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108A" w:rsidRDefault="00360AC4" w:rsidP="00F7410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Информация об исполнении в </w:t>
      </w:r>
      <w:r w:rsidR="00381572" w:rsidRPr="006E760C">
        <w:rPr>
          <w:rFonts w:ascii="Times New Roman" w:hAnsi="Times New Roman"/>
          <w:b/>
          <w:sz w:val="28"/>
          <w:szCs w:val="28"/>
        </w:rPr>
        <w:t>202</w:t>
      </w:r>
      <w:r w:rsidR="00EE3B30">
        <w:rPr>
          <w:rFonts w:ascii="Times New Roman" w:hAnsi="Times New Roman"/>
          <w:b/>
          <w:sz w:val="28"/>
          <w:szCs w:val="28"/>
        </w:rPr>
        <w:t>5</w:t>
      </w:r>
      <w:r w:rsidR="00381572" w:rsidRPr="006E760C">
        <w:rPr>
          <w:rFonts w:ascii="Times New Roman" w:hAnsi="Times New Roman"/>
          <w:b/>
          <w:sz w:val="28"/>
          <w:szCs w:val="28"/>
        </w:rPr>
        <w:t xml:space="preserve"> год плана мероприятий</w:t>
      </w:r>
      <w:r w:rsidR="0078108A" w:rsidRPr="006E760C">
        <w:rPr>
          <w:rFonts w:ascii="Times New Roman" w:hAnsi="Times New Roman"/>
          <w:b/>
          <w:sz w:val="28"/>
          <w:szCs w:val="28"/>
        </w:rPr>
        <w:t xml:space="preserve"> по про</w:t>
      </w:r>
      <w:r w:rsidR="003F516E" w:rsidRPr="006E760C">
        <w:rPr>
          <w:rFonts w:ascii="Times New Roman" w:hAnsi="Times New Roman"/>
          <w:b/>
          <w:sz w:val="28"/>
          <w:szCs w:val="28"/>
        </w:rPr>
        <w:t>филактике коррупционных правонарушений</w:t>
      </w:r>
      <w:r w:rsidR="00C36C88" w:rsidRPr="006E760C">
        <w:rPr>
          <w:rFonts w:ascii="Times New Roman" w:hAnsi="Times New Roman"/>
          <w:b/>
          <w:sz w:val="28"/>
          <w:szCs w:val="28"/>
        </w:rPr>
        <w:t xml:space="preserve">,  </w:t>
      </w:r>
      <w:r w:rsidR="00CC38F3" w:rsidRPr="006E760C">
        <w:rPr>
          <w:rFonts w:ascii="Times New Roman" w:hAnsi="Times New Roman"/>
          <w:b/>
          <w:sz w:val="28"/>
          <w:szCs w:val="28"/>
        </w:rPr>
        <w:t xml:space="preserve">реализуемых </w:t>
      </w:r>
      <w:r w:rsidR="001C4AB3">
        <w:rPr>
          <w:rFonts w:ascii="Times New Roman" w:hAnsi="Times New Roman"/>
          <w:b/>
          <w:sz w:val="28"/>
          <w:szCs w:val="28"/>
        </w:rPr>
        <w:t>администрацией</w:t>
      </w:r>
      <w:r w:rsidR="00F74109" w:rsidRPr="006E760C">
        <w:rPr>
          <w:rFonts w:ascii="Times New Roman" w:hAnsi="Times New Roman"/>
          <w:b/>
          <w:sz w:val="28"/>
          <w:szCs w:val="28"/>
        </w:rPr>
        <w:t xml:space="preserve"> муниципального образования «Городской округ город Астрахань»</w:t>
      </w:r>
      <w:r w:rsidR="00EE3B30">
        <w:rPr>
          <w:rFonts w:ascii="Times New Roman" w:hAnsi="Times New Roman"/>
          <w:b/>
          <w:sz w:val="28"/>
          <w:szCs w:val="28"/>
        </w:rPr>
        <w:t xml:space="preserve"> и её отраслевыми (</w:t>
      </w:r>
      <w:r w:rsidR="00D0215E">
        <w:rPr>
          <w:rFonts w:ascii="Times New Roman" w:hAnsi="Times New Roman"/>
          <w:b/>
          <w:sz w:val="28"/>
          <w:szCs w:val="28"/>
        </w:rPr>
        <w:t>функциональными) и территориальными ор</w:t>
      </w:r>
      <w:r w:rsidR="00EE3B30">
        <w:rPr>
          <w:rFonts w:ascii="Times New Roman" w:hAnsi="Times New Roman"/>
          <w:b/>
          <w:sz w:val="28"/>
          <w:szCs w:val="28"/>
        </w:rPr>
        <w:t>г</w:t>
      </w:r>
      <w:r w:rsidR="00D0215E">
        <w:rPr>
          <w:rFonts w:ascii="Times New Roman" w:hAnsi="Times New Roman"/>
          <w:b/>
          <w:sz w:val="28"/>
          <w:szCs w:val="28"/>
        </w:rPr>
        <w:t>а</w:t>
      </w:r>
      <w:r w:rsidR="00EE3B30">
        <w:rPr>
          <w:rFonts w:ascii="Times New Roman" w:hAnsi="Times New Roman"/>
          <w:b/>
          <w:sz w:val="28"/>
          <w:szCs w:val="28"/>
        </w:rPr>
        <w:t>нами в 2025-2028 годах</w:t>
      </w:r>
      <w:r w:rsidR="00E43DF0" w:rsidRPr="006E760C">
        <w:rPr>
          <w:rFonts w:ascii="Times New Roman" w:hAnsi="Times New Roman"/>
          <w:b/>
          <w:sz w:val="28"/>
          <w:szCs w:val="28"/>
        </w:rPr>
        <w:t xml:space="preserve"> </w:t>
      </w:r>
    </w:p>
    <w:p w:rsidR="00365355" w:rsidRPr="006E760C" w:rsidRDefault="00365355" w:rsidP="00F7410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1460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77"/>
        <w:gridCol w:w="9924"/>
      </w:tblGrid>
      <w:tr w:rsidR="00B03FA5" w:rsidRPr="006E760C" w:rsidTr="00914058">
        <w:trPr>
          <w:trHeight w:val="549"/>
        </w:trPr>
        <w:tc>
          <w:tcPr>
            <w:tcW w:w="4677" w:type="dxa"/>
            <w:shd w:val="clear" w:color="auto" w:fill="auto"/>
            <w:vAlign w:val="center"/>
          </w:tcPr>
          <w:p w:rsidR="00B03FA5" w:rsidRPr="00914058" w:rsidRDefault="00B03FA5" w:rsidP="006F22F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14058">
              <w:rPr>
                <w:rFonts w:ascii="Times New Roman" w:hAnsi="Times New Roman"/>
                <w:b/>
                <w:sz w:val="28"/>
                <w:szCs w:val="28"/>
              </w:rPr>
              <w:t>Мероприятия</w:t>
            </w:r>
          </w:p>
        </w:tc>
        <w:tc>
          <w:tcPr>
            <w:tcW w:w="9924" w:type="dxa"/>
            <w:shd w:val="clear" w:color="auto" w:fill="auto"/>
            <w:vAlign w:val="center"/>
          </w:tcPr>
          <w:p w:rsidR="00B03FA5" w:rsidRPr="00914058" w:rsidRDefault="00B03FA5" w:rsidP="006F22FD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14058">
              <w:rPr>
                <w:rFonts w:ascii="Times New Roman" w:hAnsi="Times New Roman"/>
                <w:b/>
                <w:sz w:val="28"/>
                <w:szCs w:val="28"/>
              </w:rPr>
              <w:t>Результат исполнения</w:t>
            </w:r>
          </w:p>
        </w:tc>
      </w:tr>
      <w:tr w:rsidR="00B03FA5" w:rsidRPr="001A2CA1" w:rsidTr="00914058">
        <w:trPr>
          <w:trHeight w:val="2327"/>
        </w:trPr>
        <w:tc>
          <w:tcPr>
            <w:tcW w:w="4677" w:type="dxa"/>
            <w:shd w:val="clear" w:color="auto" w:fill="auto"/>
            <w:vAlign w:val="center"/>
          </w:tcPr>
          <w:p w:rsidR="00B03FA5" w:rsidRPr="001C4AB3" w:rsidRDefault="00B03FA5" w:rsidP="004060A1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C4AB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Подготовка и проведение заседаний </w:t>
            </w:r>
            <w:r w:rsidRPr="001C4AB3">
              <w:rPr>
                <w:rFonts w:ascii="Times New Roman" w:hAnsi="Times New Roman"/>
                <w:sz w:val="24"/>
                <w:szCs w:val="24"/>
              </w:rPr>
              <w:t xml:space="preserve">комиссии по противодействию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коррупции администрации </w:t>
            </w:r>
            <w:r w:rsidRPr="001C4AB3">
              <w:rPr>
                <w:rFonts w:ascii="Times New Roman" w:hAnsi="Times New Roman"/>
                <w:sz w:val="24"/>
                <w:szCs w:val="24"/>
              </w:rPr>
              <w:t xml:space="preserve">муниципального образования «Городской округ город Астрахань» (далее - комиссии по противодействию коррупции) </w:t>
            </w:r>
            <w:r w:rsidRPr="001C4AB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924" w:type="dxa"/>
            <w:shd w:val="clear" w:color="auto" w:fill="auto"/>
            <w:vAlign w:val="center"/>
          </w:tcPr>
          <w:p w:rsidR="00B03FA5" w:rsidRPr="001C4AB3" w:rsidRDefault="00B03FA5" w:rsidP="00F85983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AB3">
              <w:rPr>
                <w:rFonts w:ascii="Times New Roman" w:hAnsi="Times New Roman"/>
                <w:sz w:val="24"/>
                <w:szCs w:val="24"/>
              </w:rPr>
              <w:t>Деятельность комиссии по противодействию коррупции осуществляется на основании постановления администрации муниципального образования «Город Астрахань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» от 12.07.2021 </w:t>
            </w:r>
            <w:r w:rsidRPr="001C4AB3">
              <w:rPr>
                <w:rFonts w:ascii="Times New Roman" w:hAnsi="Times New Roman"/>
                <w:sz w:val="24"/>
                <w:szCs w:val="24"/>
              </w:rPr>
              <w:t>№ 201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(с изменениями от 07.03.2025 № 33)</w:t>
            </w:r>
            <w:r w:rsidRPr="001C4AB3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B03FA5" w:rsidRPr="001C4AB3" w:rsidRDefault="00B03FA5" w:rsidP="00F85983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AB3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r>
              <w:rPr>
                <w:rFonts w:ascii="Times New Roman" w:hAnsi="Times New Roman"/>
                <w:sz w:val="24"/>
                <w:szCs w:val="24"/>
              </w:rPr>
              <w:t>2025 году</w:t>
            </w:r>
            <w:r w:rsidRPr="001C4AB3">
              <w:rPr>
                <w:rFonts w:ascii="Times New Roman" w:hAnsi="Times New Roman"/>
                <w:sz w:val="24"/>
                <w:szCs w:val="24"/>
              </w:rPr>
              <w:t xml:space="preserve"> состоялось 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1C4AB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заседания</w:t>
            </w:r>
            <w:r w:rsidRPr="001C4AB3">
              <w:rPr>
                <w:rFonts w:ascii="Times New Roman" w:hAnsi="Times New Roman"/>
                <w:sz w:val="24"/>
                <w:szCs w:val="24"/>
              </w:rPr>
              <w:t xml:space="preserve"> комиссии по противодействию коррупции.</w:t>
            </w:r>
          </w:p>
          <w:p w:rsidR="00B03FA5" w:rsidRPr="001C4AB3" w:rsidRDefault="00B03FA5" w:rsidP="0076305F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AB3">
              <w:rPr>
                <w:rFonts w:ascii="Times New Roman" w:hAnsi="Times New Roman"/>
                <w:sz w:val="24"/>
                <w:szCs w:val="24"/>
              </w:rPr>
              <w:t xml:space="preserve">В целях обеспечения информированности населения о результатах деятельности комиссии по противодействию коррупции, протоколы заседания комиссии, планы работы комиссии размещаются на официальном сайте администрации муниципального образования «Городской округ город Астрахань» (далее – администрация) в сети «Интернет» </w:t>
            </w:r>
            <w:proofErr w:type="spellStart"/>
            <w:r w:rsidRPr="001C4AB3">
              <w:rPr>
                <w:rFonts w:ascii="Times New Roman" w:hAnsi="Times New Roman"/>
                <w:sz w:val="24"/>
                <w:szCs w:val="24"/>
              </w:rPr>
              <w:t>http</w:t>
            </w:r>
            <w:proofErr w:type="spellEnd"/>
            <w:r w:rsidRPr="001C4AB3">
              <w:rPr>
                <w:rFonts w:ascii="Times New Roman" w:hAnsi="Times New Roman"/>
                <w:sz w:val="24"/>
                <w:szCs w:val="24"/>
              </w:rPr>
              <w:t>://</w:t>
            </w:r>
            <w:proofErr w:type="spellStart"/>
            <w:r w:rsidRPr="001C4AB3">
              <w:rPr>
                <w:rFonts w:ascii="Times New Roman" w:hAnsi="Times New Roman"/>
                <w:sz w:val="24"/>
                <w:szCs w:val="24"/>
              </w:rPr>
              <w:t>www.astrgorod.ru</w:t>
            </w:r>
            <w:proofErr w:type="spellEnd"/>
            <w:r w:rsidRPr="001C4AB3">
              <w:rPr>
                <w:rFonts w:ascii="Times New Roman" w:hAnsi="Times New Roman"/>
                <w:sz w:val="24"/>
                <w:szCs w:val="24"/>
              </w:rPr>
              <w:t>/.</w:t>
            </w:r>
          </w:p>
        </w:tc>
      </w:tr>
      <w:tr w:rsidR="00B03FA5" w:rsidRPr="001A2CA1" w:rsidTr="00914058">
        <w:trPr>
          <w:trHeight w:val="2638"/>
        </w:trPr>
        <w:tc>
          <w:tcPr>
            <w:tcW w:w="4677" w:type="dxa"/>
            <w:shd w:val="clear" w:color="auto" w:fill="auto"/>
            <w:vAlign w:val="center"/>
          </w:tcPr>
          <w:p w:rsidR="00B03FA5" w:rsidRPr="001C4AB3" w:rsidRDefault="00B03FA5" w:rsidP="004060A1">
            <w:pPr>
              <w:tabs>
                <w:tab w:val="left" w:pos="129"/>
              </w:tabs>
              <w:spacing w:after="0" w:line="240" w:lineRule="auto"/>
              <w:ind w:firstLine="6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AB3">
              <w:rPr>
                <w:rFonts w:ascii="Times New Roman" w:hAnsi="Times New Roman"/>
                <w:sz w:val="24"/>
                <w:szCs w:val="24"/>
              </w:rPr>
              <w:t>Мониторинг действующего законодательства в сфере противодействия коррупции с целью своевременного внесения изменений в муниципальные правовые акты.</w:t>
            </w:r>
          </w:p>
          <w:p w:rsidR="00B03FA5" w:rsidRPr="001C4AB3" w:rsidRDefault="00B03FA5" w:rsidP="004060A1">
            <w:pPr>
              <w:tabs>
                <w:tab w:val="left" w:pos="129"/>
              </w:tabs>
              <w:spacing w:after="0" w:line="240" w:lineRule="auto"/>
              <w:ind w:firstLine="6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AB3">
              <w:rPr>
                <w:rFonts w:ascii="Times New Roman" w:hAnsi="Times New Roman"/>
                <w:sz w:val="24"/>
                <w:szCs w:val="24"/>
              </w:rPr>
              <w:t>Разработка проектов правовых  актов,   внесение изменения в ранее принятые акты  в сфере противодействия коррупции</w:t>
            </w:r>
          </w:p>
        </w:tc>
        <w:tc>
          <w:tcPr>
            <w:tcW w:w="9924" w:type="dxa"/>
            <w:shd w:val="clear" w:color="auto" w:fill="auto"/>
            <w:vAlign w:val="center"/>
          </w:tcPr>
          <w:p w:rsidR="00B03FA5" w:rsidRPr="009815D6" w:rsidRDefault="00B03FA5" w:rsidP="0008155E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15D6">
              <w:rPr>
                <w:rFonts w:ascii="Times New Roman" w:hAnsi="Times New Roman"/>
                <w:sz w:val="24"/>
                <w:szCs w:val="24"/>
              </w:rPr>
              <w:t xml:space="preserve">Сотрудниками </w:t>
            </w:r>
            <w:proofErr w:type="gramStart"/>
            <w:r w:rsidRPr="009815D6">
              <w:rPr>
                <w:rFonts w:ascii="Times New Roman" w:hAnsi="Times New Roman"/>
                <w:sz w:val="24"/>
                <w:szCs w:val="24"/>
              </w:rPr>
              <w:t>отдела профилактики коррупционных правонарушений управления муниципальной службы</w:t>
            </w:r>
            <w:proofErr w:type="gramEnd"/>
            <w:r w:rsidRPr="009815D6">
              <w:rPr>
                <w:rFonts w:ascii="Times New Roman" w:hAnsi="Times New Roman"/>
                <w:sz w:val="24"/>
                <w:szCs w:val="24"/>
              </w:rPr>
              <w:t xml:space="preserve"> и кадров администрации (далее - Отдел профилактики) на постоянной основе проводится мониторинг федерального и регионального законодательства, регламентирующего общественные правоотношения в сфере противодействия коррупции. </w:t>
            </w:r>
          </w:p>
          <w:p w:rsidR="00B03FA5" w:rsidRPr="00052860" w:rsidRDefault="00B03FA5" w:rsidP="00C5175B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15D6">
              <w:rPr>
                <w:rFonts w:ascii="Times New Roman" w:hAnsi="Times New Roman"/>
                <w:sz w:val="24"/>
                <w:szCs w:val="24"/>
              </w:rPr>
              <w:t xml:space="preserve">В случае необходимости вносятся изменения в действующие муниципальные правовые </w:t>
            </w:r>
            <w:r w:rsidRPr="00052860">
              <w:rPr>
                <w:rFonts w:ascii="Times New Roman" w:hAnsi="Times New Roman"/>
                <w:sz w:val="24"/>
                <w:szCs w:val="24"/>
              </w:rPr>
              <w:t xml:space="preserve">акты или разрабатываются проекты новых актов. </w:t>
            </w:r>
          </w:p>
          <w:p w:rsidR="00B03FA5" w:rsidRPr="001C4AB3" w:rsidRDefault="00B03FA5" w:rsidP="00C5175B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52860">
              <w:rPr>
                <w:rFonts w:ascii="Times New Roman" w:hAnsi="Times New Roman"/>
                <w:sz w:val="24"/>
                <w:szCs w:val="24"/>
              </w:rPr>
              <w:t>В отчётном</w:t>
            </w:r>
            <w:r w:rsidR="001F6F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31D4B">
              <w:rPr>
                <w:rFonts w:ascii="Times New Roman" w:hAnsi="Times New Roman"/>
                <w:sz w:val="24"/>
                <w:szCs w:val="24"/>
              </w:rPr>
              <w:t>периоде разработано и принято 22</w:t>
            </w:r>
            <w:r w:rsidRPr="00052860">
              <w:rPr>
                <w:rFonts w:ascii="Times New Roman" w:hAnsi="Times New Roman"/>
                <w:sz w:val="24"/>
                <w:szCs w:val="24"/>
              </w:rPr>
              <w:t xml:space="preserve"> муниципальных актов в сфере противодействия коррупции.</w:t>
            </w:r>
          </w:p>
        </w:tc>
      </w:tr>
      <w:tr w:rsidR="00B03FA5" w:rsidRPr="001A2CA1" w:rsidTr="00914058">
        <w:trPr>
          <w:trHeight w:val="597"/>
        </w:trPr>
        <w:tc>
          <w:tcPr>
            <w:tcW w:w="4677" w:type="dxa"/>
            <w:shd w:val="clear" w:color="auto" w:fill="auto"/>
            <w:vAlign w:val="center"/>
          </w:tcPr>
          <w:p w:rsidR="00B03FA5" w:rsidRPr="006F22FD" w:rsidRDefault="00B03FA5" w:rsidP="00E2326F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F22FD">
              <w:rPr>
                <w:rFonts w:ascii="Times New Roman" w:hAnsi="Times New Roman"/>
                <w:sz w:val="24"/>
                <w:szCs w:val="24"/>
              </w:rPr>
              <w:t xml:space="preserve">Проведение оценки коррупционных рисков, возникающих при реализации муниципальными служащими возложенных на них функций </w:t>
            </w:r>
            <w:r w:rsidRPr="006F22FD">
              <w:rPr>
                <w:rFonts w:ascii="Times New Roman" w:hAnsi="Times New Roman"/>
                <w:sz w:val="24"/>
                <w:szCs w:val="24"/>
                <w:lang w:eastAsia="ru-RU"/>
              </w:rPr>
              <w:t>с целью их актуализации (при необходимости).</w:t>
            </w:r>
          </w:p>
        </w:tc>
        <w:tc>
          <w:tcPr>
            <w:tcW w:w="9924" w:type="dxa"/>
            <w:shd w:val="clear" w:color="auto" w:fill="auto"/>
            <w:vAlign w:val="center"/>
          </w:tcPr>
          <w:p w:rsidR="00B03FA5" w:rsidRPr="006F22FD" w:rsidRDefault="00B03FA5" w:rsidP="0008155E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F22FD">
              <w:rPr>
                <w:rFonts w:ascii="Times New Roman" w:hAnsi="Times New Roman"/>
                <w:sz w:val="24"/>
                <w:szCs w:val="24"/>
              </w:rPr>
              <w:t>В 3 квартале 2025 года администрацией и её отраслевыми (функциональными) и территориальными органами (далее – структурные подразделения) проведена оценка коррупционных рисков, возникающих при реализации муниципальными служащими, возложенных на них функций.</w:t>
            </w:r>
          </w:p>
          <w:p w:rsidR="00B03FA5" w:rsidRPr="006F22FD" w:rsidRDefault="00B03FA5" w:rsidP="006F22FD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F22FD">
              <w:rPr>
                <w:rFonts w:ascii="Times New Roman" w:hAnsi="Times New Roman"/>
                <w:sz w:val="24"/>
                <w:szCs w:val="24"/>
              </w:rPr>
              <w:t xml:space="preserve">По результатам проведенных мероприятий в карты коррупционных рисков администрации, управления по капитальному строительству администрации, управления по коммунальному хозяйству и благоустройству администрации и администрации Кировского района города Астрахани целях её актуализации были внесены соответствующие изменения.  </w:t>
            </w:r>
          </w:p>
          <w:p w:rsidR="00B03FA5" w:rsidRPr="006F22FD" w:rsidRDefault="00B03FA5" w:rsidP="006F22FD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F22FD">
              <w:rPr>
                <w:rFonts w:ascii="Times New Roman" w:hAnsi="Times New Roman"/>
                <w:sz w:val="24"/>
                <w:szCs w:val="24"/>
              </w:rPr>
              <w:t>Распоряжение администрации от 21.03.2022 № 479-р «Об утверждении карты кор</w:t>
            </w:r>
            <w:r w:rsidRPr="006F22FD">
              <w:rPr>
                <w:rFonts w:ascii="Times New Roman" w:hAnsi="Times New Roman"/>
                <w:sz w:val="24"/>
                <w:szCs w:val="24"/>
              </w:rPr>
              <w:softHyphen/>
              <w:t>рупционных рисков для лиц, замещающих должности муниципальной службы в администрации муниципального образования «Городской округ город Астрахань» (с изменениями от 29.09.2025) размещено на официальном сайте администрации в сети «Интернет» в подразделе «</w:t>
            </w:r>
            <w:r w:rsidRPr="006F22FD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Нормативные правовые и иные акты в сфере противодействия коррупции</w:t>
            </w:r>
            <w:r w:rsidRPr="006F22FD">
              <w:rPr>
                <w:rFonts w:ascii="Times New Roman" w:hAnsi="Times New Roman"/>
                <w:sz w:val="24"/>
                <w:szCs w:val="24"/>
              </w:rPr>
              <w:t>» раздела «Противодействие коррупции».</w:t>
            </w:r>
          </w:p>
        </w:tc>
      </w:tr>
      <w:tr w:rsidR="00B03FA5" w:rsidRPr="001A2CA1" w:rsidTr="00914058">
        <w:trPr>
          <w:trHeight w:val="613"/>
        </w:trPr>
        <w:tc>
          <w:tcPr>
            <w:tcW w:w="4677" w:type="dxa"/>
            <w:shd w:val="clear" w:color="auto" w:fill="auto"/>
            <w:vAlign w:val="center"/>
          </w:tcPr>
          <w:p w:rsidR="00B03FA5" w:rsidRPr="002142FD" w:rsidRDefault="00B03FA5" w:rsidP="004060A1">
            <w:pPr>
              <w:tabs>
                <w:tab w:val="left" w:pos="129"/>
              </w:tabs>
              <w:spacing w:after="0" w:line="240" w:lineRule="auto"/>
              <w:ind w:firstLine="600"/>
              <w:jc w:val="both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2142FD">
              <w:rPr>
                <w:rFonts w:ascii="Times New Roman" w:hAnsi="Times New Roman"/>
                <w:sz w:val="24"/>
                <w:szCs w:val="24"/>
              </w:rPr>
              <w:lastRenderedPageBreak/>
              <w:t>Проведение антикоррупционной экспертизы муниципальных правовых актов и их проектов</w:t>
            </w:r>
          </w:p>
        </w:tc>
        <w:tc>
          <w:tcPr>
            <w:tcW w:w="9924" w:type="dxa"/>
            <w:shd w:val="clear" w:color="auto" w:fill="FFFFFF" w:themeFill="background1"/>
            <w:vAlign w:val="center"/>
          </w:tcPr>
          <w:p w:rsidR="00B03FA5" w:rsidRPr="00FC76C0" w:rsidRDefault="00B03FA5" w:rsidP="00D95ABC">
            <w:pPr>
              <w:spacing w:after="0" w:line="240" w:lineRule="auto"/>
              <w:ind w:firstLine="459"/>
              <w:jc w:val="both"/>
              <w:rPr>
                <w:rFonts w:ascii="Times New Roman" w:hAnsi="Times New Roman"/>
                <w:kern w:val="1"/>
                <w:sz w:val="24"/>
                <w:szCs w:val="24"/>
                <w:lang w:eastAsia="ar-SA"/>
              </w:rPr>
            </w:pPr>
            <w:r w:rsidRPr="00D11442">
              <w:rPr>
                <w:rFonts w:ascii="Times New Roman" w:hAnsi="Times New Roman"/>
                <w:kern w:val="1"/>
                <w:sz w:val="24"/>
                <w:szCs w:val="24"/>
                <w:lang w:eastAsia="ar-SA"/>
              </w:rPr>
              <w:t>В соответствии с Порядком проведения антикоррупционной экспертизы нормативных правовых актов и проектов нормативных правовых актов администрации, утвержденным постановлением администрации от 21.03.2023 № 50, в 2025 году правовым управлением администрации проведена антикоррупционная экспертиза 171 проекта нормативных правовых актов.</w:t>
            </w:r>
          </w:p>
        </w:tc>
      </w:tr>
      <w:tr w:rsidR="00B03FA5" w:rsidRPr="001A2CA1" w:rsidTr="00914058">
        <w:trPr>
          <w:trHeight w:val="597"/>
        </w:trPr>
        <w:tc>
          <w:tcPr>
            <w:tcW w:w="4677" w:type="dxa"/>
            <w:shd w:val="clear" w:color="auto" w:fill="auto"/>
            <w:vAlign w:val="center"/>
          </w:tcPr>
          <w:p w:rsidR="00B03FA5" w:rsidRPr="006B4FB7" w:rsidRDefault="00B03FA5" w:rsidP="00FE117E">
            <w:pPr>
              <w:tabs>
                <w:tab w:val="left" w:pos="129"/>
              </w:tabs>
              <w:spacing w:after="0" w:line="240" w:lineRule="auto"/>
              <w:ind w:firstLine="600"/>
              <w:jc w:val="both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B4FB7">
              <w:rPr>
                <w:rFonts w:ascii="Times New Roman" w:hAnsi="Times New Roman"/>
                <w:sz w:val="24"/>
                <w:szCs w:val="24"/>
              </w:rPr>
              <w:t>Изучение правоприменительной практики по результатам вступивших в законную силу решений судов, арбитражных судо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 о признании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недействительными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B4FB7">
              <w:rPr>
                <w:rFonts w:ascii="Times New Roman" w:hAnsi="Times New Roman"/>
                <w:sz w:val="24"/>
                <w:szCs w:val="24"/>
              </w:rPr>
              <w:t>муниципальных правовых актов</w:t>
            </w:r>
            <w:r>
              <w:rPr>
                <w:rFonts w:ascii="Times New Roman" w:hAnsi="Times New Roman"/>
                <w:sz w:val="24"/>
                <w:szCs w:val="24"/>
              </w:rPr>
              <w:t>, незаконными решений и действий (бездействий</w:t>
            </w:r>
            <w:r w:rsidRPr="006B4FB7">
              <w:rPr>
                <w:rFonts w:ascii="Times New Roman" w:hAnsi="Times New Roman"/>
                <w:sz w:val="24"/>
                <w:szCs w:val="24"/>
              </w:rPr>
              <w:t xml:space="preserve">) </w:t>
            </w:r>
            <w:r>
              <w:rPr>
                <w:rFonts w:ascii="Times New Roman" w:hAnsi="Times New Roman"/>
                <w:sz w:val="24"/>
                <w:szCs w:val="24"/>
              </w:rPr>
              <w:t>администрации, её структурных подразделений</w:t>
            </w:r>
            <w:r w:rsidRPr="006B4FB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 их должностных лиц </w:t>
            </w:r>
            <w:r w:rsidRPr="006B4FB7">
              <w:rPr>
                <w:rFonts w:ascii="Times New Roman" w:hAnsi="Times New Roman"/>
                <w:sz w:val="24"/>
                <w:szCs w:val="24"/>
              </w:rPr>
              <w:t>в целях выработки и принятия мер по предупреждению и устранению причин, способствовавших совершению нарушений законодательства</w:t>
            </w:r>
          </w:p>
        </w:tc>
        <w:tc>
          <w:tcPr>
            <w:tcW w:w="9924" w:type="dxa"/>
            <w:shd w:val="clear" w:color="auto" w:fill="auto"/>
            <w:vAlign w:val="center"/>
          </w:tcPr>
          <w:p w:rsidR="00B03FA5" w:rsidRPr="0078260D" w:rsidRDefault="00B03FA5" w:rsidP="00FC76C0">
            <w:pPr>
              <w:spacing w:after="0" w:line="240" w:lineRule="auto"/>
              <w:ind w:firstLine="459"/>
              <w:jc w:val="both"/>
              <w:rPr>
                <w:rFonts w:ascii="Times New Roman" w:hAnsi="Times New Roman"/>
                <w:kern w:val="1"/>
                <w:sz w:val="24"/>
                <w:szCs w:val="24"/>
                <w:lang w:eastAsia="ar-SA"/>
              </w:rPr>
            </w:pPr>
            <w:r w:rsidRPr="0078260D">
              <w:rPr>
                <w:rFonts w:ascii="Times New Roman" w:hAnsi="Times New Roman"/>
                <w:kern w:val="1"/>
                <w:sz w:val="24"/>
                <w:szCs w:val="24"/>
                <w:lang w:eastAsia="ar-SA"/>
              </w:rPr>
              <w:t xml:space="preserve">Рассмотрение вопросов правоприменительной </w:t>
            </w:r>
            <w:proofErr w:type="gramStart"/>
            <w:r w:rsidRPr="0078260D">
              <w:rPr>
                <w:rFonts w:ascii="Times New Roman" w:hAnsi="Times New Roman"/>
                <w:kern w:val="1"/>
                <w:sz w:val="24"/>
                <w:szCs w:val="24"/>
                <w:lang w:eastAsia="ar-SA"/>
              </w:rPr>
              <w:t>практики</w:t>
            </w:r>
            <w:proofErr w:type="gramEnd"/>
            <w:r w:rsidRPr="0078260D">
              <w:rPr>
                <w:rFonts w:ascii="Times New Roman" w:hAnsi="Times New Roman"/>
                <w:kern w:val="1"/>
                <w:sz w:val="24"/>
                <w:szCs w:val="24"/>
                <w:lang w:eastAsia="ar-SA"/>
              </w:rPr>
              <w:t xml:space="preserve"> по результатам вступивших в законную силу решений судов, арбитражных судов о признании недействительными ненормативных правовых актов, незаконными решений и действий (бездействий) администрации, ее структурных подразделений со статусом юридического лица и их должностных лиц осуществляется в порядке</w:t>
            </w:r>
            <w:r>
              <w:rPr>
                <w:rFonts w:ascii="Times New Roman" w:hAnsi="Times New Roman"/>
                <w:kern w:val="1"/>
                <w:sz w:val="24"/>
                <w:szCs w:val="24"/>
                <w:lang w:eastAsia="ar-SA"/>
              </w:rPr>
              <w:t>,</w:t>
            </w:r>
            <w:r w:rsidRPr="0078260D">
              <w:rPr>
                <w:rFonts w:ascii="Times New Roman" w:hAnsi="Times New Roman"/>
                <w:kern w:val="1"/>
                <w:sz w:val="24"/>
                <w:szCs w:val="24"/>
                <w:lang w:eastAsia="ar-SA"/>
              </w:rPr>
              <w:t xml:space="preserve"> утверждённом постановлением администрации муниципального образования «Город Астрахань» от 16.03.2017 №1580.</w:t>
            </w:r>
          </w:p>
          <w:p w:rsidR="00B03FA5" w:rsidRPr="0078260D" w:rsidRDefault="00B03FA5" w:rsidP="00FC76C0">
            <w:pPr>
              <w:spacing w:after="0" w:line="240" w:lineRule="auto"/>
              <w:ind w:firstLine="459"/>
              <w:jc w:val="both"/>
              <w:rPr>
                <w:rFonts w:ascii="Times New Roman" w:hAnsi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kern w:val="1"/>
                <w:sz w:val="24"/>
                <w:szCs w:val="24"/>
                <w:lang w:eastAsia="ar-SA"/>
              </w:rPr>
              <w:t>Заседания к</w:t>
            </w:r>
            <w:r w:rsidRPr="0078260D">
              <w:rPr>
                <w:rFonts w:ascii="Times New Roman" w:hAnsi="Times New Roman"/>
                <w:kern w:val="1"/>
                <w:sz w:val="24"/>
                <w:szCs w:val="24"/>
                <w:lang w:eastAsia="ar-SA"/>
              </w:rPr>
              <w:t xml:space="preserve">омиссии по вопросам правоприменительной практики по результатам вступивших в законную силу решений судов, арбитражных судов о признании </w:t>
            </w:r>
            <w:proofErr w:type="gramStart"/>
            <w:r w:rsidRPr="0078260D">
              <w:rPr>
                <w:rFonts w:ascii="Times New Roman" w:hAnsi="Times New Roman"/>
                <w:kern w:val="1"/>
                <w:sz w:val="24"/>
                <w:szCs w:val="24"/>
                <w:lang w:eastAsia="ar-SA"/>
              </w:rPr>
              <w:t>недействительными</w:t>
            </w:r>
            <w:proofErr w:type="gramEnd"/>
            <w:r w:rsidRPr="0078260D">
              <w:rPr>
                <w:rFonts w:ascii="Times New Roman" w:hAnsi="Times New Roman"/>
                <w:kern w:val="1"/>
                <w:sz w:val="24"/>
                <w:szCs w:val="24"/>
                <w:lang w:eastAsia="ar-SA"/>
              </w:rPr>
              <w:t xml:space="preserve"> ненормативных правовых актов, незаконными решений и действий (бездействия) (далее - Комиссия по вопросам правоприменительной практики) проводятся ежеквартально. </w:t>
            </w:r>
          </w:p>
          <w:p w:rsidR="00B03FA5" w:rsidRPr="0078260D" w:rsidRDefault="00B03FA5" w:rsidP="00FC76C0">
            <w:pPr>
              <w:spacing w:after="0" w:line="240" w:lineRule="auto"/>
              <w:ind w:firstLine="459"/>
              <w:jc w:val="both"/>
              <w:rPr>
                <w:rFonts w:ascii="Times New Roman" w:hAnsi="Times New Roman"/>
                <w:kern w:val="1"/>
                <w:sz w:val="24"/>
                <w:szCs w:val="24"/>
                <w:lang w:eastAsia="ar-SA"/>
              </w:rPr>
            </w:pPr>
            <w:r w:rsidRPr="0078260D">
              <w:rPr>
                <w:rFonts w:ascii="Times New Roman" w:hAnsi="Times New Roman"/>
                <w:kern w:val="1"/>
                <w:sz w:val="24"/>
                <w:szCs w:val="24"/>
                <w:lang w:eastAsia="ar-SA"/>
              </w:rPr>
              <w:t xml:space="preserve">В ходе рассмотрения вопроса правоприменительной практики по каждому случаю признания </w:t>
            </w:r>
            <w:proofErr w:type="gramStart"/>
            <w:r w:rsidRPr="0078260D">
              <w:rPr>
                <w:rFonts w:ascii="Times New Roman" w:hAnsi="Times New Roman"/>
                <w:kern w:val="1"/>
                <w:sz w:val="24"/>
                <w:szCs w:val="24"/>
                <w:lang w:eastAsia="ar-SA"/>
              </w:rPr>
              <w:t>недействительными</w:t>
            </w:r>
            <w:proofErr w:type="gramEnd"/>
            <w:r w:rsidRPr="0078260D">
              <w:rPr>
                <w:rFonts w:ascii="Times New Roman" w:hAnsi="Times New Roman"/>
                <w:kern w:val="1"/>
                <w:sz w:val="24"/>
                <w:szCs w:val="24"/>
                <w:lang w:eastAsia="ar-SA"/>
              </w:rPr>
              <w:t xml:space="preserve"> ненормативных правовых актов, незаконными решений и действий (бездействия) ее структурных подразделений со статусом юридического лица и их должностных лиц определяются:</w:t>
            </w:r>
          </w:p>
          <w:p w:rsidR="00B03FA5" w:rsidRPr="0078260D" w:rsidRDefault="00B03FA5" w:rsidP="00FC76C0">
            <w:pPr>
              <w:spacing w:after="0" w:line="240" w:lineRule="auto"/>
              <w:ind w:firstLine="459"/>
              <w:jc w:val="both"/>
              <w:rPr>
                <w:rFonts w:ascii="Times New Roman" w:hAnsi="Times New Roman"/>
                <w:kern w:val="1"/>
                <w:sz w:val="24"/>
                <w:szCs w:val="24"/>
                <w:lang w:eastAsia="ar-SA"/>
              </w:rPr>
            </w:pPr>
            <w:r w:rsidRPr="0078260D">
              <w:rPr>
                <w:rFonts w:ascii="Times New Roman" w:hAnsi="Times New Roman"/>
                <w:kern w:val="1"/>
                <w:sz w:val="24"/>
                <w:szCs w:val="24"/>
                <w:lang w:eastAsia="ar-SA"/>
              </w:rPr>
              <w:t xml:space="preserve">- нарушения, послужившие основанием признания </w:t>
            </w:r>
            <w:proofErr w:type="gramStart"/>
            <w:r w:rsidRPr="0078260D">
              <w:rPr>
                <w:rFonts w:ascii="Times New Roman" w:hAnsi="Times New Roman"/>
                <w:kern w:val="1"/>
                <w:sz w:val="24"/>
                <w:szCs w:val="24"/>
                <w:lang w:eastAsia="ar-SA"/>
              </w:rPr>
              <w:t>недействительными</w:t>
            </w:r>
            <w:proofErr w:type="gramEnd"/>
            <w:r w:rsidRPr="0078260D">
              <w:rPr>
                <w:rFonts w:ascii="Times New Roman" w:hAnsi="Times New Roman"/>
                <w:kern w:val="1"/>
                <w:sz w:val="24"/>
                <w:szCs w:val="24"/>
                <w:lang w:eastAsia="ar-SA"/>
              </w:rPr>
              <w:t xml:space="preserve"> ненормативных правовых актов, незаконными решений и действий (б</w:t>
            </w:r>
            <w:r>
              <w:rPr>
                <w:rFonts w:ascii="Times New Roman" w:hAnsi="Times New Roman"/>
                <w:kern w:val="1"/>
                <w:sz w:val="24"/>
                <w:szCs w:val="24"/>
                <w:lang w:eastAsia="ar-SA"/>
              </w:rPr>
              <w:t>ездействия) администрации</w:t>
            </w:r>
            <w:r w:rsidRPr="0078260D">
              <w:rPr>
                <w:rFonts w:ascii="Times New Roman" w:hAnsi="Times New Roman"/>
                <w:kern w:val="1"/>
                <w:sz w:val="24"/>
                <w:szCs w:val="24"/>
                <w:lang w:eastAsia="ar-SA"/>
              </w:rPr>
              <w:t>, ее структурных подразделений со статусом юридического лица и их должностных лиц;</w:t>
            </w:r>
          </w:p>
          <w:p w:rsidR="00B03FA5" w:rsidRPr="0078260D" w:rsidRDefault="00B03FA5" w:rsidP="00FC76C0">
            <w:pPr>
              <w:spacing w:after="0" w:line="240" w:lineRule="auto"/>
              <w:ind w:firstLine="459"/>
              <w:jc w:val="both"/>
              <w:rPr>
                <w:rFonts w:ascii="Times New Roman" w:hAnsi="Times New Roman"/>
                <w:kern w:val="1"/>
                <w:sz w:val="24"/>
                <w:szCs w:val="24"/>
                <w:lang w:eastAsia="ar-SA"/>
              </w:rPr>
            </w:pPr>
            <w:r w:rsidRPr="0078260D">
              <w:rPr>
                <w:rFonts w:ascii="Times New Roman" w:hAnsi="Times New Roman"/>
                <w:kern w:val="1"/>
                <w:sz w:val="24"/>
                <w:szCs w:val="24"/>
                <w:lang w:eastAsia="ar-SA"/>
              </w:rPr>
              <w:t>- причины принятия ненормативных правовых актов, решений и совершения действий (бе</w:t>
            </w:r>
            <w:r>
              <w:rPr>
                <w:rFonts w:ascii="Times New Roman" w:hAnsi="Times New Roman"/>
                <w:kern w:val="1"/>
                <w:sz w:val="24"/>
                <w:szCs w:val="24"/>
                <w:lang w:eastAsia="ar-SA"/>
              </w:rPr>
              <w:t>здействия) администрацией</w:t>
            </w:r>
            <w:r w:rsidRPr="0078260D">
              <w:rPr>
                <w:rFonts w:ascii="Times New Roman" w:hAnsi="Times New Roman"/>
                <w:kern w:val="1"/>
                <w:sz w:val="24"/>
                <w:szCs w:val="24"/>
                <w:lang w:eastAsia="ar-SA"/>
              </w:rPr>
              <w:t xml:space="preserve">, ее </w:t>
            </w:r>
            <w:r>
              <w:rPr>
                <w:rFonts w:ascii="Times New Roman" w:hAnsi="Times New Roman"/>
                <w:kern w:val="1"/>
                <w:sz w:val="24"/>
                <w:szCs w:val="24"/>
                <w:lang w:eastAsia="ar-SA"/>
              </w:rPr>
              <w:t>структурными подразделениями</w:t>
            </w:r>
            <w:r w:rsidRPr="0078260D">
              <w:rPr>
                <w:rFonts w:ascii="Times New Roman" w:hAnsi="Times New Roman"/>
                <w:kern w:val="1"/>
                <w:sz w:val="24"/>
                <w:szCs w:val="24"/>
                <w:lang w:eastAsia="ar-SA"/>
              </w:rPr>
              <w:t xml:space="preserve"> и их должностными лицами, признанных судом недействительными (незаконными).</w:t>
            </w:r>
          </w:p>
          <w:p w:rsidR="00B03FA5" w:rsidRPr="0078260D" w:rsidRDefault="00B03FA5" w:rsidP="00FC76C0">
            <w:pPr>
              <w:spacing w:after="0" w:line="240" w:lineRule="auto"/>
              <w:ind w:firstLine="459"/>
              <w:jc w:val="both"/>
              <w:rPr>
                <w:rFonts w:ascii="Times New Roman" w:hAnsi="Times New Roman"/>
                <w:kern w:val="1"/>
                <w:sz w:val="24"/>
                <w:szCs w:val="24"/>
                <w:lang w:eastAsia="ar-SA"/>
              </w:rPr>
            </w:pPr>
            <w:r w:rsidRPr="0078260D">
              <w:rPr>
                <w:rFonts w:ascii="Times New Roman" w:hAnsi="Times New Roman"/>
                <w:kern w:val="1"/>
                <w:sz w:val="24"/>
                <w:szCs w:val="24"/>
                <w:lang w:eastAsia="ar-SA"/>
              </w:rPr>
              <w:t>В соответствии с постановлением администрации муниципального образования «Город Астрахань» от 16.03.2017 № 1580 по результатам рассмотрения вопросов правоприменительной практики Комиссия по вопросам правоприменительной практики принимает решение, в котором:</w:t>
            </w:r>
          </w:p>
          <w:p w:rsidR="00B03FA5" w:rsidRPr="0078260D" w:rsidRDefault="00B03FA5" w:rsidP="00FC76C0">
            <w:pPr>
              <w:spacing w:after="0" w:line="240" w:lineRule="auto"/>
              <w:ind w:firstLine="459"/>
              <w:jc w:val="both"/>
              <w:rPr>
                <w:rFonts w:ascii="Times New Roman" w:hAnsi="Times New Roman"/>
                <w:kern w:val="1"/>
                <w:sz w:val="24"/>
                <w:szCs w:val="24"/>
                <w:lang w:eastAsia="ar-SA"/>
              </w:rPr>
            </w:pPr>
            <w:r w:rsidRPr="0078260D">
              <w:rPr>
                <w:rFonts w:ascii="Times New Roman" w:hAnsi="Times New Roman"/>
                <w:kern w:val="1"/>
                <w:sz w:val="24"/>
                <w:szCs w:val="24"/>
                <w:lang w:eastAsia="ar-SA"/>
              </w:rPr>
              <w:t>- устанавливается наличие (отсутствие) коррупционных факторов, послуживших основанием для принятия судом решения;</w:t>
            </w:r>
          </w:p>
          <w:p w:rsidR="00B03FA5" w:rsidRPr="0078260D" w:rsidRDefault="00B03FA5" w:rsidP="00FC76C0">
            <w:pPr>
              <w:spacing w:after="0" w:line="240" w:lineRule="auto"/>
              <w:ind w:firstLine="459"/>
              <w:jc w:val="both"/>
              <w:rPr>
                <w:rFonts w:ascii="Times New Roman" w:hAnsi="Times New Roman"/>
                <w:kern w:val="1"/>
                <w:sz w:val="24"/>
                <w:szCs w:val="24"/>
                <w:lang w:eastAsia="ar-SA"/>
              </w:rPr>
            </w:pPr>
            <w:r w:rsidRPr="0078260D">
              <w:rPr>
                <w:rFonts w:ascii="Times New Roman" w:hAnsi="Times New Roman"/>
                <w:kern w:val="1"/>
                <w:sz w:val="24"/>
                <w:szCs w:val="24"/>
                <w:lang w:eastAsia="ar-SA"/>
              </w:rPr>
              <w:t xml:space="preserve">- даются рекомендации по разработке и принятию мер в целях устранения и предупреждения причин выявленных нарушений или устанавливается отсутствие необходимости </w:t>
            </w:r>
            <w:proofErr w:type="gramStart"/>
            <w:r w:rsidRPr="0078260D">
              <w:rPr>
                <w:rFonts w:ascii="Times New Roman" w:hAnsi="Times New Roman"/>
                <w:kern w:val="1"/>
                <w:sz w:val="24"/>
                <w:szCs w:val="24"/>
                <w:lang w:eastAsia="ar-SA"/>
              </w:rPr>
              <w:t>разработки</w:t>
            </w:r>
            <w:proofErr w:type="gramEnd"/>
            <w:r w:rsidRPr="0078260D">
              <w:rPr>
                <w:rFonts w:ascii="Times New Roman" w:hAnsi="Times New Roman"/>
                <w:kern w:val="1"/>
                <w:sz w:val="24"/>
                <w:szCs w:val="24"/>
                <w:lang w:eastAsia="ar-SA"/>
              </w:rPr>
              <w:t xml:space="preserve"> и принятия таких мер.</w:t>
            </w:r>
          </w:p>
          <w:p w:rsidR="00B03FA5" w:rsidRPr="006B4FB7" w:rsidRDefault="00B03FA5" w:rsidP="00FC76C0">
            <w:pPr>
              <w:spacing w:after="0" w:line="240" w:lineRule="auto"/>
              <w:ind w:firstLine="459"/>
              <w:jc w:val="both"/>
              <w:rPr>
                <w:rFonts w:ascii="Times New Roman" w:hAnsi="Times New Roman"/>
                <w:kern w:val="1"/>
                <w:sz w:val="26"/>
                <w:szCs w:val="26"/>
                <w:lang w:eastAsia="ar-SA"/>
              </w:rPr>
            </w:pPr>
            <w:r w:rsidRPr="00D11442">
              <w:rPr>
                <w:rFonts w:ascii="Times New Roman" w:hAnsi="Times New Roman"/>
                <w:kern w:val="1"/>
                <w:sz w:val="24"/>
                <w:szCs w:val="24"/>
                <w:lang w:eastAsia="ar-SA"/>
              </w:rPr>
              <w:t>В отчётном периоде состоялось 3 заседания Комиссии по вопросам правоприменительной практики.</w:t>
            </w:r>
          </w:p>
        </w:tc>
      </w:tr>
      <w:tr w:rsidR="00B03FA5" w:rsidRPr="001A2CA1" w:rsidTr="00914058">
        <w:trPr>
          <w:trHeight w:val="1255"/>
        </w:trPr>
        <w:tc>
          <w:tcPr>
            <w:tcW w:w="4677" w:type="dxa"/>
            <w:shd w:val="clear" w:color="auto" w:fill="auto"/>
            <w:vAlign w:val="center"/>
          </w:tcPr>
          <w:p w:rsidR="00B03FA5" w:rsidRPr="00D45599" w:rsidRDefault="00B03FA5" w:rsidP="001A1B33">
            <w:pPr>
              <w:tabs>
                <w:tab w:val="left" w:pos="129"/>
              </w:tabs>
              <w:spacing w:after="0" w:line="240" w:lineRule="auto"/>
              <w:ind w:firstLine="60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D45599">
              <w:rPr>
                <w:rFonts w:ascii="Times New Roman" w:hAnsi="Times New Roman"/>
                <w:sz w:val="24"/>
                <w:szCs w:val="24"/>
              </w:rPr>
              <w:lastRenderedPageBreak/>
              <w:t>Контроль за</w:t>
            </w:r>
            <w:proofErr w:type="gramEnd"/>
            <w:r w:rsidRPr="00D45599">
              <w:rPr>
                <w:rFonts w:ascii="Times New Roman" w:hAnsi="Times New Roman"/>
                <w:sz w:val="24"/>
                <w:szCs w:val="24"/>
              </w:rPr>
              <w:t xml:space="preserve"> своевременным   представлением муниципальными служащими администрации и её структурных подразделений со статусом юридического лица, должности которых включены в соответствующий перечень, и руководителями подведомственных муниципальных учреждений сведений о доходах, расходах, об имуществе и обязательствах имущественного характера своих, а также супруги (супруга) и несовершеннолетних детей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(далее – сведения о доходах</w:t>
            </w:r>
            <w:r w:rsidRPr="00D45599">
              <w:rPr>
                <w:rFonts w:ascii="Times New Roman" w:hAnsi="Times New Roman"/>
                <w:sz w:val="24"/>
                <w:szCs w:val="24"/>
              </w:rPr>
              <w:t xml:space="preserve">) </w:t>
            </w:r>
          </w:p>
        </w:tc>
        <w:tc>
          <w:tcPr>
            <w:tcW w:w="9924" w:type="dxa"/>
            <w:shd w:val="clear" w:color="auto" w:fill="auto"/>
            <w:vAlign w:val="center"/>
          </w:tcPr>
          <w:p w:rsidR="00B03FA5" w:rsidRDefault="00B03FA5" w:rsidP="00815936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D45599">
              <w:rPr>
                <w:rFonts w:ascii="Times New Roman" w:hAnsi="Times New Roman"/>
                <w:sz w:val="24"/>
                <w:szCs w:val="24"/>
              </w:rPr>
              <w:t>Контроль за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своевременным </w:t>
            </w:r>
            <w:r w:rsidRPr="00D45599">
              <w:rPr>
                <w:rFonts w:ascii="Times New Roman" w:hAnsi="Times New Roman"/>
                <w:sz w:val="24"/>
                <w:szCs w:val="24"/>
              </w:rPr>
              <w:t xml:space="preserve">представлением сведений </w:t>
            </w:r>
            <w:r>
              <w:rPr>
                <w:rFonts w:ascii="Times New Roman" w:hAnsi="Times New Roman"/>
                <w:sz w:val="24"/>
                <w:szCs w:val="24"/>
              </w:rPr>
              <w:t>о доходах</w:t>
            </w:r>
            <w:r w:rsidRPr="00D45599">
              <w:rPr>
                <w:rFonts w:ascii="Times New Roman" w:hAnsi="Times New Roman"/>
                <w:sz w:val="24"/>
                <w:szCs w:val="24"/>
              </w:rPr>
              <w:t xml:space="preserve"> осуществляется кадровыми службами  администрации и её структурных подразделений со статусом юридического лица. В декларационн</w:t>
            </w:r>
            <w:r>
              <w:rPr>
                <w:rFonts w:ascii="Times New Roman" w:hAnsi="Times New Roman"/>
                <w:sz w:val="24"/>
                <w:szCs w:val="24"/>
              </w:rPr>
              <w:t>ую</w:t>
            </w:r>
            <w:r w:rsidRPr="00D45599">
              <w:rPr>
                <w:rFonts w:ascii="Times New Roman" w:hAnsi="Times New Roman"/>
                <w:sz w:val="24"/>
                <w:szCs w:val="24"/>
              </w:rPr>
              <w:t xml:space="preserve"> кампани</w:t>
            </w:r>
            <w:r>
              <w:rPr>
                <w:rFonts w:ascii="Times New Roman" w:hAnsi="Times New Roman"/>
                <w:sz w:val="24"/>
                <w:szCs w:val="24"/>
              </w:rPr>
              <w:t>ю</w:t>
            </w:r>
            <w:r w:rsidRPr="00D45599">
              <w:rPr>
                <w:rFonts w:ascii="Times New Roman" w:hAnsi="Times New Roman"/>
                <w:sz w:val="24"/>
                <w:szCs w:val="24"/>
              </w:rPr>
              <w:t xml:space="preserve"> 2025 года нарушений сроков подачи свед</w:t>
            </w:r>
            <w:r>
              <w:rPr>
                <w:rFonts w:ascii="Times New Roman" w:hAnsi="Times New Roman"/>
                <w:sz w:val="24"/>
                <w:szCs w:val="24"/>
              </w:rPr>
              <w:t>ений муниципальными служащими не установлено</w:t>
            </w:r>
            <w:r w:rsidRPr="00D4559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B03FA5" w:rsidRPr="0060023C" w:rsidRDefault="00B03FA5" w:rsidP="00815936">
            <w:pPr>
              <w:tabs>
                <w:tab w:val="left" w:pos="1134"/>
              </w:tabs>
              <w:spacing w:after="0" w:line="240" w:lineRule="auto"/>
              <w:ind w:firstLine="459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 w:rsidRPr="0060023C">
              <w:rPr>
                <w:rFonts w:ascii="Times New Roman" w:hAnsi="Times New Roman"/>
                <w:sz w:val="24"/>
                <w:szCs w:val="24"/>
              </w:rPr>
              <w:t xml:space="preserve">В апреле – мае 2025 года от 2 муниципальных служащих и 1 руководителя подведомственного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муниципального </w:t>
            </w:r>
            <w:r w:rsidRPr="0060023C">
              <w:rPr>
                <w:rFonts w:ascii="Times New Roman" w:hAnsi="Times New Roman"/>
                <w:sz w:val="24"/>
                <w:szCs w:val="24"/>
              </w:rPr>
              <w:t xml:space="preserve">учреждения поступили заявления о </w:t>
            </w:r>
            <w:r w:rsidRPr="0060023C">
              <w:rPr>
                <w:rFonts w:ascii="Times New Roman" w:eastAsia="Times New Roman" w:hAnsi="Times New Roman"/>
                <w:sz w:val="24"/>
                <w:szCs w:val="24"/>
              </w:rPr>
              <w:t>невозможности по объективным причинам представить сведения о доходах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0023C">
              <w:rPr>
                <w:rFonts w:ascii="Times New Roman" w:hAnsi="Times New Roman"/>
                <w:sz w:val="24"/>
                <w:szCs w:val="24"/>
              </w:rPr>
              <w:t xml:space="preserve">своего супруга </w:t>
            </w:r>
            <w:r w:rsidRPr="0060023C">
              <w:rPr>
                <w:rFonts w:ascii="Times New Roman" w:eastAsia="Times New Roman" w:hAnsi="Times New Roman"/>
                <w:sz w:val="24"/>
                <w:szCs w:val="24"/>
              </w:rPr>
              <w:t>за отчетный период 2024 года</w:t>
            </w:r>
            <w:r>
              <w:rPr>
                <w:rFonts w:ascii="Times New Roman" w:hAnsi="Times New Roman"/>
                <w:sz w:val="24"/>
                <w:szCs w:val="24"/>
              </w:rPr>
              <w:t>, которые</w:t>
            </w:r>
            <w:r w:rsidRPr="0060023C">
              <w:rPr>
                <w:rFonts w:ascii="Times New Roman" w:eastAsia="Times New Roman" w:hAnsi="Times New Roman"/>
                <w:spacing w:val="4"/>
                <w:sz w:val="24"/>
                <w:szCs w:val="24"/>
              </w:rPr>
              <w:t xml:space="preserve"> рассмотрены комиссией </w:t>
            </w:r>
            <w:r w:rsidRPr="0060023C">
              <w:rPr>
                <w:rFonts w:ascii="Times New Roman" w:hAnsi="Times New Roman"/>
                <w:sz w:val="24"/>
                <w:szCs w:val="24"/>
              </w:rPr>
              <w:t>по соблюдению требований к служебному поведению муници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пальных служащих администрации и </w:t>
            </w:r>
            <w:r w:rsidRPr="0060023C">
              <w:rPr>
                <w:rFonts w:ascii="Times New Roman" w:hAnsi="Times New Roman"/>
                <w:sz w:val="24"/>
                <w:szCs w:val="24"/>
              </w:rPr>
              <w:t>её структурных подразделений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урегулированию конфликта интересов (далее - комиссия</w:t>
            </w:r>
            <w:r w:rsidRPr="0060023C">
              <w:rPr>
                <w:rFonts w:ascii="Times New Roman" w:hAnsi="Times New Roman"/>
                <w:sz w:val="24"/>
                <w:szCs w:val="24"/>
              </w:rPr>
              <w:t xml:space="preserve"> по соблюдению требований к служебному</w:t>
            </w:r>
            <w:proofErr w:type="gramEnd"/>
            <w:r w:rsidRPr="0060023C">
              <w:rPr>
                <w:rFonts w:ascii="Times New Roman" w:hAnsi="Times New Roman"/>
                <w:sz w:val="24"/>
                <w:szCs w:val="24"/>
              </w:rPr>
              <w:t xml:space="preserve"> поведению муници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пальных служащих) </w:t>
            </w:r>
            <w:r w:rsidRPr="0060023C">
              <w:rPr>
                <w:rFonts w:ascii="Times New Roman" w:hAnsi="Times New Roman"/>
                <w:sz w:val="24"/>
                <w:szCs w:val="24"/>
              </w:rPr>
              <w:t xml:space="preserve">и комиссией по соблюдению требований законодательства о противодействии коррупции руководителями муниципальных предприятий и учреждений муниципального образования «Городской округ город Астрахань» и урегулированию конфликта интересов, соответственно. </w:t>
            </w:r>
            <w:r w:rsidRPr="0060023C">
              <w:rPr>
                <w:rFonts w:ascii="Times New Roman" w:eastAsia="Times New Roman" w:hAnsi="Times New Roman"/>
                <w:spacing w:val="4"/>
                <w:sz w:val="24"/>
                <w:szCs w:val="24"/>
              </w:rPr>
              <w:t>Во всех случаях</w:t>
            </w:r>
            <w:r w:rsidRPr="0060023C">
              <w:rPr>
                <w:rFonts w:ascii="Times New Roman" w:hAnsi="Times New Roman"/>
                <w:sz w:val="24"/>
                <w:szCs w:val="24"/>
              </w:rPr>
              <w:t xml:space="preserve"> членами комиссий </w:t>
            </w:r>
            <w:r>
              <w:rPr>
                <w:rFonts w:ascii="Times New Roman" w:eastAsia="Times New Roman" w:hAnsi="Times New Roman"/>
                <w:spacing w:val="4"/>
                <w:sz w:val="24"/>
                <w:szCs w:val="24"/>
              </w:rPr>
              <w:t>приняты решения</w:t>
            </w:r>
            <w:r w:rsidRPr="0060023C">
              <w:rPr>
                <w:rFonts w:ascii="Times New Roman" w:eastAsia="Times New Roman" w:hAnsi="Times New Roman"/>
                <w:spacing w:val="4"/>
                <w:sz w:val="24"/>
                <w:szCs w:val="24"/>
              </w:rPr>
              <w:t xml:space="preserve"> </w:t>
            </w:r>
            <w:proofErr w:type="gramStart"/>
            <w:r w:rsidRPr="0060023C">
              <w:rPr>
                <w:rFonts w:ascii="Times New Roman" w:eastAsia="Times New Roman" w:hAnsi="Times New Roman"/>
                <w:color w:val="000000"/>
                <w:spacing w:val="2"/>
                <w:sz w:val="24"/>
                <w:szCs w:val="24"/>
              </w:rPr>
              <w:t>признать</w:t>
            </w:r>
            <w:proofErr w:type="gramEnd"/>
            <w:r w:rsidRPr="0060023C">
              <w:rPr>
                <w:rFonts w:ascii="Times New Roman" w:eastAsia="Times New Roman" w:hAnsi="Times New Roman"/>
                <w:color w:val="000000"/>
                <w:spacing w:val="2"/>
                <w:sz w:val="24"/>
                <w:szCs w:val="24"/>
              </w:rPr>
              <w:t xml:space="preserve">, что причина непредставления </w:t>
            </w:r>
            <w:r w:rsidRPr="0060023C">
              <w:rPr>
                <w:rFonts w:ascii="Times New Roman" w:eastAsia="Times New Roman" w:hAnsi="Times New Roman"/>
                <w:sz w:val="24"/>
                <w:szCs w:val="24"/>
              </w:rPr>
              <w:t xml:space="preserve">муниципальными служащими и руководителем </w:t>
            </w:r>
            <w:r w:rsidRPr="0060023C">
              <w:rPr>
                <w:rFonts w:ascii="Times New Roman" w:hAnsi="Times New Roman"/>
                <w:sz w:val="24"/>
                <w:szCs w:val="24"/>
              </w:rPr>
              <w:t xml:space="preserve">подведомственного учреждения </w:t>
            </w:r>
            <w:r>
              <w:rPr>
                <w:rFonts w:ascii="Times New Roman" w:eastAsia="Times New Roman" w:hAnsi="Times New Roman"/>
                <w:color w:val="000000"/>
                <w:spacing w:val="2"/>
                <w:sz w:val="24"/>
                <w:szCs w:val="24"/>
              </w:rPr>
              <w:t xml:space="preserve">сведений о доходах </w:t>
            </w:r>
            <w:r w:rsidRPr="0060023C">
              <w:rPr>
                <w:rFonts w:ascii="Times New Roman" w:eastAsia="Times New Roman" w:hAnsi="Times New Roman"/>
                <w:color w:val="000000"/>
                <w:spacing w:val="2"/>
                <w:sz w:val="24"/>
                <w:szCs w:val="24"/>
              </w:rPr>
              <w:t>на супруга является объективной и уважительной.</w:t>
            </w:r>
          </w:p>
          <w:p w:rsidR="00B03FA5" w:rsidRPr="00D45599" w:rsidRDefault="00B03FA5" w:rsidP="00815936">
            <w:pPr>
              <w:spacing w:after="0" w:line="240" w:lineRule="auto"/>
              <w:ind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0023C">
              <w:rPr>
                <w:rFonts w:ascii="Times New Roman" w:hAnsi="Times New Roman"/>
                <w:sz w:val="24"/>
                <w:szCs w:val="24"/>
              </w:rPr>
              <w:t xml:space="preserve">Факты непредставления муниципальными служащими, </w:t>
            </w:r>
            <w:r w:rsidRPr="0060023C">
              <w:rPr>
                <w:rFonts w:ascii="Times New Roman" w:hAnsi="Times New Roman"/>
                <w:kern w:val="2"/>
                <w:sz w:val="24"/>
                <w:szCs w:val="24"/>
              </w:rPr>
              <w:t>руководителями учреждений</w:t>
            </w:r>
            <w:r w:rsidRPr="006002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сведений о доходах</w:t>
            </w:r>
            <w:r w:rsidRPr="0060023C">
              <w:rPr>
                <w:rFonts w:ascii="Times New Roman" w:hAnsi="Times New Roman"/>
                <w:sz w:val="24"/>
                <w:szCs w:val="24"/>
              </w:rPr>
              <w:t xml:space="preserve"> за отчетный 2024 год на себя и на членов своей семьи без уважительной причины отсутствуют. </w:t>
            </w:r>
          </w:p>
        </w:tc>
      </w:tr>
      <w:tr w:rsidR="00B03FA5" w:rsidRPr="001A2CA1" w:rsidTr="00914058">
        <w:trPr>
          <w:trHeight w:val="330"/>
        </w:trPr>
        <w:tc>
          <w:tcPr>
            <w:tcW w:w="4677" w:type="dxa"/>
            <w:shd w:val="clear" w:color="auto" w:fill="auto"/>
            <w:vAlign w:val="center"/>
          </w:tcPr>
          <w:p w:rsidR="00B03FA5" w:rsidRPr="009736F5" w:rsidRDefault="00B03FA5" w:rsidP="009736F5">
            <w:pPr>
              <w:tabs>
                <w:tab w:val="left" w:pos="129"/>
              </w:tabs>
              <w:spacing w:after="0" w:line="240" w:lineRule="auto"/>
              <w:ind w:firstLine="6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736F5">
              <w:rPr>
                <w:rFonts w:ascii="Times New Roman" w:hAnsi="Times New Roman"/>
                <w:sz w:val="24"/>
                <w:szCs w:val="24"/>
              </w:rPr>
              <w:t>Анализ сведений о доходах, представленных на себя, своих супругу (супруга) и несовершеннолетних детей, муниципальными служащими администрации, её структурных подразделений со статусом юридического лица, должности которых включены в соответствующий  перечень, и руководителями муниципальных бюджетных учреждений.</w:t>
            </w:r>
          </w:p>
        </w:tc>
        <w:tc>
          <w:tcPr>
            <w:tcW w:w="9924" w:type="dxa"/>
            <w:shd w:val="clear" w:color="auto" w:fill="auto"/>
            <w:vAlign w:val="center"/>
          </w:tcPr>
          <w:p w:rsidR="00B03FA5" w:rsidRPr="000E095A" w:rsidRDefault="00B03FA5" w:rsidP="00815936">
            <w:pPr>
              <w:widowControl w:val="0"/>
              <w:autoSpaceDE w:val="0"/>
              <w:autoSpaceDN w:val="0"/>
              <w:spacing w:after="0" w:line="240" w:lineRule="auto"/>
              <w:ind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0E095A">
              <w:rPr>
                <w:rFonts w:ascii="Times New Roman" w:hAnsi="Times New Roman"/>
                <w:sz w:val="24"/>
                <w:szCs w:val="24"/>
              </w:rPr>
              <w:t>Отделом профилактики,  лицами, ответственными за работу по профилактике коррупционных и иных правонарушений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(далее – Ответственные лица)</w:t>
            </w:r>
            <w:r w:rsidRPr="000E095A">
              <w:rPr>
                <w:rFonts w:ascii="Times New Roman" w:hAnsi="Times New Roman"/>
                <w:sz w:val="24"/>
                <w:szCs w:val="24"/>
              </w:rPr>
              <w:t>, в 1 полугодии 2025 года проведён анализ сведений о доходах, представленных 270 муниципальными служащими</w:t>
            </w:r>
            <w:r>
              <w:rPr>
                <w:rFonts w:ascii="Times New Roman" w:hAnsi="Times New Roman"/>
                <w:sz w:val="24"/>
                <w:szCs w:val="24"/>
              </w:rPr>
              <w:t>, должности которых включены</w:t>
            </w:r>
            <w:r w:rsidRPr="000E095A">
              <w:rPr>
                <w:rFonts w:ascii="Times New Roman" w:hAnsi="Times New Roman"/>
                <w:sz w:val="24"/>
                <w:szCs w:val="24"/>
              </w:rPr>
              <w:t xml:space="preserve"> в перечень должностей муниципальной службы, предусмотренный статьями 8 и 12 Федерального закона «О противодействии коррупции», утверждённый постановлением администрации от 23.12.2024 № 205 (далее – Перечень), и 159 </w:t>
            </w:r>
            <w:r w:rsidRPr="000E095A">
              <w:rPr>
                <w:rFonts w:ascii="Times New Roman" w:hAnsi="Times New Roman"/>
                <w:kern w:val="2"/>
                <w:sz w:val="24"/>
                <w:szCs w:val="24"/>
              </w:rPr>
              <w:t>руководителями муниципальных подведомственных</w:t>
            </w:r>
            <w:proofErr w:type="gramEnd"/>
            <w:r w:rsidRPr="000E095A">
              <w:rPr>
                <w:rFonts w:ascii="Times New Roman" w:hAnsi="Times New Roman"/>
                <w:kern w:val="2"/>
                <w:sz w:val="24"/>
                <w:szCs w:val="24"/>
              </w:rPr>
              <w:t xml:space="preserve"> учреждений.</w:t>
            </w:r>
            <w:r w:rsidRPr="000E095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03FA5" w:rsidRDefault="00B03FA5" w:rsidP="00815936">
            <w:pPr>
              <w:widowControl w:val="0"/>
              <w:autoSpaceDE w:val="0"/>
              <w:autoSpaceDN w:val="0"/>
              <w:spacing w:after="0" w:line="240" w:lineRule="auto"/>
              <w:ind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095A">
              <w:rPr>
                <w:rFonts w:ascii="Times New Roman" w:hAnsi="Times New Roman"/>
                <w:sz w:val="24"/>
                <w:szCs w:val="24"/>
              </w:rPr>
              <w:t>Всего проанализировано 934 справок о доходах, расходах, об имуществе и обязательствах имущественного характера (далее – справка).</w:t>
            </w:r>
          </w:p>
          <w:p w:rsidR="00B03FA5" w:rsidRPr="001A2CA1" w:rsidRDefault="00B03FA5" w:rsidP="00815936">
            <w:pPr>
              <w:widowControl w:val="0"/>
              <w:autoSpaceDE w:val="0"/>
              <w:autoSpaceDN w:val="0"/>
              <w:spacing w:after="0" w:line="240" w:lineRule="auto"/>
              <w:ind w:firstLine="459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Доклад об итогах декларационной кампании представлен главе муниципального образования «Городской округ город Астрахань».</w:t>
            </w:r>
          </w:p>
        </w:tc>
      </w:tr>
      <w:tr w:rsidR="00B03FA5" w:rsidRPr="001A2CA1" w:rsidTr="00A67795">
        <w:trPr>
          <w:trHeight w:val="1163"/>
        </w:trPr>
        <w:tc>
          <w:tcPr>
            <w:tcW w:w="4677" w:type="dxa"/>
            <w:shd w:val="clear" w:color="auto" w:fill="auto"/>
            <w:vAlign w:val="center"/>
          </w:tcPr>
          <w:p w:rsidR="00B03FA5" w:rsidRPr="000F44D5" w:rsidRDefault="00B03FA5" w:rsidP="004060A1">
            <w:pPr>
              <w:spacing w:after="0" w:line="240" w:lineRule="auto"/>
              <w:ind w:firstLine="6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44D5">
              <w:rPr>
                <w:rFonts w:ascii="Times New Roman" w:hAnsi="Times New Roman"/>
                <w:sz w:val="24"/>
                <w:szCs w:val="24"/>
              </w:rPr>
              <w:t>Анализ сведений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 доходах</w:t>
            </w:r>
            <w:r w:rsidRPr="000F44D5">
              <w:rPr>
                <w:rFonts w:ascii="Times New Roman" w:hAnsi="Times New Roman"/>
                <w:sz w:val="24"/>
                <w:szCs w:val="24"/>
              </w:rPr>
              <w:t xml:space="preserve">, представленных гражданами, претендующими на замещение должностей муниципальной службы администрации, её структурных подразделений со статусом юридического </w:t>
            </w:r>
            <w:r w:rsidRPr="000F44D5">
              <w:rPr>
                <w:rFonts w:ascii="Times New Roman" w:hAnsi="Times New Roman"/>
                <w:sz w:val="24"/>
                <w:szCs w:val="24"/>
              </w:rPr>
              <w:lastRenderedPageBreak/>
              <w:t>лица, а также руководителей муниципальных учреждений</w:t>
            </w:r>
          </w:p>
        </w:tc>
        <w:tc>
          <w:tcPr>
            <w:tcW w:w="9924" w:type="dxa"/>
            <w:shd w:val="clear" w:color="auto" w:fill="auto"/>
            <w:vAlign w:val="center"/>
          </w:tcPr>
          <w:p w:rsidR="00B03FA5" w:rsidRPr="000F44D5" w:rsidRDefault="00B03FA5" w:rsidP="00A67795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0F44D5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 соответствии с </w:t>
            </w:r>
            <w:r w:rsidRPr="000F44D5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 xml:space="preserve">Положением о представлении гражданами, претендующими на замещение должностей муниципальной службы, муниципальными служащими, руководителями муниципальных учреждений и гражданами, претендующими на замещение должностей руководителей муниципальных учреждений, сведений о доходах, расходах, об имуществе и обязательствах имущественного характера, утвержденным постановлением администрации от 25.12.2024 № 208, </w:t>
            </w:r>
            <w:r w:rsidRPr="000F44D5">
              <w:rPr>
                <w:rFonts w:ascii="Times New Roman" w:hAnsi="Times New Roman"/>
                <w:sz w:val="24"/>
                <w:szCs w:val="24"/>
              </w:rPr>
              <w:t xml:space="preserve">кадровыми службами администрации и её структурных </w:t>
            </w:r>
            <w:r w:rsidRPr="000F44D5">
              <w:rPr>
                <w:rFonts w:ascii="Times New Roman" w:hAnsi="Times New Roman"/>
                <w:sz w:val="24"/>
                <w:szCs w:val="24"/>
              </w:rPr>
              <w:lastRenderedPageBreak/>
              <w:t>подразделений в отчетном периоде проведен анализ справок</w:t>
            </w:r>
            <w:r w:rsidRPr="009815D6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97249E">
              <w:rPr>
                <w:rFonts w:ascii="Times New Roman" w:hAnsi="Times New Roman"/>
                <w:sz w:val="24"/>
                <w:szCs w:val="24"/>
              </w:rPr>
              <w:t>представленных 75 гражданами, претендующими</w:t>
            </w:r>
            <w:proofErr w:type="gramEnd"/>
            <w:r w:rsidRPr="0097249E">
              <w:rPr>
                <w:rFonts w:ascii="Times New Roman" w:hAnsi="Times New Roman"/>
                <w:sz w:val="24"/>
                <w:szCs w:val="24"/>
              </w:rPr>
              <w:t xml:space="preserve"> на замещение должностей муниципальной службы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9724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37F00">
              <w:rPr>
                <w:rFonts w:ascii="Times New Roman" w:hAnsi="Times New Roman"/>
                <w:sz w:val="24"/>
                <w:szCs w:val="24"/>
              </w:rPr>
              <w:t>и 4 гражданами</w:t>
            </w:r>
            <w:r w:rsidRPr="000F44D5">
              <w:rPr>
                <w:rFonts w:ascii="Times New Roman" w:hAnsi="Times New Roman"/>
                <w:sz w:val="24"/>
                <w:szCs w:val="24"/>
              </w:rPr>
              <w:t>, претендующими на замещение руководителей подведомственных муниципальных учреждений.</w:t>
            </w:r>
          </w:p>
        </w:tc>
      </w:tr>
      <w:tr w:rsidR="00B03FA5" w:rsidRPr="001A2CA1" w:rsidTr="00914058">
        <w:trPr>
          <w:trHeight w:val="1255"/>
        </w:trPr>
        <w:tc>
          <w:tcPr>
            <w:tcW w:w="4677" w:type="dxa"/>
            <w:shd w:val="clear" w:color="auto" w:fill="auto"/>
            <w:vAlign w:val="center"/>
          </w:tcPr>
          <w:p w:rsidR="00B03FA5" w:rsidRPr="00544E24" w:rsidRDefault="00B03FA5" w:rsidP="002E6C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4E24">
              <w:rPr>
                <w:rFonts w:ascii="Times New Roman" w:hAnsi="Times New Roman"/>
                <w:sz w:val="24"/>
                <w:szCs w:val="24"/>
              </w:rPr>
              <w:lastRenderedPageBreak/>
              <w:t>Размещение све</w:t>
            </w:r>
            <w:r>
              <w:rPr>
                <w:rFonts w:ascii="Times New Roman" w:hAnsi="Times New Roman"/>
                <w:sz w:val="24"/>
                <w:szCs w:val="24"/>
              </w:rPr>
              <w:t>дений о доходах, представленных муниципальными служащими</w:t>
            </w:r>
            <w:r w:rsidRPr="00544E24">
              <w:rPr>
                <w:rFonts w:ascii="Times New Roman" w:hAnsi="Times New Roman"/>
                <w:sz w:val="24"/>
                <w:szCs w:val="24"/>
              </w:rPr>
              <w:t xml:space="preserve"> администрации,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её</w:t>
            </w:r>
            <w:r w:rsidRPr="009736F5">
              <w:rPr>
                <w:rFonts w:ascii="Times New Roman" w:hAnsi="Times New Roman"/>
                <w:sz w:val="24"/>
                <w:szCs w:val="24"/>
              </w:rPr>
              <w:t xml:space="preserve"> структурных подразделений</w:t>
            </w:r>
            <w:r w:rsidRPr="00544E24">
              <w:rPr>
                <w:rFonts w:ascii="Times New Roman" w:hAnsi="Times New Roman"/>
                <w:sz w:val="24"/>
                <w:szCs w:val="24"/>
              </w:rPr>
              <w:t>, должности которы</w:t>
            </w:r>
            <w:r>
              <w:rPr>
                <w:rFonts w:ascii="Times New Roman" w:hAnsi="Times New Roman"/>
                <w:sz w:val="24"/>
                <w:szCs w:val="24"/>
              </w:rPr>
              <w:t>х включены в соответствующий перечень, и руководителями</w:t>
            </w:r>
            <w:r w:rsidRPr="00544E24">
              <w:rPr>
                <w:rFonts w:ascii="Times New Roman" w:hAnsi="Times New Roman"/>
                <w:sz w:val="24"/>
                <w:szCs w:val="24"/>
              </w:rPr>
              <w:t xml:space="preserve"> м</w:t>
            </w:r>
            <w:r>
              <w:rPr>
                <w:rFonts w:ascii="Times New Roman" w:hAnsi="Times New Roman"/>
                <w:sz w:val="24"/>
                <w:szCs w:val="24"/>
              </w:rPr>
              <w:t>униципальных учреждений на себя, своих супругу</w:t>
            </w:r>
            <w:r w:rsidRPr="00544E2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(супруга) и несовершеннолетних </w:t>
            </w:r>
            <w:r w:rsidRPr="00544E24">
              <w:rPr>
                <w:rFonts w:ascii="Times New Roman" w:hAnsi="Times New Roman"/>
                <w:sz w:val="24"/>
                <w:szCs w:val="24"/>
              </w:rPr>
              <w:t>детей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544E24">
              <w:rPr>
                <w:rFonts w:ascii="Times New Roman" w:hAnsi="Times New Roman"/>
                <w:sz w:val="24"/>
                <w:szCs w:val="24"/>
              </w:rPr>
              <w:t xml:space="preserve"> на официальном сайте администрации</w:t>
            </w:r>
          </w:p>
        </w:tc>
        <w:tc>
          <w:tcPr>
            <w:tcW w:w="9924" w:type="dxa"/>
            <w:shd w:val="clear" w:color="auto" w:fill="auto"/>
            <w:vAlign w:val="center"/>
          </w:tcPr>
          <w:p w:rsidR="00B03FA5" w:rsidRPr="009736F5" w:rsidRDefault="00B03FA5" w:rsidP="00815936">
            <w:pPr>
              <w:spacing w:line="240" w:lineRule="auto"/>
              <w:ind w:firstLine="45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2E6C8F">
              <w:rPr>
                <w:rFonts w:ascii="Times New Roman" w:hAnsi="Times New Roman"/>
                <w:sz w:val="24"/>
                <w:szCs w:val="24"/>
              </w:rPr>
              <w:t xml:space="preserve">В соответствии с подп. «ж» п. 1 Указа Президента Российской Федерации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от 29.12.2022 </w:t>
            </w:r>
            <w:r w:rsidRPr="002E6C8F">
              <w:rPr>
                <w:rFonts w:ascii="Times New Roman" w:hAnsi="Times New Roman"/>
                <w:sz w:val="24"/>
                <w:szCs w:val="24"/>
              </w:rPr>
              <w:t>№ 968 «Об особенностях исполнения обязанностей, соблюдения ограничений и запретов в области противодействия коррупции некоторыми категориями граждан в период проведения специальной военной опе</w:t>
            </w:r>
            <w:r>
              <w:rPr>
                <w:rFonts w:ascii="Times New Roman" w:hAnsi="Times New Roman"/>
                <w:sz w:val="24"/>
                <w:szCs w:val="24"/>
              </w:rPr>
              <w:t>рации»</w:t>
            </w:r>
            <w:r w:rsidRPr="002E6C8F">
              <w:rPr>
                <w:rFonts w:ascii="Times New Roman" w:hAnsi="Times New Roman"/>
                <w:sz w:val="24"/>
                <w:szCs w:val="24"/>
              </w:rPr>
              <w:t xml:space="preserve"> размещение в информационн</w:t>
            </w:r>
            <w:r>
              <w:rPr>
                <w:rFonts w:ascii="Times New Roman" w:hAnsi="Times New Roman"/>
                <w:sz w:val="24"/>
                <w:szCs w:val="24"/>
              </w:rPr>
              <w:t>о-телекоммуникационной сети «Интернет» на официальном сайте администрация сведений о доходах</w:t>
            </w:r>
            <w:r w:rsidRPr="002E6C8F">
              <w:rPr>
                <w:rFonts w:ascii="Times New Roman" w:hAnsi="Times New Roman"/>
                <w:sz w:val="24"/>
                <w:szCs w:val="24"/>
              </w:rPr>
              <w:t>, представляемых в соответствии с Федеральным законом от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25.12.2008 </w:t>
            </w:r>
            <w:r w:rsidRPr="002E6C8F">
              <w:rPr>
                <w:rFonts w:ascii="Times New Roman" w:hAnsi="Times New Roman"/>
                <w:sz w:val="24"/>
                <w:szCs w:val="24"/>
              </w:rPr>
              <w:t>№ 273-ФЗ «О противодействии коррупции» и</w:t>
            </w:r>
            <w:proofErr w:type="gramEnd"/>
            <w:r w:rsidRPr="002E6C8F">
              <w:rPr>
                <w:rFonts w:ascii="Times New Roman" w:hAnsi="Times New Roman"/>
                <w:sz w:val="24"/>
                <w:szCs w:val="24"/>
              </w:rPr>
              <w:t xml:space="preserve"> другими федеральными     законами, и предоставление таких сведений общероссийским средствам массовой информации для опубликования не осуществляется.</w:t>
            </w:r>
          </w:p>
        </w:tc>
      </w:tr>
      <w:tr w:rsidR="00B03FA5" w:rsidRPr="001A2CA1" w:rsidTr="00914058">
        <w:trPr>
          <w:trHeight w:val="1255"/>
        </w:trPr>
        <w:tc>
          <w:tcPr>
            <w:tcW w:w="4677" w:type="dxa"/>
            <w:shd w:val="clear" w:color="auto" w:fill="auto"/>
            <w:vAlign w:val="center"/>
          </w:tcPr>
          <w:p w:rsidR="00B03FA5" w:rsidRPr="00885810" w:rsidRDefault="00B03FA5" w:rsidP="00885810">
            <w:pPr>
              <w:tabs>
                <w:tab w:val="left" w:pos="0"/>
              </w:tabs>
              <w:spacing w:after="0" w:line="240" w:lineRule="auto"/>
              <w:ind w:firstLine="60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A291A">
              <w:rPr>
                <w:rFonts w:ascii="Times New Roman" w:hAnsi="Times New Roman"/>
                <w:sz w:val="24"/>
                <w:szCs w:val="24"/>
              </w:rPr>
              <w:t>Контроль за</w:t>
            </w:r>
            <w:proofErr w:type="gramEnd"/>
            <w:r w:rsidRPr="001A291A">
              <w:rPr>
                <w:rFonts w:ascii="Times New Roman" w:hAnsi="Times New Roman"/>
                <w:sz w:val="24"/>
                <w:szCs w:val="24"/>
              </w:rPr>
              <w:t xml:space="preserve"> соблюдением муниципальными служащими запретов, ограничений и требований к служебному поведению, установленных в целях противодействия коррупции, в том числе касающихся получения подарков, выполнения иной оплачиваемой работы, мер по предотвращению и (или) урегулированию конфликта интересов, обязанности уведомления об обращениях в целях склонения к совершению коррупционных правонарушений</w:t>
            </w:r>
          </w:p>
        </w:tc>
        <w:tc>
          <w:tcPr>
            <w:tcW w:w="9924" w:type="dxa"/>
            <w:shd w:val="clear" w:color="auto" w:fill="auto"/>
            <w:vAlign w:val="center"/>
          </w:tcPr>
          <w:p w:rsidR="00B03FA5" w:rsidRPr="001A291A" w:rsidRDefault="00B03FA5" w:rsidP="00815936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 w:rsidRPr="001A291A">
              <w:rPr>
                <w:rFonts w:ascii="Times New Roman" w:hAnsi="Times New Roman"/>
                <w:sz w:val="24"/>
                <w:szCs w:val="24"/>
              </w:rPr>
              <w:t>Контроль за</w:t>
            </w:r>
            <w:proofErr w:type="gramEnd"/>
            <w:r w:rsidRPr="001A291A">
              <w:rPr>
                <w:rFonts w:ascii="Times New Roman" w:hAnsi="Times New Roman"/>
                <w:sz w:val="24"/>
                <w:szCs w:val="24"/>
              </w:rPr>
              <w:t xml:space="preserve"> соблюдением муниципальными служащими запретов, ограничений и требований к служебному поведению, установленных в целях противодействия коррупции в администрации и её структурных подразделений осуществляется на постоянной основе.</w:t>
            </w:r>
            <w:r w:rsidRPr="001A291A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  <w:p w:rsidR="00B03FA5" w:rsidRDefault="00B03FA5" w:rsidP="001E3355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A291A">
              <w:rPr>
                <w:rFonts w:ascii="Times New Roman" w:eastAsia="Times New Roman" w:hAnsi="Times New Roman"/>
                <w:sz w:val="24"/>
                <w:szCs w:val="24"/>
              </w:rPr>
              <w:t xml:space="preserve">В отчетном </w:t>
            </w:r>
            <w:r w:rsidRPr="002254B5">
              <w:rPr>
                <w:rFonts w:ascii="Times New Roman" w:eastAsia="Times New Roman" w:hAnsi="Times New Roman"/>
                <w:sz w:val="24"/>
                <w:szCs w:val="24"/>
              </w:rPr>
              <w:t>периоде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подали уведомления:</w:t>
            </w:r>
          </w:p>
          <w:p w:rsidR="00B03FA5" w:rsidRPr="00997DDD" w:rsidRDefault="00B03FA5" w:rsidP="001E3355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97DDD">
              <w:rPr>
                <w:rFonts w:ascii="Times New Roman" w:eastAsia="Times New Roman" w:hAnsi="Times New Roman"/>
                <w:sz w:val="24"/>
                <w:szCs w:val="24"/>
              </w:rPr>
              <w:t>- о намерении выпол</w:t>
            </w:r>
            <w:r w:rsidR="003677D9">
              <w:rPr>
                <w:rFonts w:ascii="Times New Roman" w:eastAsia="Times New Roman" w:hAnsi="Times New Roman"/>
                <w:sz w:val="24"/>
                <w:szCs w:val="24"/>
              </w:rPr>
              <w:t>нять иную оплачиваемую работу 98</w:t>
            </w:r>
            <w:r w:rsidRPr="00997DDD">
              <w:rPr>
                <w:rFonts w:ascii="Times New Roman" w:eastAsia="Times New Roman" w:hAnsi="Times New Roman"/>
                <w:sz w:val="24"/>
                <w:szCs w:val="24"/>
              </w:rPr>
              <w:t xml:space="preserve"> муниципальных служащих;</w:t>
            </w:r>
          </w:p>
          <w:p w:rsidR="00B03FA5" w:rsidRPr="00997DDD" w:rsidRDefault="00B03FA5" w:rsidP="00997DDD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97DDD">
              <w:rPr>
                <w:rFonts w:ascii="Times New Roman" w:eastAsia="Times New Roman" w:hAnsi="Times New Roman"/>
                <w:sz w:val="24"/>
                <w:szCs w:val="24"/>
              </w:rPr>
              <w:t>- о возможном возникновении конфликта интересов в связи с наличием родственных связей в муниципальном образовании «Го</w:t>
            </w:r>
            <w:r w:rsidR="00A67795">
              <w:rPr>
                <w:rFonts w:ascii="Times New Roman" w:eastAsia="Times New Roman" w:hAnsi="Times New Roman"/>
                <w:sz w:val="24"/>
                <w:szCs w:val="24"/>
              </w:rPr>
              <w:t xml:space="preserve">родской округ город Астрахань» </w:t>
            </w:r>
            <w:r w:rsidR="00A67795" w:rsidRPr="00A67795">
              <w:rPr>
                <w:rFonts w:ascii="Times New Roman" w:eastAsia="Times New Roman" w:hAnsi="Times New Roman"/>
                <w:sz w:val="24"/>
                <w:szCs w:val="24"/>
              </w:rPr>
              <w:t>8</w:t>
            </w:r>
            <w:r w:rsidRPr="00997DDD">
              <w:rPr>
                <w:rFonts w:ascii="Times New Roman" w:eastAsia="Times New Roman" w:hAnsi="Times New Roman"/>
                <w:sz w:val="24"/>
                <w:szCs w:val="24"/>
              </w:rPr>
              <w:t xml:space="preserve"> муниципальных служащих.</w:t>
            </w:r>
          </w:p>
          <w:p w:rsidR="00B03FA5" w:rsidRDefault="00B03FA5" w:rsidP="001E3355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97DDD">
              <w:rPr>
                <w:rFonts w:ascii="Times New Roman" w:hAnsi="Times New Roman"/>
                <w:sz w:val="24"/>
                <w:szCs w:val="24"/>
              </w:rPr>
              <w:t>Анализ документов (договоров, должностных инструкций и пр.) не выявил возможности возникновения конфликта интересов у данных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муниципальных служащих, а также</w:t>
            </w:r>
            <w:r w:rsidRPr="001A291A">
              <w:rPr>
                <w:rFonts w:ascii="Times New Roman" w:eastAsia="Times New Roman" w:hAnsi="Times New Roman"/>
                <w:sz w:val="24"/>
                <w:szCs w:val="24"/>
              </w:rPr>
              <w:t xml:space="preserve"> нарушений, связанных с муниципальной службой запретов и ограничений</w:t>
            </w:r>
            <w:r w:rsidRPr="001A291A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B03FA5" w:rsidRPr="009736F5" w:rsidRDefault="00B03FA5" w:rsidP="003677D9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3FA5" w:rsidRPr="001A2CA1" w:rsidTr="00914058">
        <w:trPr>
          <w:trHeight w:val="597"/>
        </w:trPr>
        <w:tc>
          <w:tcPr>
            <w:tcW w:w="4677" w:type="dxa"/>
            <w:shd w:val="clear" w:color="auto" w:fill="auto"/>
            <w:vAlign w:val="center"/>
          </w:tcPr>
          <w:p w:rsidR="00B03FA5" w:rsidRDefault="00B03FA5" w:rsidP="009E40D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проверок достоверности и полноты сведений о доходах граждан, претендующих на замещение должностей муниципальной службы, муниципальных служащих</w:t>
            </w:r>
            <w:r w:rsidRPr="00544E24">
              <w:rPr>
                <w:rFonts w:ascii="Times New Roman" w:hAnsi="Times New Roman"/>
                <w:sz w:val="24"/>
                <w:szCs w:val="24"/>
              </w:rPr>
              <w:t xml:space="preserve"> администрации,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её </w:t>
            </w:r>
            <w:r w:rsidRPr="005B186A">
              <w:rPr>
                <w:rFonts w:ascii="Times New Roman" w:hAnsi="Times New Roman"/>
                <w:sz w:val="24"/>
                <w:szCs w:val="24"/>
              </w:rPr>
              <w:t xml:space="preserve">структурных подразделений,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должности которых </w:t>
            </w:r>
            <w:r w:rsidRPr="00544E24">
              <w:rPr>
                <w:rFonts w:ascii="Times New Roman" w:hAnsi="Times New Roman"/>
                <w:sz w:val="24"/>
                <w:szCs w:val="24"/>
              </w:rPr>
              <w:t>включены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 соответствующий перечень,</w:t>
            </w:r>
            <w:r w:rsidRPr="00544E2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представленных ими на себя, на супругу</w:t>
            </w:r>
            <w:r w:rsidRPr="00544E24">
              <w:rPr>
                <w:rFonts w:ascii="Times New Roman" w:hAnsi="Times New Roman"/>
                <w:sz w:val="24"/>
                <w:szCs w:val="24"/>
              </w:rPr>
              <w:t xml:space="preserve"> (супруга) и несовершеннолетних  детей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B03FA5" w:rsidRPr="001A2CA1" w:rsidRDefault="00B03FA5" w:rsidP="00321126">
            <w:pPr>
              <w:spacing w:after="0" w:line="240" w:lineRule="auto"/>
              <w:ind w:firstLine="600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Проведение проверок соблюдения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муниципальными служащими администрации</w:t>
            </w:r>
            <w:r w:rsidRPr="00544E2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МО</w:t>
            </w:r>
            <w:r w:rsidRPr="00544E24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 w:rsidRPr="00FA69B1">
              <w:rPr>
                <w:rFonts w:ascii="Times New Roman" w:hAnsi="Times New Roman"/>
                <w:sz w:val="24"/>
                <w:szCs w:val="24"/>
              </w:rPr>
              <w:t>Городской округ город Астрахань</w:t>
            </w:r>
            <w:r w:rsidRPr="00544E24">
              <w:rPr>
                <w:rFonts w:ascii="Times New Roman" w:hAnsi="Times New Roman"/>
                <w:sz w:val="24"/>
                <w:szCs w:val="24"/>
              </w:rPr>
              <w:t xml:space="preserve">», </w:t>
            </w:r>
            <w:r>
              <w:rPr>
                <w:rFonts w:ascii="Times New Roman" w:hAnsi="Times New Roman"/>
                <w:sz w:val="24"/>
                <w:szCs w:val="24"/>
              </w:rPr>
              <w:t>её структурных подразделений требований к служебному поведению</w:t>
            </w:r>
          </w:p>
        </w:tc>
        <w:tc>
          <w:tcPr>
            <w:tcW w:w="9924" w:type="dxa"/>
            <w:shd w:val="clear" w:color="auto" w:fill="auto"/>
            <w:vAlign w:val="center"/>
          </w:tcPr>
          <w:p w:rsidR="00B03FA5" w:rsidRDefault="00B03FA5" w:rsidP="00540289">
            <w:pPr>
              <w:pStyle w:val="ConsPlusTitle"/>
              <w:ind w:firstLine="459"/>
              <w:jc w:val="both"/>
              <w:rPr>
                <w:b w:val="0"/>
              </w:rPr>
            </w:pPr>
            <w:r>
              <w:rPr>
                <w:b w:val="0"/>
              </w:rPr>
              <w:lastRenderedPageBreak/>
              <w:t>В 2025 году</w:t>
            </w:r>
            <w:r w:rsidRPr="00994233">
              <w:rPr>
                <w:b w:val="0"/>
              </w:rPr>
              <w:t xml:space="preserve"> по фактам нарушения </w:t>
            </w:r>
            <w:r>
              <w:rPr>
                <w:b w:val="0"/>
              </w:rPr>
              <w:t xml:space="preserve">муниципальными служащими </w:t>
            </w:r>
            <w:r w:rsidRPr="00994233">
              <w:rPr>
                <w:b w:val="0"/>
              </w:rPr>
              <w:t>законодательс</w:t>
            </w:r>
            <w:r>
              <w:rPr>
                <w:b w:val="0"/>
              </w:rPr>
              <w:t>тва Российской Федерации о противодействии коррупции проверки не проводились.</w:t>
            </w:r>
            <w:r w:rsidRPr="00994233">
              <w:rPr>
                <w:b w:val="0"/>
              </w:rPr>
              <w:t xml:space="preserve"> </w:t>
            </w:r>
          </w:p>
          <w:p w:rsidR="00B03FA5" w:rsidRDefault="00B03FA5" w:rsidP="00815936">
            <w:pPr>
              <w:pStyle w:val="ConsPlusTitle"/>
              <w:ind w:firstLine="459"/>
              <w:jc w:val="both"/>
              <w:rPr>
                <w:b w:val="0"/>
              </w:rPr>
            </w:pPr>
            <w:proofErr w:type="gramStart"/>
            <w:r w:rsidRPr="001A291A">
              <w:rPr>
                <w:b w:val="0"/>
              </w:rPr>
              <w:t>Согласно разделу 3 Порядка применения взысканий за несоблюдение ограничений и запретов, требований о предотвращении или об урегулировании конфликта интересов и неисполнение обязанностей, установленных в целя</w:t>
            </w:r>
            <w:r>
              <w:rPr>
                <w:b w:val="0"/>
              </w:rPr>
              <w:t xml:space="preserve">х противодействия коррупции, к </w:t>
            </w:r>
            <w:r w:rsidRPr="001A291A">
              <w:rPr>
                <w:b w:val="0"/>
              </w:rPr>
              <w:t>муниципальным служащим администрации муниципального образования «Городской округ город Астрахань» и ее отраслевых (функциональных) и территориальных органов, утвержденного постановлением администрации от 25.11.2022  № 253, дисциплинарное взыскание может быть применено представителем</w:t>
            </w:r>
            <w:r>
              <w:rPr>
                <w:b w:val="0"/>
              </w:rPr>
              <w:t xml:space="preserve"> нанимателя (работодателем) к </w:t>
            </w:r>
            <w:r w:rsidRPr="00304748">
              <w:rPr>
                <w:b w:val="0"/>
              </w:rPr>
              <w:t>муниципальному</w:t>
            </w:r>
            <w:proofErr w:type="gramEnd"/>
            <w:r w:rsidRPr="00304748">
              <w:rPr>
                <w:b w:val="0"/>
              </w:rPr>
              <w:t xml:space="preserve"> служащему </w:t>
            </w:r>
            <w:r w:rsidRPr="00304748">
              <w:t>без проведения антикоррупционной проверки</w:t>
            </w:r>
            <w:r>
              <w:rPr>
                <w:b w:val="0"/>
              </w:rPr>
              <w:t xml:space="preserve"> </w:t>
            </w:r>
            <w:r w:rsidRPr="001A291A">
              <w:rPr>
                <w:b w:val="0"/>
              </w:rPr>
              <w:t xml:space="preserve">с согласия </w:t>
            </w:r>
            <w:r w:rsidRPr="001A291A">
              <w:rPr>
                <w:b w:val="0"/>
              </w:rPr>
              <w:lastRenderedPageBreak/>
              <w:t>муниципального слу</w:t>
            </w:r>
            <w:r>
              <w:rPr>
                <w:b w:val="0"/>
              </w:rPr>
              <w:t xml:space="preserve">жащего и при условии признания </w:t>
            </w:r>
            <w:r w:rsidRPr="001A291A">
              <w:rPr>
                <w:b w:val="0"/>
              </w:rPr>
              <w:t>им факта совершения коррупционного правонарушения</w:t>
            </w:r>
            <w:r>
              <w:rPr>
                <w:b w:val="0"/>
              </w:rPr>
              <w:t xml:space="preserve"> в</w:t>
            </w:r>
            <w:r w:rsidRPr="00304748">
              <w:rPr>
                <w:b w:val="0"/>
              </w:rPr>
              <w:t xml:space="preserve"> </w:t>
            </w:r>
            <w:r>
              <w:rPr>
                <w:b w:val="0"/>
              </w:rPr>
              <w:t>письменном объяснении</w:t>
            </w:r>
            <w:r w:rsidRPr="001A291A">
              <w:rPr>
                <w:b w:val="0"/>
              </w:rPr>
              <w:t xml:space="preserve">,  </w:t>
            </w:r>
            <w:r>
              <w:rPr>
                <w:b w:val="0"/>
              </w:rPr>
              <w:t xml:space="preserve">и </w:t>
            </w:r>
            <w:r w:rsidRPr="00304748">
              <w:rPr>
                <w:b w:val="0"/>
              </w:rPr>
              <w:t>на основании доклада Отдела профилактики либо Ответственного лица о совершении коррупционного правонарушения, в котором излагаются фактически</w:t>
            </w:r>
            <w:r>
              <w:rPr>
                <w:b w:val="0"/>
              </w:rPr>
              <w:t>е обстоятельства его совершения</w:t>
            </w:r>
            <w:r w:rsidRPr="001A291A">
              <w:rPr>
                <w:b w:val="0"/>
              </w:rPr>
              <w:t>.</w:t>
            </w:r>
          </w:p>
          <w:p w:rsidR="00B03FA5" w:rsidRPr="003B674C" w:rsidRDefault="00B03FA5" w:rsidP="00815936">
            <w:pPr>
              <w:spacing w:after="0" w:line="240" w:lineRule="auto"/>
              <w:ind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321126">
              <w:rPr>
                <w:rFonts w:ascii="Times New Roman" w:hAnsi="Times New Roman"/>
                <w:sz w:val="24"/>
                <w:szCs w:val="24"/>
              </w:rPr>
              <w:t xml:space="preserve">В отчетном периоде на основании объяснительных, полученных от </w:t>
            </w:r>
            <w:r>
              <w:rPr>
                <w:rFonts w:ascii="Times New Roman" w:hAnsi="Times New Roman"/>
                <w:sz w:val="24"/>
                <w:szCs w:val="24"/>
              </w:rPr>
              <w:t>17</w:t>
            </w:r>
            <w:r w:rsidRPr="00321126">
              <w:rPr>
                <w:rFonts w:ascii="Times New Roman" w:hAnsi="Times New Roman"/>
                <w:sz w:val="24"/>
                <w:szCs w:val="24"/>
              </w:rPr>
              <w:t xml:space="preserve"> муниципальных служащих администрации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</w:t>
            </w:r>
            <w:r w:rsidRPr="00321126">
              <w:rPr>
                <w:rFonts w:ascii="Times New Roman" w:hAnsi="Times New Roman"/>
                <w:sz w:val="24"/>
                <w:szCs w:val="24"/>
              </w:rPr>
              <w:t xml:space="preserve"> её структурных подразделений,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а также</w:t>
            </w:r>
            <w:r w:rsidRPr="00321126">
              <w:rPr>
                <w:rFonts w:ascii="Times New Roman" w:hAnsi="Times New Roman"/>
                <w:sz w:val="24"/>
                <w:szCs w:val="24"/>
              </w:rPr>
              <w:t xml:space="preserve"> документов, представленных ими в обоснование доводов, изложенных в объяснительных, </w:t>
            </w:r>
            <w:r w:rsidRPr="00885810">
              <w:rPr>
                <w:rFonts w:ascii="Times New Roman" w:hAnsi="Times New Roman"/>
                <w:sz w:val="24"/>
                <w:szCs w:val="24"/>
              </w:rPr>
              <w:t xml:space="preserve">Отделом профилактики и Ответственными лицами без проведения проверки </w:t>
            </w:r>
            <w:r>
              <w:rPr>
                <w:rFonts w:ascii="Times New Roman" w:hAnsi="Times New Roman"/>
                <w:sz w:val="24"/>
                <w:szCs w:val="24"/>
              </w:rPr>
              <w:t>подготовлено 17</w:t>
            </w:r>
            <w:r w:rsidRPr="00885810">
              <w:rPr>
                <w:rFonts w:ascii="Times New Roman" w:hAnsi="Times New Roman"/>
                <w:sz w:val="24"/>
                <w:szCs w:val="24"/>
              </w:rPr>
              <w:t xml:space="preserve"> докладов о совершении коррупционного правонарушения при предоставлении сведений о доходах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B674C">
              <w:rPr>
                <w:rFonts w:ascii="Times New Roman" w:hAnsi="Times New Roman"/>
                <w:sz w:val="24"/>
                <w:szCs w:val="24"/>
              </w:rPr>
              <w:t xml:space="preserve">за предыдущие отчетные периоды. </w:t>
            </w:r>
            <w:proofErr w:type="gramEnd"/>
          </w:p>
          <w:p w:rsidR="00B03FA5" w:rsidRPr="00885810" w:rsidRDefault="00B03FA5" w:rsidP="00815936">
            <w:pPr>
              <w:spacing w:after="0" w:line="240" w:lineRule="auto"/>
              <w:ind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B674C">
              <w:rPr>
                <w:rFonts w:ascii="Times New Roman" w:hAnsi="Times New Roman"/>
                <w:sz w:val="24"/>
                <w:szCs w:val="24"/>
              </w:rPr>
              <w:t>Рассмотрев доклады и выводы, содержащиеся в них, представителем нанимателя (работодателем)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приняты решения о привлечении 12</w:t>
            </w:r>
            <w:r w:rsidRPr="003B674C">
              <w:rPr>
                <w:rFonts w:ascii="Times New Roman" w:hAnsi="Times New Roman"/>
                <w:sz w:val="24"/>
                <w:szCs w:val="24"/>
              </w:rPr>
              <w:t xml:space="preserve"> муниципальных служащих к дисциплинарной ответственности в виде замечания, 1 муниципальному служащему объявлен выговор, в отношении остальных муниципальных служащих принято решение, что проступки, допущенные ими, являются несущественными и не влекущими наложение дисциплинарного взыскания. </w:t>
            </w:r>
          </w:p>
        </w:tc>
      </w:tr>
      <w:tr w:rsidR="00B03FA5" w:rsidRPr="001A2CA1" w:rsidTr="00914058">
        <w:trPr>
          <w:trHeight w:val="1255"/>
        </w:trPr>
        <w:tc>
          <w:tcPr>
            <w:tcW w:w="4677" w:type="dxa"/>
            <w:shd w:val="clear" w:color="auto" w:fill="auto"/>
            <w:vAlign w:val="center"/>
          </w:tcPr>
          <w:p w:rsidR="00B03FA5" w:rsidRPr="00544E24" w:rsidRDefault="00B03FA5" w:rsidP="00160F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Организация работы комиссии</w:t>
            </w:r>
            <w:r w:rsidRPr="00544E24">
              <w:rPr>
                <w:rFonts w:ascii="Times New Roman" w:hAnsi="Times New Roman"/>
                <w:sz w:val="24"/>
                <w:szCs w:val="24"/>
              </w:rPr>
              <w:t xml:space="preserve"> по соблюдению   требований к служебному поведению муниципальных служащих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администрации муниципального образования «Городской округ город Астрахань» и её отраслевых (функциональных) и территориальных органов и урегулированию конфликта интересов (далее – Комиссия)</w:t>
            </w:r>
            <w:r w:rsidRPr="00544E2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в соответствии с Положением о комиссии, утвержденным постановлением администрации от 23.08.2024 № 140.</w:t>
            </w:r>
          </w:p>
        </w:tc>
        <w:tc>
          <w:tcPr>
            <w:tcW w:w="9924" w:type="dxa"/>
            <w:shd w:val="clear" w:color="auto" w:fill="auto"/>
            <w:vAlign w:val="center"/>
          </w:tcPr>
          <w:p w:rsidR="00B03FA5" w:rsidRDefault="00B03FA5" w:rsidP="00160FAC">
            <w:pPr>
              <w:pStyle w:val="2"/>
              <w:shd w:val="clear" w:color="auto" w:fill="auto"/>
              <w:tabs>
                <w:tab w:val="left" w:pos="1208"/>
              </w:tabs>
              <w:spacing w:line="240" w:lineRule="auto"/>
              <w:ind w:firstLine="459"/>
              <w:jc w:val="both"/>
              <w:rPr>
                <w:sz w:val="24"/>
                <w:szCs w:val="24"/>
              </w:rPr>
            </w:pPr>
            <w:r w:rsidRPr="007C650E">
              <w:rPr>
                <w:sz w:val="24"/>
                <w:szCs w:val="24"/>
              </w:rPr>
              <w:t>В отчет</w:t>
            </w:r>
            <w:r>
              <w:rPr>
                <w:sz w:val="24"/>
                <w:szCs w:val="24"/>
              </w:rPr>
              <w:t>ном периоде состоялось 3 заседания</w:t>
            </w:r>
            <w:r w:rsidRPr="007C650E">
              <w:rPr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К</w:t>
            </w:r>
            <w:r w:rsidRPr="007C650E">
              <w:rPr>
                <w:rFonts w:eastAsia="Calibri"/>
                <w:sz w:val="24"/>
                <w:szCs w:val="24"/>
              </w:rPr>
              <w:t>омиссии</w:t>
            </w:r>
            <w:r w:rsidRPr="007C650E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Основанием для проведения К</w:t>
            </w:r>
            <w:r w:rsidRPr="007C650E">
              <w:rPr>
                <w:sz w:val="24"/>
                <w:szCs w:val="24"/>
              </w:rPr>
              <w:t>омиссии явились</w:t>
            </w:r>
            <w:r>
              <w:rPr>
                <w:sz w:val="24"/>
                <w:szCs w:val="24"/>
              </w:rPr>
              <w:t>:</w:t>
            </w:r>
          </w:p>
          <w:p w:rsidR="00B03FA5" w:rsidRDefault="00B03FA5" w:rsidP="00160FAC">
            <w:pPr>
              <w:pStyle w:val="2"/>
              <w:shd w:val="clear" w:color="auto" w:fill="auto"/>
              <w:tabs>
                <w:tab w:val="left" w:pos="1208"/>
              </w:tabs>
              <w:spacing w:line="240" w:lineRule="auto"/>
              <w:ind w:firstLine="45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7C650E">
              <w:rPr>
                <w:sz w:val="24"/>
                <w:szCs w:val="24"/>
              </w:rPr>
              <w:t xml:space="preserve"> заявления 2 муниципальных служащих о невозможности по объективным причинам представить сведения о доходах, расходах, об имуществе и обязательствах имущественного характера своего супру</w:t>
            </w:r>
            <w:r>
              <w:rPr>
                <w:sz w:val="24"/>
                <w:szCs w:val="24"/>
              </w:rPr>
              <w:t>га за отчетный период 2024 года.</w:t>
            </w:r>
          </w:p>
          <w:p w:rsidR="00B03FA5" w:rsidRDefault="00B03FA5" w:rsidP="00160FAC">
            <w:pPr>
              <w:pStyle w:val="2"/>
              <w:shd w:val="clear" w:color="auto" w:fill="auto"/>
              <w:tabs>
                <w:tab w:val="left" w:pos="1208"/>
              </w:tabs>
              <w:spacing w:line="240" w:lineRule="auto"/>
              <w:ind w:firstLine="459"/>
              <w:jc w:val="both"/>
              <w:rPr>
                <w:sz w:val="24"/>
                <w:szCs w:val="24"/>
              </w:rPr>
            </w:pPr>
            <w:r>
              <w:rPr>
                <w:spacing w:val="4"/>
                <w:sz w:val="24"/>
                <w:szCs w:val="24"/>
              </w:rPr>
              <w:t>В обоих случаях К</w:t>
            </w:r>
            <w:r w:rsidRPr="007C650E">
              <w:rPr>
                <w:spacing w:val="4"/>
                <w:sz w:val="24"/>
                <w:szCs w:val="24"/>
              </w:rPr>
              <w:t xml:space="preserve">омиссией принято решение </w:t>
            </w:r>
            <w:r w:rsidRPr="007C650E">
              <w:rPr>
                <w:color w:val="000000"/>
                <w:spacing w:val="2"/>
                <w:sz w:val="24"/>
                <w:szCs w:val="24"/>
              </w:rPr>
              <w:t xml:space="preserve">признать, что причина непредставления </w:t>
            </w:r>
            <w:r w:rsidRPr="007C650E">
              <w:rPr>
                <w:sz w:val="24"/>
                <w:szCs w:val="24"/>
              </w:rPr>
              <w:t xml:space="preserve">муниципальными служащими </w:t>
            </w:r>
            <w:r w:rsidRPr="007C650E">
              <w:rPr>
                <w:color w:val="000000"/>
                <w:spacing w:val="2"/>
                <w:sz w:val="24"/>
                <w:szCs w:val="24"/>
              </w:rPr>
              <w:t>сведений о доходах, расходах, об имуществе и обязательствах имущественного характера своего супруга</w:t>
            </w:r>
            <w:r w:rsidRPr="003F0308">
              <w:rPr>
                <w:color w:val="000000"/>
                <w:spacing w:val="2"/>
                <w:sz w:val="28"/>
                <w:szCs w:val="28"/>
              </w:rPr>
              <w:t xml:space="preserve"> </w:t>
            </w:r>
            <w:r w:rsidRPr="007C650E">
              <w:rPr>
                <w:color w:val="000000"/>
                <w:spacing w:val="2"/>
                <w:sz w:val="24"/>
                <w:szCs w:val="24"/>
              </w:rPr>
              <w:t>за 2024 год является объективной и уважительной</w:t>
            </w:r>
            <w:r>
              <w:rPr>
                <w:sz w:val="24"/>
                <w:szCs w:val="24"/>
              </w:rPr>
              <w:t>;</w:t>
            </w:r>
          </w:p>
          <w:p w:rsidR="00B03FA5" w:rsidRDefault="00B03FA5" w:rsidP="00160FAC">
            <w:pPr>
              <w:pStyle w:val="2"/>
              <w:shd w:val="clear" w:color="auto" w:fill="auto"/>
              <w:tabs>
                <w:tab w:val="left" w:pos="1208"/>
              </w:tabs>
              <w:spacing w:line="240" w:lineRule="auto"/>
              <w:ind w:firstLine="45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- 77 уведомлений муниципальных служащих администрации и её структурных подразделений о </w:t>
            </w:r>
            <w:r w:rsidRPr="00BD0339">
              <w:rPr>
                <w:sz w:val="24"/>
                <w:szCs w:val="24"/>
              </w:rPr>
              <w:t>намерении выполнять иную оплачиваемую работу</w:t>
            </w:r>
            <w:r>
              <w:rPr>
                <w:sz w:val="24"/>
                <w:szCs w:val="24"/>
              </w:rPr>
              <w:t>.</w:t>
            </w:r>
          </w:p>
          <w:p w:rsidR="00B03FA5" w:rsidRDefault="00B03FA5" w:rsidP="00160FAC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D0339">
              <w:rPr>
                <w:rFonts w:ascii="Times New Roman" w:eastAsia="Times New Roman" w:hAnsi="Times New Roman"/>
                <w:sz w:val="24"/>
                <w:szCs w:val="24"/>
              </w:rPr>
              <w:t xml:space="preserve">Комиссией принято решение, что участие 77 муниципальных служащих, подавших уведомление представителю нанимателя (работодателю) о намерении выполнять иную оплачиваемую работу в избирательных комиссиях в свободное от основной работы время, не </w:t>
            </w:r>
            <w:r w:rsidRPr="00BD0339">
              <w:rPr>
                <w:rFonts w:ascii="Times New Roman" w:eastAsiaTheme="minorHAnsi" w:hAnsi="Times New Roman"/>
                <w:sz w:val="24"/>
                <w:szCs w:val="24"/>
              </w:rPr>
              <w:t>приведет к конфликту интересов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;</w:t>
            </w:r>
          </w:p>
          <w:p w:rsidR="00B03FA5" w:rsidRPr="007C650E" w:rsidRDefault="00B03FA5" w:rsidP="00160FAC">
            <w:pPr>
              <w:pStyle w:val="2"/>
              <w:shd w:val="clear" w:color="auto" w:fill="auto"/>
              <w:tabs>
                <w:tab w:val="left" w:pos="1208"/>
              </w:tabs>
              <w:spacing w:line="240" w:lineRule="auto"/>
              <w:ind w:firstLine="45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- 1 уведомление муниципального служащего о наличии родственных связей в подведомственном муниципальном учреждении.</w:t>
            </w:r>
          </w:p>
          <w:p w:rsidR="00B03FA5" w:rsidRPr="00BD0339" w:rsidRDefault="00B03FA5" w:rsidP="00160FAC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7CA9">
              <w:rPr>
                <w:rFonts w:ascii="Times New Roman" w:eastAsia="Times New Roman" w:hAnsi="Times New Roman"/>
                <w:sz w:val="24"/>
                <w:szCs w:val="24"/>
              </w:rPr>
              <w:t>Комиссией принято решение</w:t>
            </w:r>
            <w:r w:rsidRPr="00947CA9">
              <w:rPr>
                <w:rFonts w:ascii="Times New Roman" w:eastAsia="Times New Roman" w:hAnsi="Times New Roman"/>
                <w:spacing w:val="4"/>
                <w:sz w:val="24"/>
                <w:szCs w:val="24"/>
              </w:rPr>
              <w:t xml:space="preserve"> признать, что при исполнении муниципальным служащим </w:t>
            </w:r>
            <w:r w:rsidRPr="00947CA9">
              <w:rPr>
                <w:rFonts w:ascii="Times New Roman" w:hAnsi="Times New Roman"/>
                <w:sz w:val="24"/>
                <w:szCs w:val="24"/>
              </w:rPr>
              <w:t>должностных обязанностей конфликт интересов отсутствует.</w:t>
            </w:r>
          </w:p>
        </w:tc>
      </w:tr>
      <w:tr w:rsidR="00B03FA5" w:rsidRPr="001A2CA1" w:rsidTr="00914058">
        <w:trPr>
          <w:trHeight w:val="6976"/>
        </w:trPr>
        <w:tc>
          <w:tcPr>
            <w:tcW w:w="4677" w:type="dxa"/>
            <w:shd w:val="clear" w:color="auto" w:fill="auto"/>
            <w:vAlign w:val="center"/>
          </w:tcPr>
          <w:p w:rsidR="00B03FA5" w:rsidRPr="00815395" w:rsidRDefault="00B03FA5" w:rsidP="004060A1">
            <w:pPr>
              <w:tabs>
                <w:tab w:val="left" w:pos="129"/>
              </w:tabs>
              <w:spacing w:after="0" w:line="240" w:lineRule="auto"/>
              <w:ind w:firstLine="60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815395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Проведение работы по выявлению случаев возникновения конфликта интересов, принятие мер по повышению эффективности контроля за соблюдением лицами, замещающими должности муниципальной службы, требований законодательства Российской Федерации о противодействии коррупции, касающихся предотвращения и урегулирования конфликта интересов, в том числе привлечение таких лиц к ответственности в случае их несоблюдения, </w:t>
            </w:r>
            <w:r w:rsidRPr="0041730E">
              <w:rPr>
                <w:rFonts w:ascii="Times New Roman" w:hAnsi="Times New Roman"/>
                <w:sz w:val="24"/>
                <w:szCs w:val="24"/>
              </w:rPr>
              <w:t>Проведение работы по актуализации анкетных данных муниципальных служащих (об их родственниках и свойственниках).</w:t>
            </w:r>
            <w:proofErr w:type="gramEnd"/>
            <w:r w:rsidRPr="0041730E">
              <w:rPr>
                <w:rFonts w:ascii="Times New Roman" w:hAnsi="Times New Roman"/>
                <w:sz w:val="24"/>
                <w:szCs w:val="24"/>
              </w:rPr>
              <w:t xml:space="preserve"> Проведение анализа сведений, содержащихся в Едином государственном реестре юридических лиц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ЕГРЮЛ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  <w:r w:rsidRPr="0041730E">
              <w:rPr>
                <w:rFonts w:ascii="Times New Roman" w:hAnsi="Times New Roman"/>
                <w:sz w:val="24"/>
                <w:szCs w:val="24"/>
              </w:rPr>
              <w:t>, Едином государственном реестре индивидуальных предпринимателей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ЕГРИП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  <w:r w:rsidRPr="0041730E">
              <w:rPr>
                <w:rFonts w:ascii="Times New Roman" w:hAnsi="Times New Roman"/>
                <w:sz w:val="24"/>
                <w:szCs w:val="24"/>
              </w:rPr>
              <w:t>, а также в открытых источниках данных  и иных документах, в целях предотвращения и урегулирования конфликта интересов.</w:t>
            </w:r>
          </w:p>
        </w:tc>
        <w:tc>
          <w:tcPr>
            <w:tcW w:w="9924" w:type="dxa"/>
            <w:shd w:val="clear" w:color="auto" w:fill="auto"/>
            <w:vAlign w:val="center"/>
          </w:tcPr>
          <w:p w:rsidR="00B03FA5" w:rsidRPr="00815395" w:rsidRDefault="00B03FA5" w:rsidP="00366A99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395">
              <w:rPr>
                <w:rFonts w:ascii="Times New Roman" w:hAnsi="Times New Roman"/>
                <w:sz w:val="24"/>
                <w:szCs w:val="24"/>
              </w:rPr>
              <w:t xml:space="preserve">Работа по выявлению случаев возникновения конфликта интересов и принятию мер по повышению эффективности </w:t>
            </w:r>
            <w:proofErr w:type="gramStart"/>
            <w:r w:rsidRPr="00815395">
              <w:rPr>
                <w:rFonts w:ascii="Times New Roman" w:hAnsi="Times New Roman"/>
                <w:sz w:val="24"/>
                <w:szCs w:val="24"/>
              </w:rPr>
              <w:t>контроля за</w:t>
            </w:r>
            <w:proofErr w:type="gramEnd"/>
            <w:r w:rsidRPr="00815395">
              <w:rPr>
                <w:rFonts w:ascii="Times New Roman" w:hAnsi="Times New Roman"/>
                <w:sz w:val="24"/>
                <w:szCs w:val="24"/>
              </w:rPr>
              <w:t xml:space="preserve"> соблюдением лицами, замещающими должности муниципальной службы, требований законодательства Российской Федерации о противодействии коррупции, касающихся предотвращения и урегулирования конфликта интересов, в администрации и ее структурных подразделениях проводится на постоянной основе. </w:t>
            </w:r>
          </w:p>
          <w:p w:rsidR="00B03FA5" w:rsidRPr="00815395" w:rsidRDefault="00B03FA5" w:rsidP="00366A99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395">
              <w:rPr>
                <w:rFonts w:ascii="Times New Roman" w:hAnsi="Times New Roman"/>
                <w:sz w:val="24"/>
                <w:szCs w:val="24"/>
              </w:rPr>
              <w:t xml:space="preserve">В январе </w:t>
            </w:r>
            <w:r>
              <w:rPr>
                <w:rFonts w:ascii="Times New Roman" w:hAnsi="Times New Roman"/>
                <w:sz w:val="24"/>
                <w:szCs w:val="24"/>
              </w:rPr>
              <w:t>–</w:t>
            </w:r>
            <w:r w:rsidRPr="00815395">
              <w:rPr>
                <w:rFonts w:ascii="Times New Roman" w:hAnsi="Times New Roman"/>
                <w:sz w:val="24"/>
                <w:szCs w:val="24"/>
              </w:rPr>
              <w:t xml:space="preserve"> феврале</w:t>
            </w:r>
            <w:r>
              <w:rPr>
                <w:rFonts w:ascii="Times New Roman" w:hAnsi="Times New Roman"/>
                <w:sz w:val="24"/>
                <w:szCs w:val="24"/>
              </w:rPr>
              <w:t>, августе – сентябре текущего года</w:t>
            </w:r>
            <w:r w:rsidRPr="00815395">
              <w:rPr>
                <w:rFonts w:ascii="Times New Roman" w:hAnsi="Times New Roman"/>
                <w:sz w:val="24"/>
                <w:szCs w:val="24"/>
              </w:rPr>
              <w:t xml:space="preserve"> структурные подразделения администрации </w:t>
            </w:r>
            <w:r>
              <w:rPr>
                <w:rFonts w:ascii="Times New Roman" w:hAnsi="Times New Roman"/>
                <w:sz w:val="24"/>
                <w:szCs w:val="24"/>
              </w:rPr>
              <w:t>в управление</w:t>
            </w:r>
            <w:r w:rsidRPr="00815395">
              <w:rPr>
                <w:rFonts w:ascii="Times New Roman" w:hAnsi="Times New Roman"/>
                <w:sz w:val="24"/>
                <w:szCs w:val="24"/>
              </w:rPr>
              <w:t xml:space="preserve"> муниципальной службы и кадров представили информацию о наличии родственных связей у муниципальных служащих как в администрации, так и в её структурных подразделениях, муниципальных учреждениях и предприятиях. Особое внимание при этом уделялось выявлению фактов непосредственной подчиненности и подконтрольности между родственниками, с целью недопущения использования муниципальными служащими служебного положения в личных целях.</w:t>
            </w:r>
          </w:p>
          <w:p w:rsidR="00B03FA5" w:rsidRPr="00815395" w:rsidRDefault="00B03FA5" w:rsidP="00366A99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395">
              <w:rPr>
                <w:rFonts w:ascii="Times New Roman" w:hAnsi="Times New Roman"/>
                <w:sz w:val="24"/>
                <w:szCs w:val="24"/>
              </w:rPr>
              <w:t>По результатам проведенной работы, возникновения конфликта интересов на муниципальной службе установлено не было.</w:t>
            </w:r>
          </w:p>
          <w:p w:rsidR="00B03FA5" w:rsidRPr="00815395" w:rsidRDefault="00B03FA5" w:rsidP="00366A99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395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r>
              <w:rPr>
                <w:rFonts w:ascii="Times New Roman" w:hAnsi="Times New Roman"/>
                <w:sz w:val="24"/>
                <w:szCs w:val="24"/>
              </w:rPr>
              <w:t>отчетном периоде</w:t>
            </w:r>
            <w:r w:rsidRPr="00815395">
              <w:rPr>
                <w:rFonts w:ascii="Times New Roman" w:hAnsi="Times New Roman"/>
                <w:sz w:val="24"/>
                <w:szCs w:val="24"/>
              </w:rPr>
              <w:t xml:space="preserve"> на имя представителя нанимателя (работодателя) поступило 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Pr="00994233">
              <w:rPr>
                <w:rFonts w:ascii="Times New Roman" w:hAnsi="Times New Roman"/>
                <w:sz w:val="24"/>
                <w:szCs w:val="24"/>
              </w:rPr>
              <w:t xml:space="preserve"> уведомлений</w:t>
            </w:r>
            <w:r w:rsidRPr="00815395">
              <w:rPr>
                <w:rFonts w:ascii="Times New Roman" w:hAnsi="Times New Roman"/>
                <w:sz w:val="24"/>
                <w:szCs w:val="24"/>
              </w:rPr>
              <w:t xml:space="preserve"> муниципальных служащих о возможном возникновении личной заинтересованности при исполнении должностных обязанностей, которая приводит или может привести к конфликту интересов (далее – уведомление), в связи с наличием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у них </w:t>
            </w:r>
            <w:r w:rsidRPr="00815395">
              <w:rPr>
                <w:rFonts w:ascii="Times New Roman" w:hAnsi="Times New Roman"/>
                <w:sz w:val="24"/>
                <w:szCs w:val="24"/>
              </w:rPr>
              <w:t xml:space="preserve">в муниципальном образовании </w:t>
            </w:r>
            <w:r w:rsidRPr="00BD3A28">
              <w:rPr>
                <w:rFonts w:ascii="Times New Roman" w:hAnsi="Times New Roman"/>
                <w:sz w:val="24"/>
                <w:szCs w:val="24"/>
              </w:rPr>
              <w:t>«</w:t>
            </w:r>
            <w:r w:rsidRPr="00BD3A28">
              <w:rPr>
                <w:rFonts w:ascii="Times New Roman" w:hAnsi="Times New Roman"/>
                <w:bCs/>
                <w:sz w:val="24"/>
                <w:szCs w:val="24"/>
              </w:rPr>
              <w:t>Городской округ город Астрахань»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815395">
              <w:rPr>
                <w:rFonts w:ascii="Times New Roman" w:hAnsi="Times New Roman"/>
                <w:sz w:val="24"/>
                <w:szCs w:val="24"/>
              </w:rPr>
              <w:t xml:space="preserve">родственных связей.  На основании мотивированных заключений, подготовленных по результатам предварительного рассмотрения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15395">
              <w:rPr>
                <w:rFonts w:ascii="Times New Roman" w:hAnsi="Times New Roman"/>
                <w:sz w:val="24"/>
                <w:szCs w:val="24"/>
              </w:rPr>
              <w:t xml:space="preserve">уведомлений, представителем нанимателя (работодателем)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по 7 уведомлениям </w:t>
            </w:r>
            <w:r w:rsidRPr="00815395">
              <w:rPr>
                <w:rFonts w:ascii="Times New Roman" w:hAnsi="Times New Roman"/>
                <w:sz w:val="24"/>
                <w:szCs w:val="24"/>
              </w:rPr>
              <w:t>приняты решения об отсутствии конфликта интересов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одно уведомление отправлено для его рассмотрения в Комиссию</w:t>
            </w:r>
            <w:r w:rsidRPr="00815395">
              <w:rPr>
                <w:rFonts w:ascii="Times New Roman" w:hAnsi="Times New Roman"/>
                <w:sz w:val="24"/>
                <w:szCs w:val="24"/>
              </w:rPr>
              <w:t>.</w:t>
            </w:r>
            <w:r w:rsidRPr="00947CA9">
              <w:rPr>
                <w:rFonts w:ascii="Times New Roman" w:eastAsia="Times New Roman" w:hAnsi="Times New Roman"/>
                <w:sz w:val="24"/>
                <w:szCs w:val="24"/>
              </w:rPr>
              <w:t xml:space="preserve"> Комиссией принято решение</w:t>
            </w:r>
            <w:r w:rsidRPr="00947CA9">
              <w:rPr>
                <w:rFonts w:ascii="Times New Roman" w:eastAsia="Times New Roman" w:hAnsi="Times New Roman"/>
                <w:spacing w:val="4"/>
                <w:sz w:val="24"/>
                <w:szCs w:val="24"/>
              </w:rPr>
              <w:t xml:space="preserve"> признать, что при исполнении муниципальным служащим </w:t>
            </w:r>
            <w:r w:rsidRPr="00947CA9">
              <w:rPr>
                <w:rFonts w:ascii="Times New Roman" w:hAnsi="Times New Roman"/>
                <w:sz w:val="24"/>
                <w:szCs w:val="24"/>
              </w:rPr>
              <w:t>должностных обязанностей конфликт интересов отсутствует.</w:t>
            </w:r>
          </w:p>
          <w:p w:rsidR="00B03FA5" w:rsidRDefault="00B03FA5" w:rsidP="00366A99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395">
              <w:rPr>
                <w:rFonts w:ascii="Times New Roman" w:hAnsi="Times New Roman"/>
                <w:sz w:val="24"/>
                <w:szCs w:val="24"/>
              </w:rPr>
              <w:t>В феврале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- марте</w:t>
            </w:r>
            <w:r w:rsidRPr="00815395">
              <w:rPr>
                <w:rFonts w:ascii="Times New Roman" w:hAnsi="Times New Roman"/>
                <w:sz w:val="24"/>
                <w:szCs w:val="24"/>
              </w:rPr>
              <w:t xml:space="preserve"> 2025 года проведена работа по актуализации анкетных данных муниципальных служащих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администрации и её структурных подразделений</w:t>
            </w:r>
            <w:r w:rsidRPr="00815395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На основании полученных сведений о родственниках, свойственниках муниципальных служащих проведен анализ сведений, </w:t>
            </w:r>
            <w:r w:rsidRPr="0041730E">
              <w:rPr>
                <w:rFonts w:ascii="Times New Roman" w:hAnsi="Times New Roman"/>
                <w:sz w:val="24"/>
                <w:szCs w:val="24"/>
              </w:rPr>
              <w:t xml:space="preserve">содержащихся 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ЕГРЮЛ</w:t>
            </w:r>
            <w:proofErr w:type="spellEnd"/>
            <w:r w:rsidRPr="0041730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ЕГРИП</w:t>
            </w:r>
            <w:proofErr w:type="spellEnd"/>
            <w:r w:rsidRPr="0041730E">
              <w:rPr>
                <w:rFonts w:ascii="Times New Roman" w:hAnsi="Times New Roman"/>
                <w:sz w:val="24"/>
                <w:szCs w:val="24"/>
              </w:rPr>
              <w:t xml:space="preserve">, а также в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других </w:t>
            </w:r>
            <w:r w:rsidRPr="0041730E">
              <w:rPr>
                <w:rFonts w:ascii="Times New Roman" w:hAnsi="Times New Roman"/>
                <w:sz w:val="24"/>
                <w:szCs w:val="24"/>
              </w:rPr>
              <w:t xml:space="preserve">открытых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интернет-</w:t>
            </w:r>
            <w:r w:rsidRPr="0041730E">
              <w:rPr>
                <w:rFonts w:ascii="Times New Roman" w:hAnsi="Times New Roman"/>
                <w:sz w:val="24"/>
                <w:szCs w:val="24"/>
              </w:rPr>
              <w:t>источниках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B03FA5" w:rsidRPr="00815395" w:rsidRDefault="00B03FA5" w:rsidP="00B0438F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395">
              <w:rPr>
                <w:rFonts w:ascii="Times New Roman" w:hAnsi="Times New Roman"/>
                <w:sz w:val="24"/>
                <w:szCs w:val="24"/>
              </w:rPr>
              <w:t xml:space="preserve">По результатам проведенной работы, </w:t>
            </w:r>
            <w:r>
              <w:rPr>
                <w:rFonts w:ascii="Times New Roman" w:hAnsi="Times New Roman"/>
                <w:sz w:val="24"/>
                <w:szCs w:val="24"/>
              </w:rPr>
              <w:t>наличия личной заинтересованности, которая могла бы привести к конфликту</w:t>
            </w:r>
            <w:r w:rsidRPr="00815395">
              <w:rPr>
                <w:rFonts w:ascii="Times New Roman" w:hAnsi="Times New Roman"/>
                <w:sz w:val="24"/>
                <w:szCs w:val="24"/>
              </w:rPr>
              <w:t xml:space="preserve"> интересов </w:t>
            </w:r>
            <w:r>
              <w:rPr>
                <w:rFonts w:ascii="Times New Roman" w:hAnsi="Times New Roman"/>
                <w:sz w:val="24"/>
                <w:szCs w:val="24"/>
              </w:rPr>
              <w:t>у муниципальных служащих, не установлено</w:t>
            </w:r>
            <w:r w:rsidRPr="0081539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B03FA5" w:rsidRPr="001A2CA1" w:rsidTr="00914058">
        <w:trPr>
          <w:trHeight w:val="755"/>
        </w:trPr>
        <w:tc>
          <w:tcPr>
            <w:tcW w:w="4677" w:type="dxa"/>
            <w:shd w:val="clear" w:color="auto" w:fill="auto"/>
            <w:vAlign w:val="center"/>
          </w:tcPr>
          <w:p w:rsidR="00B03FA5" w:rsidRPr="00905159" w:rsidRDefault="00B03FA5" w:rsidP="00F06065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951FD9">
              <w:rPr>
                <w:rFonts w:ascii="Times New Roman" w:hAnsi="Times New Roman"/>
                <w:sz w:val="24"/>
                <w:szCs w:val="24"/>
              </w:rPr>
              <w:t>Проведение семинаров для муниципальных  служащих по вопросам профилактики коррупционных правонарушений</w:t>
            </w:r>
          </w:p>
        </w:tc>
        <w:tc>
          <w:tcPr>
            <w:tcW w:w="9924" w:type="dxa"/>
            <w:shd w:val="clear" w:color="auto" w:fill="auto"/>
            <w:vAlign w:val="center"/>
          </w:tcPr>
          <w:p w:rsidR="00B03FA5" w:rsidRPr="00BD3A28" w:rsidRDefault="00B03FA5" w:rsidP="002B1862">
            <w:pPr>
              <w:spacing w:line="240" w:lineRule="auto"/>
              <w:ind w:firstLine="45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D3A28">
              <w:rPr>
                <w:rFonts w:ascii="Times New Roman" w:hAnsi="Times New Roman"/>
                <w:sz w:val="24"/>
                <w:szCs w:val="24"/>
              </w:rPr>
              <w:t>Для повышения правовой грамотности муниципальных служащих, руководителей муниципальных учреждений и предприятий муниципального образования «</w:t>
            </w:r>
            <w:r w:rsidRPr="00BD3A28">
              <w:rPr>
                <w:rFonts w:ascii="Times New Roman" w:hAnsi="Times New Roman"/>
                <w:bCs/>
                <w:sz w:val="24"/>
                <w:szCs w:val="24"/>
              </w:rPr>
              <w:t>Городской округ город Астрахань»</w:t>
            </w:r>
            <w:r w:rsidRPr="00BD3A28">
              <w:rPr>
                <w:rFonts w:ascii="Times New Roman" w:hAnsi="Times New Roman"/>
                <w:sz w:val="24"/>
                <w:szCs w:val="24"/>
              </w:rPr>
              <w:t xml:space="preserve"> и формирования негативного отношения к коррупционным проявлениям, управлением муниципальной службы и кадров администрации проводится работа по их обучению и информированию о проводимой антикоррупционной политике, требованиях </w:t>
            </w:r>
            <w:r w:rsidRPr="00BD3A28">
              <w:rPr>
                <w:rFonts w:ascii="Times New Roman" w:hAnsi="Times New Roman"/>
                <w:sz w:val="24"/>
                <w:szCs w:val="24"/>
              </w:rPr>
              <w:lastRenderedPageBreak/>
              <w:t>законодательства РФ в сфере противодействия коррупции.</w:t>
            </w:r>
          </w:p>
          <w:p w:rsidR="00B03FA5" w:rsidRPr="00BD3A28" w:rsidRDefault="00B03FA5" w:rsidP="00BD3A28">
            <w:pPr>
              <w:spacing w:line="240" w:lineRule="auto"/>
              <w:ind w:firstLine="45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D3A28">
              <w:rPr>
                <w:rFonts w:ascii="Times New Roman" w:hAnsi="Times New Roman"/>
                <w:sz w:val="24"/>
                <w:szCs w:val="24"/>
              </w:rPr>
              <w:t xml:space="preserve">В соответствии с графиком, утвержденным главой муниципального образования «Городской округ город Астрахань», управлением муниципальной службы и кадров администрации в 1 и 2 полугодии 2025 года проведены 2 семинара на темы: </w:t>
            </w:r>
          </w:p>
          <w:p w:rsidR="00B03FA5" w:rsidRPr="00BD3A28" w:rsidRDefault="00B03FA5" w:rsidP="00BD3A28">
            <w:pPr>
              <w:spacing w:line="240" w:lineRule="auto"/>
              <w:ind w:firstLine="45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D3A28">
              <w:rPr>
                <w:rFonts w:ascii="Times New Roman" w:hAnsi="Times New Roman"/>
                <w:sz w:val="24"/>
                <w:szCs w:val="24"/>
              </w:rPr>
              <w:t>- «</w:t>
            </w:r>
            <w:r w:rsidRPr="00BD3A28">
              <w:rPr>
                <w:rFonts w:ascii="Times New Roman" w:hAnsi="Times New Roman"/>
                <w:bCs/>
                <w:sz w:val="24"/>
                <w:szCs w:val="24"/>
              </w:rPr>
              <w:t>Обзор методических рекомендаций по вопросам представления сведений о доходах, расходах, об имуществе и обязательствах имущественного характера и заполнения соответствующей формы справки в 2025 году (за отчетный 2024 год) и основные новеллы в методических рекомендациях</w:t>
            </w:r>
            <w:r w:rsidRPr="00BD3A28">
              <w:rPr>
                <w:rFonts w:ascii="Times New Roman" w:hAnsi="Times New Roman"/>
                <w:sz w:val="24"/>
                <w:szCs w:val="24"/>
              </w:rPr>
              <w:t>».</w:t>
            </w:r>
            <w:r w:rsidRPr="00BD3A28">
              <w:rPr>
                <w:rFonts w:ascii="Times New Roman" w:eastAsia="Lucida Sans Unicode" w:hAnsi="Times New Roman" w:cs="Tahoma"/>
                <w:kern w:val="2"/>
                <w:sz w:val="28"/>
                <w:szCs w:val="28"/>
                <w:lang w:eastAsia="hi-IN" w:bidi="hi-IN"/>
              </w:rPr>
              <w:t xml:space="preserve"> </w:t>
            </w:r>
            <w:r w:rsidRPr="00BD3A28">
              <w:rPr>
                <w:rFonts w:ascii="Times New Roman" w:hAnsi="Times New Roman"/>
                <w:sz w:val="24"/>
                <w:szCs w:val="24"/>
              </w:rPr>
              <w:t xml:space="preserve">В данном семинаре приняли участие 58 </w:t>
            </w:r>
            <w:r>
              <w:rPr>
                <w:rFonts w:ascii="Times New Roman" w:hAnsi="Times New Roman"/>
                <w:sz w:val="24"/>
                <w:szCs w:val="24"/>
              </w:rPr>
              <w:t>сотрудников</w:t>
            </w:r>
            <w:r w:rsidRPr="00BD3A28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B03FA5" w:rsidRPr="00905159" w:rsidRDefault="00B03FA5" w:rsidP="00FF35C9">
            <w:pPr>
              <w:spacing w:line="240" w:lineRule="auto"/>
              <w:ind w:firstLine="459"/>
              <w:contextualSpacing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951FD9">
              <w:rPr>
                <w:rFonts w:ascii="Times New Roman" w:hAnsi="Times New Roman"/>
                <w:sz w:val="24"/>
                <w:szCs w:val="24"/>
              </w:rPr>
              <w:t xml:space="preserve">- «Обзор муниципальных правовых актов в сфере противодействия коррупции». В данном семинаре приняли участие 63 </w:t>
            </w:r>
            <w:r>
              <w:rPr>
                <w:rFonts w:ascii="Times New Roman" w:hAnsi="Times New Roman"/>
                <w:sz w:val="24"/>
                <w:szCs w:val="24"/>
              </w:rPr>
              <w:t>сотрудни</w:t>
            </w:r>
            <w:r w:rsidRPr="00951FD9">
              <w:rPr>
                <w:rFonts w:ascii="Times New Roman" w:hAnsi="Times New Roman"/>
                <w:sz w:val="24"/>
                <w:szCs w:val="24"/>
              </w:rPr>
              <w:t>ка.</w:t>
            </w:r>
          </w:p>
        </w:tc>
      </w:tr>
      <w:tr w:rsidR="00B03FA5" w:rsidRPr="001A2CA1" w:rsidTr="00914058">
        <w:trPr>
          <w:trHeight w:val="455"/>
        </w:trPr>
        <w:tc>
          <w:tcPr>
            <w:tcW w:w="4677" w:type="dxa"/>
            <w:shd w:val="clear" w:color="auto" w:fill="auto"/>
            <w:vAlign w:val="center"/>
          </w:tcPr>
          <w:p w:rsidR="00B03FA5" w:rsidRPr="001A2CA1" w:rsidRDefault="00B03FA5" w:rsidP="00884823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276FB0">
              <w:rPr>
                <w:rFonts w:ascii="Times New Roman" w:hAnsi="Times New Roman"/>
                <w:sz w:val="24"/>
                <w:szCs w:val="24"/>
              </w:rPr>
              <w:lastRenderedPageBreak/>
              <w:t>Проведение вводного инструктажа и тестирования с лицами, поступающими на работу в администрацию, по вопросам законодательства в сфере профилактики коррупционных правонарушений</w:t>
            </w:r>
          </w:p>
        </w:tc>
        <w:tc>
          <w:tcPr>
            <w:tcW w:w="9924" w:type="dxa"/>
            <w:shd w:val="clear" w:color="auto" w:fill="auto"/>
            <w:vAlign w:val="center"/>
          </w:tcPr>
          <w:p w:rsidR="00B03FA5" w:rsidRPr="006C41B2" w:rsidRDefault="00B03FA5" w:rsidP="00884823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41B2">
              <w:rPr>
                <w:rFonts w:ascii="Times New Roman" w:hAnsi="Times New Roman"/>
                <w:sz w:val="24"/>
                <w:szCs w:val="24"/>
              </w:rPr>
              <w:t>Администрацией принято распоряжение от 16.07.2021 № 1227-р «О проведении вводного инструктажа по вопросам противодействия коррупции» (далее – распоряжение о проведении вводного инструктажа).</w:t>
            </w:r>
          </w:p>
          <w:p w:rsidR="00B03FA5" w:rsidRDefault="00B03FA5" w:rsidP="007766F2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C41B2">
              <w:rPr>
                <w:rFonts w:ascii="Times New Roman" w:hAnsi="Times New Roman"/>
                <w:sz w:val="24"/>
                <w:szCs w:val="24"/>
              </w:rPr>
              <w:t>Данным распоряжением на отдел профилактики коррупционных правонарушений управления муниципальной службы и кадров администрации, на лиц, ответственных за работу по профилактике коррупционных и иных правонарушений в структурных подразделениях, возложена обязанность по проведению вводного инструктажа по противодействию коррупции с лицами, претендующими на замещение должностей муниципальной службы, должностей, не являющихся должностями муниципальной службы администрации, её структурных подразделений, а также на замещение должностей руководителей</w:t>
            </w:r>
            <w:proofErr w:type="gramEnd"/>
            <w:r w:rsidRPr="006C41B2">
              <w:rPr>
                <w:rFonts w:ascii="Times New Roman" w:hAnsi="Times New Roman"/>
                <w:sz w:val="24"/>
                <w:szCs w:val="24"/>
              </w:rPr>
              <w:t xml:space="preserve"> муниципальных учреждений и предприятий.</w:t>
            </w:r>
          </w:p>
          <w:p w:rsidR="00B03FA5" w:rsidRPr="006C41B2" w:rsidRDefault="00B03FA5" w:rsidP="007766F2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41B2">
              <w:rPr>
                <w:rFonts w:ascii="Times New Roman" w:hAnsi="Times New Roman"/>
                <w:sz w:val="24"/>
                <w:szCs w:val="24"/>
              </w:rPr>
              <w:t>Также распоряжением о проведении вводного инструктажа для указанных лиц утверждена памятка по вопросам противодействия коррупции.</w:t>
            </w:r>
          </w:p>
          <w:p w:rsidR="00B03FA5" w:rsidRPr="006C41B2" w:rsidRDefault="00B03FA5" w:rsidP="00884823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41B2">
              <w:rPr>
                <w:rFonts w:ascii="Times New Roman" w:hAnsi="Times New Roman"/>
                <w:sz w:val="24"/>
                <w:szCs w:val="24"/>
              </w:rPr>
              <w:t>В целях определения уровня знаний норм антикоррупционного законодательства, для лиц, претендующих на замещение должностей муниципальной службы, должностей, не являющихся должностями муниципальной службы администрации, проводится вводный инструктаж с последующим тестированием.</w:t>
            </w:r>
          </w:p>
          <w:p w:rsidR="00B03FA5" w:rsidRPr="006C41B2" w:rsidRDefault="00B03FA5" w:rsidP="00884823">
            <w:pPr>
              <w:spacing w:after="0" w:line="240" w:lineRule="auto"/>
              <w:ind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41B2">
              <w:rPr>
                <w:rFonts w:ascii="Times New Roman" w:hAnsi="Times New Roman"/>
                <w:sz w:val="24"/>
                <w:szCs w:val="24"/>
              </w:rPr>
              <w:t xml:space="preserve">Сведения о проведении вводного инструктажа по вопросам противодействия коррупции фиксируются в соответствующем журнале учёта, форма которого утверждена вышеуказанным распоряжением. </w:t>
            </w:r>
          </w:p>
          <w:p w:rsidR="00B03FA5" w:rsidRPr="001A2CA1" w:rsidRDefault="00B03FA5" w:rsidP="00884823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C41B2">
              <w:rPr>
                <w:rFonts w:ascii="Times New Roman" w:hAnsi="Times New Roman"/>
                <w:sz w:val="24"/>
                <w:szCs w:val="24"/>
              </w:rPr>
              <w:t xml:space="preserve">В отчетном периоде 2025 году </w:t>
            </w:r>
            <w:r w:rsidRPr="00037F00">
              <w:rPr>
                <w:rFonts w:ascii="Times New Roman" w:hAnsi="Times New Roman"/>
                <w:sz w:val="24"/>
                <w:szCs w:val="24"/>
              </w:rPr>
              <w:t>прошли данное тестировани</w:t>
            </w:r>
            <w:r w:rsidR="00052860">
              <w:rPr>
                <w:rFonts w:ascii="Times New Roman" w:hAnsi="Times New Roman"/>
                <w:sz w:val="24"/>
                <w:szCs w:val="24"/>
              </w:rPr>
              <w:t>е 175</w:t>
            </w:r>
            <w:r w:rsidRPr="00037F00">
              <w:rPr>
                <w:rFonts w:ascii="Times New Roman" w:hAnsi="Times New Roman"/>
                <w:sz w:val="24"/>
                <w:szCs w:val="24"/>
              </w:rPr>
              <w:t xml:space="preserve"> гражданина, претендующих на замещение должностей муниципальной службы и должностей, не являющихся должностями муниципальной службы администрации и её структурных подразделений.</w:t>
            </w:r>
          </w:p>
        </w:tc>
      </w:tr>
      <w:tr w:rsidR="00B03FA5" w:rsidRPr="001A2CA1" w:rsidTr="00914058">
        <w:trPr>
          <w:trHeight w:val="1889"/>
        </w:trPr>
        <w:tc>
          <w:tcPr>
            <w:tcW w:w="4677" w:type="dxa"/>
            <w:shd w:val="clear" w:color="auto" w:fill="auto"/>
            <w:vAlign w:val="center"/>
          </w:tcPr>
          <w:p w:rsidR="00B03FA5" w:rsidRPr="00544E24" w:rsidRDefault="00B03FA5" w:rsidP="000018E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4E2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Рассмотрение обращений граждан и юридических лиц, участие в проверках по вопросам профилактики коррупционных </w:t>
            </w:r>
            <w:r>
              <w:rPr>
                <w:rFonts w:ascii="Times New Roman" w:hAnsi="Times New Roman"/>
                <w:sz w:val="24"/>
                <w:szCs w:val="24"/>
              </w:rPr>
              <w:t>правонарушений</w:t>
            </w:r>
            <w:r w:rsidRPr="00544E24">
              <w:rPr>
                <w:rFonts w:ascii="Times New Roman" w:hAnsi="Times New Roman"/>
                <w:sz w:val="24"/>
                <w:szCs w:val="24"/>
              </w:rPr>
              <w:t xml:space="preserve"> в деятельности муници</w:t>
            </w:r>
            <w:r>
              <w:rPr>
                <w:rFonts w:ascii="Times New Roman" w:hAnsi="Times New Roman"/>
                <w:sz w:val="24"/>
                <w:szCs w:val="24"/>
              </w:rPr>
              <w:t>пальных служащих администрации и её структурных подразделений</w:t>
            </w:r>
          </w:p>
        </w:tc>
        <w:tc>
          <w:tcPr>
            <w:tcW w:w="9924" w:type="dxa"/>
            <w:shd w:val="clear" w:color="auto" w:fill="auto"/>
            <w:vAlign w:val="center"/>
          </w:tcPr>
          <w:p w:rsidR="00B03FA5" w:rsidRPr="000018E7" w:rsidRDefault="00B03FA5" w:rsidP="000F52ED">
            <w:pPr>
              <w:spacing w:after="0" w:line="235" w:lineRule="auto"/>
              <w:ind w:firstLine="45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018E7">
              <w:rPr>
                <w:rFonts w:ascii="Times New Roman" w:hAnsi="Times New Roman"/>
                <w:sz w:val="24"/>
                <w:szCs w:val="24"/>
              </w:rPr>
              <w:t xml:space="preserve">За </w:t>
            </w:r>
            <w:r>
              <w:rPr>
                <w:rFonts w:ascii="Times New Roman" w:hAnsi="Times New Roman"/>
                <w:sz w:val="24"/>
                <w:szCs w:val="24"/>
              </w:rPr>
              <w:t>истекший период</w:t>
            </w:r>
            <w:r w:rsidRPr="000018E7">
              <w:rPr>
                <w:rFonts w:ascii="Times New Roman" w:hAnsi="Times New Roman"/>
                <w:sz w:val="24"/>
                <w:szCs w:val="24"/>
              </w:rPr>
              <w:t xml:space="preserve"> 2025 года в </w:t>
            </w:r>
            <w:r>
              <w:rPr>
                <w:rFonts w:ascii="Times New Roman" w:hAnsi="Times New Roman"/>
                <w:sz w:val="24"/>
                <w:szCs w:val="24"/>
              </w:rPr>
              <w:t>администрацию</w:t>
            </w:r>
            <w:r w:rsidRPr="000018E7">
              <w:rPr>
                <w:rFonts w:ascii="Times New Roman" w:hAnsi="Times New Roman"/>
                <w:sz w:val="24"/>
                <w:szCs w:val="24"/>
              </w:rPr>
              <w:t xml:space="preserve"> поступило </w:t>
            </w:r>
            <w:r>
              <w:rPr>
                <w:rFonts w:ascii="Times New Roman" w:hAnsi="Times New Roman"/>
                <w:sz w:val="24"/>
                <w:szCs w:val="24"/>
              </w:rPr>
              <w:t>6 обращений</w:t>
            </w:r>
            <w:r w:rsidRPr="000018E7">
              <w:rPr>
                <w:rFonts w:ascii="Times New Roman" w:hAnsi="Times New Roman"/>
                <w:sz w:val="24"/>
                <w:szCs w:val="24"/>
              </w:rPr>
              <w:t xml:space="preserve"> граждан</w:t>
            </w:r>
            <w:r>
              <w:rPr>
                <w:rFonts w:ascii="Times New Roman" w:hAnsi="Times New Roman"/>
                <w:sz w:val="24"/>
                <w:szCs w:val="24"/>
              </w:rPr>
              <w:t>, из которых 2 обращения поступили из органов прокуратуры и 2 обращение - из администрации Губернатора Астраханской области</w:t>
            </w:r>
            <w:r w:rsidRPr="000018E7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 обращениях</w:t>
            </w:r>
            <w:r w:rsidRPr="000018E7">
              <w:rPr>
                <w:rFonts w:ascii="Times New Roman" w:hAnsi="Times New Roman"/>
                <w:sz w:val="24"/>
                <w:szCs w:val="24"/>
              </w:rPr>
              <w:t xml:space="preserve"> сообщалось о возможных коррупционных правонарушениях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допущенных сотрудниками администрации и её структурных подразделений. </w:t>
            </w:r>
          </w:p>
          <w:p w:rsidR="00B03FA5" w:rsidRPr="00E5169E" w:rsidRDefault="00B03FA5" w:rsidP="000F52ED">
            <w:pPr>
              <w:spacing w:after="0" w:line="235" w:lineRule="auto"/>
              <w:ind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</w:t>
            </w:r>
            <w:r w:rsidRPr="000018E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обращения были своевременно рассмотрены, гражданам направлены ответы в установленные законодательством РФ сроки</w:t>
            </w:r>
            <w:r w:rsidRPr="000018E7">
              <w:rPr>
                <w:rFonts w:ascii="Times New Roman" w:hAnsi="Times New Roman"/>
                <w:sz w:val="24"/>
                <w:szCs w:val="24"/>
              </w:rPr>
              <w:t>. Нарушения законодательства о противодействии коррупции в деятельности должностных лиц администрации и ее структурных подразделений не нашли своего подтверждения.</w:t>
            </w:r>
          </w:p>
        </w:tc>
      </w:tr>
      <w:tr w:rsidR="00B03FA5" w:rsidRPr="001A2CA1" w:rsidTr="00914058">
        <w:trPr>
          <w:trHeight w:val="1255"/>
        </w:trPr>
        <w:tc>
          <w:tcPr>
            <w:tcW w:w="4677" w:type="dxa"/>
            <w:shd w:val="clear" w:color="auto" w:fill="auto"/>
            <w:vAlign w:val="center"/>
          </w:tcPr>
          <w:p w:rsidR="00B03FA5" w:rsidRPr="00E5169E" w:rsidRDefault="00B03FA5" w:rsidP="001A3A5A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169E">
              <w:rPr>
                <w:rFonts w:ascii="Times New Roman" w:hAnsi="Times New Roman"/>
                <w:sz w:val="24"/>
                <w:szCs w:val="24"/>
              </w:rPr>
              <w:t>Использование канала получения информации - «телефона доверия», по которому граждане могут сообщать о возможных коррупционных правонарушениях в администрации, её структурных подразделениях. Совершенствование практики рассмотрения и проверки полученной информации, а также принимаемых мер реагирования.</w:t>
            </w:r>
          </w:p>
        </w:tc>
        <w:tc>
          <w:tcPr>
            <w:tcW w:w="9924" w:type="dxa"/>
            <w:shd w:val="clear" w:color="auto" w:fill="auto"/>
            <w:vAlign w:val="center"/>
          </w:tcPr>
          <w:p w:rsidR="00B03FA5" w:rsidRPr="00E5169E" w:rsidRDefault="00B03FA5" w:rsidP="00D252B1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5169E">
              <w:rPr>
                <w:rFonts w:ascii="Times New Roman" w:hAnsi="Times New Roman"/>
                <w:sz w:val="24"/>
                <w:szCs w:val="24"/>
              </w:rPr>
              <w:t>Постановлением администрации от 31.01.2024 № 19 организована работа «телефона доверия» - канал связи с гражданами и организациями, созданный для получения важной информации или в целях совершенствования деятельности администрации по вопросам профилактики коррупционных правонарушений (противозаконных действий), оперативного реагирования на возможные коррупционные проявления в деятельности муниципальных служащих и работников администрации, независимо от замещаемой ими должности, а также для обеспечения защиты прав и законных интересов</w:t>
            </w:r>
            <w:proofErr w:type="gramEnd"/>
            <w:r w:rsidRPr="00E5169E">
              <w:rPr>
                <w:rFonts w:ascii="Times New Roman" w:hAnsi="Times New Roman"/>
                <w:sz w:val="24"/>
                <w:szCs w:val="24"/>
              </w:rPr>
              <w:t xml:space="preserve"> граждан.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5169E">
              <w:rPr>
                <w:rFonts w:ascii="Times New Roman" w:hAnsi="Times New Roman"/>
                <w:sz w:val="24"/>
                <w:szCs w:val="24"/>
              </w:rPr>
              <w:t>На главной странице официального сайта администрации размещён баннер с информацией о номере «телефона доверия», по которому граждане и юридические лица могут сообщить о фактах коррупционных проявлений.</w:t>
            </w:r>
          </w:p>
          <w:p w:rsidR="00B03FA5" w:rsidRPr="00E5169E" w:rsidRDefault="00B03FA5" w:rsidP="00E5169E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2025 году</w:t>
            </w:r>
            <w:r w:rsidRPr="000018E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5169E">
              <w:rPr>
                <w:rFonts w:ascii="Times New Roman" w:hAnsi="Times New Roman"/>
                <w:sz w:val="24"/>
                <w:szCs w:val="24"/>
              </w:rPr>
              <w:t xml:space="preserve">по «телефону доверия» обращения граждан не поступали. </w:t>
            </w:r>
          </w:p>
        </w:tc>
      </w:tr>
      <w:tr w:rsidR="00B03FA5" w:rsidRPr="001A2CA1" w:rsidTr="00914058">
        <w:trPr>
          <w:trHeight w:val="1255"/>
        </w:trPr>
        <w:tc>
          <w:tcPr>
            <w:tcW w:w="4677" w:type="dxa"/>
            <w:shd w:val="clear" w:color="auto" w:fill="auto"/>
            <w:vAlign w:val="center"/>
          </w:tcPr>
          <w:p w:rsidR="00B03FA5" w:rsidRPr="00FF35C9" w:rsidRDefault="00B03FA5" w:rsidP="00A42DFB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35C9">
              <w:rPr>
                <w:rFonts w:ascii="Times New Roman" w:hAnsi="Times New Roman"/>
                <w:sz w:val="24"/>
                <w:szCs w:val="24"/>
              </w:rPr>
              <w:t>Участие в рассмотрении актов прокурорского реагирования по вопросам нарушений законодательства о противодействии коррупции</w:t>
            </w:r>
          </w:p>
        </w:tc>
        <w:tc>
          <w:tcPr>
            <w:tcW w:w="9924" w:type="dxa"/>
            <w:shd w:val="clear" w:color="auto" w:fill="auto"/>
            <w:vAlign w:val="center"/>
          </w:tcPr>
          <w:p w:rsidR="00B03FA5" w:rsidRPr="00FF35C9" w:rsidRDefault="00B03FA5" w:rsidP="00400299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F35C9">
              <w:rPr>
                <w:rFonts w:ascii="Times New Roman" w:hAnsi="Times New Roman"/>
                <w:sz w:val="24"/>
                <w:szCs w:val="24"/>
              </w:rPr>
              <w:t xml:space="preserve">В отчетном периоде прокуратурой Астраханской области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направлено 3</w:t>
            </w:r>
            <w:r w:rsidRPr="00FF35C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представления об устранении выявленных нарушений законодательства Российской Федерации, в том числе</w:t>
            </w:r>
            <w:r w:rsidRPr="00FF35C9">
              <w:rPr>
                <w:rFonts w:ascii="Times New Roman" w:hAnsi="Times New Roman"/>
                <w:sz w:val="24"/>
                <w:szCs w:val="24"/>
              </w:rPr>
              <w:t xml:space="preserve"> законодательства о противодействии коррупции</w:t>
            </w:r>
            <w:r w:rsidRPr="00FF35C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. Данные акты прокурорского реагирования были рассмотрены в установленный законодательством срок. </w:t>
            </w:r>
          </w:p>
        </w:tc>
      </w:tr>
      <w:tr w:rsidR="00B03FA5" w:rsidRPr="001A2CA1" w:rsidTr="00914058">
        <w:trPr>
          <w:trHeight w:val="314"/>
        </w:trPr>
        <w:tc>
          <w:tcPr>
            <w:tcW w:w="4677" w:type="dxa"/>
            <w:shd w:val="clear" w:color="auto" w:fill="auto"/>
            <w:vAlign w:val="center"/>
          </w:tcPr>
          <w:p w:rsidR="00B03FA5" w:rsidRPr="001907F8" w:rsidRDefault="00B03FA5" w:rsidP="00A42DFB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07F8">
              <w:rPr>
                <w:rFonts w:ascii="Times New Roman" w:hAnsi="Times New Roman"/>
                <w:sz w:val="24"/>
                <w:szCs w:val="24"/>
              </w:rPr>
              <w:t>Подготовка муниципальных правовых актов о привлечении к дисциплинарной ответственности муниципальных служащих за допущенные нарушения законодательства о противодействии коррупции, в том числе по результатам рассмотрения актов прокурорского реагирования.</w:t>
            </w:r>
          </w:p>
        </w:tc>
        <w:tc>
          <w:tcPr>
            <w:tcW w:w="9924" w:type="dxa"/>
            <w:shd w:val="clear" w:color="auto" w:fill="auto"/>
            <w:vAlign w:val="center"/>
          </w:tcPr>
          <w:p w:rsidR="00B03FA5" w:rsidRDefault="00B03FA5" w:rsidP="00E5169E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2025 году</w:t>
            </w:r>
            <w:r w:rsidRPr="001A2CA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за допущенные нарушения законодательства о противодействии коррупции при предоставлении сведений о доходах, привлечено к дисциплинарной ответственности 13 муниципальных служащих структурных подразделений администрации, в том числе:</w:t>
            </w:r>
          </w:p>
          <w:p w:rsidR="00053B7D" w:rsidRDefault="00B03FA5" w:rsidP="00053B7D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по </w:t>
            </w:r>
            <w:r w:rsidRPr="001A2CA1">
              <w:rPr>
                <w:rFonts w:ascii="Times New Roman" w:hAnsi="Times New Roman"/>
                <w:sz w:val="24"/>
                <w:szCs w:val="24"/>
              </w:rPr>
              <w:t>результатам рассмотрения актов прокурорского реагирования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муниципальным служащим объявлен 1 выговор и 7</w:t>
            </w:r>
            <w:r w:rsidRPr="001A2CA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замечаний; </w:t>
            </w:r>
          </w:p>
          <w:p w:rsidR="00B03FA5" w:rsidRPr="001A2CA1" w:rsidRDefault="00B03FA5" w:rsidP="00053B7D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по результатам анализа справок о доходах 5 муниципальным служащим объявлено замечание.</w:t>
            </w:r>
          </w:p>
        </w:tc>
      </w:tr>
      <w:tr w:rsidR="00B03FA5" w:rsidRPr="001A2CA1" w:rsidTr="00890A89">
        <w:trPr>
          <w:trHeight w:val="880"/>
        </w:trPr>
        <w:tc>
          <w:tcPr>
            <w:tcW w:w="4677" w:type="dxa"/>
            <w:shd w:val="clear" w:color="auto" w:fill="auto"/>
            <w:vAlign w:val="center"/>
          </w:tcPr>
          <w:p w:rsidR="00B03FA5" w:rsidRPr="001907F8" w:rsidRDefault="00B03FA5" w:rsidP="005126D7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07F8">
              <w:rPr>
                <w:rFonts w:ascii="Times New Roman" w:hAnsi="Times New Roman"/>
                <w:sz w:val="24"/>
                <w:szCs w:val="24"/>
              </w:rPr>
              <w:t>Организация и проведение аттестации муниципальных служащих в целях определения их соответствия  замещаемой должности</w:t>
            </w:r>
          </w:p>
        </w:tc>
        <w:tc>
          <w:tcPr>
            <w:tcW w:w="9924" w:type="dxa"/>
            <w:shd w:val="clear" w:color="auto" w:fill="auto"/>
            <w:vAlign w:val="center"/>
          </w:tcPr>
          <w:p w:rsidR="00B03FA5" w:rsidRPr="001907F8" w:rsidRDefault="00B03FA5" w:rsidP="005126D7">
            <w:pPr>
              <w:spacing w:after="0" w:line="240" w:lineRule="auto"/>
              <w:ind w:firstLine="742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907F8">
              <w:rPr>
                <w:rFonts w:ascii="Times New Roman" w:hAnsi="Times New Roman"/>
                <w:sz w:val="24"/>
                <w:szCs w:val="24"/>
              </w:rPr>
              <w:t xml:space="preserve">В соответствии с Положением о проведении аттестации муниципальных служащих администрации муниципального образования «Город Астрахань», утвержденным решением Городской Думы муниципального образования «Город Астрахань» от 18.02.2020 № 9. Аттестация муниципальных служащих проводится ежегодно в 4 квартале. </w:t>
            </w:r>
          </w:p>
          <w:p w:rsidR="00B03FA5" w:rsidRPr="001907F8" w:rsidRDefault="00B03FA5" w:rsidP="005126D7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07F8">
              <w:rPr>
                <w:rFonts w:ascii="Times New Roman" w:hAnsi="Times New Roman"/>
                <w:sz w:val="24"/>
                <w:szCs w:val="24"/>
              </w:rPr>
              <w:lastRenderedPageBreak/>
              <w:t>К работе в аттестационных комиссиях структурных подразделениях администрации привлекаются как сотрудники управления муниципальной службы и кадров администрации, так и эксперты, не являющиеся сотрудниками администрации.</w:t>
            </w:r>
          </w:p>
        </w:tc>
      </w:tr>
      <w:tr w:rsidR="00B03FA5" w:rsidRPr="001A2CA1" w:rsidTr="00914058">
        <w:trPr>
          <w:trHeight w:val="1255"/>
        </w:trPr>
        <w:tc>
          <w:tcPr>
            <w:tcW w:w="4677" w:type="dxa"/>
            <w:shd w:val="clear" w:color="auto" w:fill="auto"/>
            <w:vAlign w:val="center"/>
          </w:tcPr>
          <w:p w:rsidR="00B03FA5" w:rsidRPr="001907F8" w:rsidRDefault="00B03FA5" w:rsidP="005126D7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07F8">
              <w:rPr>
                <w:rFonts w:ascii="Times New Roman" w:hAnsi="Times New Roman"/>
                <w:sz w:val="24"/>
                <w:szCs w:val="24"/>
              </w:rPr>
              <w:lastRenderedPageBreak/>
              <w:t>Размещение на сайте администрации муниципального образования «Городской округ город Астрахань» сведений о  вакансиях</w:t>
            </w:r>
          </w:p>
        </w:tc>
        <w:tc>
          <w:tcPr>
            <w:tcW w:w="9924" w:type="dxa"/>
            <w:shd w:val="clear" w:color="auto" w:fill="auto"/>
            <w:vAlign w:val="center"/>
          </w:tcPr>
          <w:p w:rsidR="00B03FA5" w:rsidRPr="001907F8" w:rsidRDefault="00B03FA5" w:rsidP="005126D7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07F8">
              <w:rPr>
                <w:rFonts w:ascii="Times New Roman" w:hAnsi="Times New Roman"/>
                <w:sz w:val="24"/>
                <w:szCs w:val="24"/>
              </w:rPr>
              <w:t xml:space="preserve">Сведения о вакантных должностях в органе местного самоуправления ежемесячно размещаются в </w:t>
            </w:r>
            <w:proofErr w:type="spellStart"/>
            <w:r w:rsidRPr="001907F8">
              <w:rPr>
                <w:rFonts w:ascii="Times New Roman" w:hAnsi="Times New Roman"/>
                <w:sz w:val="24"/>
                <w:szCs w:val="24"/>
              </w:rPr>
              <w:t>ФГИС</w:t>
            </w:r>
            <w:proofErr w:type="spellEnd"/>
            <w:r w:rsidRPr="001907F8">
              <w:rPr>
                <w:rFonts w:ascii="Times New Roman" w:hAnsi="Times New Roman"/>
                <w:sz w:val="24"/>
                <w:szCs w:val="24"/>
              </w:rPr>
              <w:t xml:space="preserve"> «Федеральный портал государственной службы и управленческих кадров», а также на официальном сайте администрации </w:t>
            </w:r>
            <w:proofErr w:type="spellStart"/>
            <w:r w:rsidRPr="001907F8">
              <w:rPr>
                <w:rFonts w:ascii="Times New Roman" w:hAnsi="Times New Roman"/>
                <w:sz w:val="24"/>
                <w:szCs w:val="24"/>
              </w:rPr>
              <w:t>http</w:t>
            </w:r>
            <w:proofErr w:type="spellEnd"/>
            <w:r w:rsidRPr="001907F8">
              <w:rPr>
                <w:rFonts w:ascii="Times New Roman" w:hAnsi="Times New Roman"/>
                <w:sz w:val="24"/>
                <w:szCs w:val="24"/>
              </w:rPr>
              <w:t>://</w:t>
            </w:r>
            <w:proofErr w:type="spellStart"/>
            <w:r w:rsidRPr="001907F8">
              <w:rPr>
                <w:rFonts w:ascii="Times New Roman" w:hAnsi="Times New Roman"/>
                <w:sz w:val="24"/>
                <w:szCs w:val="24"/>
              </w:rPr>
              <w:t>www.astrgorod.ru</w:t>
            </w:r>
            <w:proofErr w:type="spellEnd"/>
            <w:r w:rsidRPr="001907F8">
              <w:rPr>
                <w:rFonts w:ascii="Times New Roman" w:hAnsi="Times New Roman"/>
                <w:sz w:val="24"/>
                <w:szCs w:val="24"/>
              </w:rPr>
              <w:t xml:space="preserve">/, в разделе «Вакансии». В данном разделе также указываются номера телефонов и адреса электронной почты </w:t>
            </w:r>
            <w:proofErr w:type="spellStart"/>
            <w:r w:rsidRPr="001907F8">
              <w:rPr>
                <w:rFonts w:ascii="Times New Roman" w:hAnsi="Times New Roman"/>
                <w:sz w:val="24"/>
                <w:szCs w:val="24"/>
              </w:rPr>
              <w:t>audit_kadrov@mail.ru</w:t>
            </w:r>
            <w:proofErr w:type="spellEnd"/>
            <w:r w:rsidRPr="001907F8">
              <w:rPr>
                <w:rFonts w:ascii="Times New Roman" w:hAnsi="Times New Roman"/>
                <w:sz w:val="24"/>
                <w:szCs w:val="24"/>
              </w:rPr>
              <w:t>, по которым можно получить информацию по вопросам замещения вакантных должностей в органе местного самоуправления.</w:t>
            </w:r>
          </w:p>
        </w:tc>
      </w:tr>
      <w:tr w:rsidR="00B03FA5" w:rsidRPr="001A2CA1" w:rsidTr="00914058">
        <w:trPr>
          <w:trHeight w:val="613"/>
        </w:trPr>
        <w:tc>
          <w:tcPr>
            <w:tcW w:w="4677" w:type="dxa"/>
            <w:shd w:val="clear" w:color="auto" w:fill="auto"/>
            <w:vAlign w:val="center"/>
          </w:tcPr>
          <w:p w:rsidR="00B03FA5" w:rsidRPr="00A43F04" w:rsidRDefault="00B03FA5" w:rsidP="005126D7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3F04">
              <w:rPr>
                <w:rFonts w:ascii="Times New Roman" w:hAnsi="Times New Roman"/>
                <w:sz w:val="24"/>
                <w:szCs w:val="24"/>
              </w:rPr>
              <w:t xml:space="preserve">Размещение на сайте администрации сведений о  проведении конкурсов на замещение муниципальной должности и должности руководителя </w:t>
            </w:r>
            <w:proofErr w:type="spellStart"/>
            <w:r w:rsidRPr="00A43F04">
              <w:rPr>
                <w:rFonts w:ascii="Times New Roman" w:hAnsi="Times New Roman"/>
                <w:sz w:val="24"/>
                <w:szCs w:val="24"/>
              </w:rPr>
              <w:t>МУП</w:t>
            </w:r>
            <w:proofErr w:type="spellEnd"/>
            <w:r w:rsidRPr="00A43F04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spellStart"/>
            <w:r w:rsidRPr="00A43F04">
              <w:rPr>
                <w:rFonts w:ascii="Times New Roman" w:hAnsi="Times New Roman"/>
                <w:sz w:val="24"/>
                <w:szCs w:val="24"/>
              </w:rPr>
              <w:t>МБУ</w:t>
            </w:r>
            <w:proofErr w:type="spellEnd"/>
            <w:r w:rsidRPr="00A43F04">
              <w:rPr>
                <w:rFonts w:ascii="Times New Roman" w:hAnsi="Times New Roman"/>
                <w:sz w:val="24"/>
                <w:szCs w:val="24"/>
              </w:rPr>
              <w:t>, а также о решениях конкурсной комиссии</w:t>
            </w:r>
          </w:p>
        </w:tc>
        <w:tc>
          <w:tcPr>
            <w:tcW w:w="9924" w:type="dxa"/>
            <w:shd w:val="clear" w:color="auto" w:fill="auto"/>
            <w:vAlign w:val="center"/>
          </w:tcPr>
          <w:p w:rsidR="00B03FA5" w:rsidRPr="00A43F04" w:rsidRDefault="00B03FA5" w:rsidP="00A43F04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006D">
              <w:rPr>
                <w:rFonts w:ascii="Times New Roman" w:hAnsi="Times New Roman"/>
                <w:sz w:val="24"/>
                <w:szCs w:val="24"/>
              </w:rPr>
              <w:t>Управлением муниципальной службы и кадров систематически проводится работа по тестированию кандидатов на вакантные должности в администрации. В течение 2025 года диагностику профессиональн</w:t>
            </w:r>
            <w:r w:rsidR="0019006D" w:rsidRPr="0019006D">
              <w:rPr>
                <w:rFonts w:ascii="Times New Roman" w:hAnsi="Times New Roman"/>
                <w:sz w:val="24"/>
                <w:szCs w:val="24"/>
              </w:rPr>
              <w:t>ых и личностных каче</w:t>
            </w:r>
            <w:proofErr w:type="gramStart"/>
            <w:r w:rsidR="0019006D" w:rsidRPr="0019006D">
              <w:rPr>
                <w:rFonts w:ascii="Times New Roman" w:hAnsi="Times New Roman"/>
                <w:sz w:val="24"/>
                <w:szCs w:val="24"/>
              </w:rPr>
              <w:t>ств пр</w:t>
            </w:r>
            <w:proofErr w:type="gramEnd"/>
            <w:r w:rsidR="0019006D" w:rsidRPr="0019006D">
              <w:rPr>
                <w:rFonts w:ascii="Times New Roman" w:hAnsi="Times New Roman"/>
                <w:sz w:val="24"/>
                <w:szCs w:val="24"/>
              </w:rPr>
              <w:t>ошли 7</w:t>
            </w:r>
            <w:r w:rsidRPr="0019006D">
              <w:rPr>
                <w:rFonts w:ascii="Times New Roman" w:hAnsi="Times New Roman"/>
                <w:sz w:val="24"/>
                <w:szCs w:val="24"/>
              </w:rPr>
              <w:t>3 претендента</w:t>
            </w:r>
            <w:r w:rsidRPr="0019006D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</w:tr>
      <w:tr w:rsidR="00B03FA5" w:rsidRPr="001A2CA1" w:rsidTr="00914058">
        <w:trPr>
          <w:trHeight w:val="613"/>
        </w:trPr>
        <w:tc>
          <w:tcPr>
            <w:tcW w:w="4677" w:type="dxa"/>
            <w:shd w:val="clear" w:color="auto" w:fill="auto"/>
            <w:vAlign w:val="center"/>
          </w:tcPr>
          <w:p w:rsidR="00B03FA5" w:rsidRPr="00E325B5" w:rsidRDefault="00B03FA5" w:rsidP="001A3A5A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E325B5">
              <w:rPr>
                <w:rFonts w:ascii="Times New Roman" w:hAnsi="Times New Roman"/>
                <w:sz w:val="24"/>
                <w:szCs w:val="24"/>
              </w:rPr>
              <w:t>Размещение на сайте администрации в разделе противодействия коррупции актуальной информации о мероприятиях по профилактике коррупционных правонарушений и результатов данной работы</w:t>
            </w:r>
          </w:p>
        </w:tc>
        <w:tc>
          <w:tcPr>
            <w:tcW w:w="9924" w:type="dxa"/>
            <w:shd w:val="clear" w:color="auto" w:fill="auto"/>
            <w:vAlign w:val="center"/>
          </w:tcPr>
          <w:p w:rsidR="00B03FA5" w:rsidRPr="00E325B5" w:rsidRDefault="00B03FA5" w:rsidP="0078130B">
            <w:pPr>
              <w:suppressAutoHyphens/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25B5">
              <w:rPr>
                <w:rFonts w:ascii="Times New Roman" w:hAnsi="Times New Roman"/>
                <w:sz w:val="24"/>
                <w:szCs w:val="24"/>
              </w:rPr>
              <w:t xml:space="preserve">На официальном сайте администрации в сети «Интернет» в подразделе </w:t>
            </w:r>
            <w:r w:rsidRPr="00827D16">
              <w:rPr>
                <w:rFonts w:ascii="Times New Roman" w:hAnsi="Times New Roman"/>
                <w:sz w:val="24"/>
                <w:szCs w:val="24"/>
              </w:rPr>
              <w:t>«</w:t>
            </w:r>
            <w:hyperlink r:id="rId9" w:tooltip="Доклады, отчеты, обзоры, статистическая информация по вопросам противодействия коррупции" w:history="1">
              <w:r w:rsidRPr="00827D16">
                <w:rPr>
                  <w:rStyle w:val="ab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Доклады, отчеты, обзоры, статистическая информация по вопросам противодействия коррупции</w:t>
              </w:r>
            </w:hyperlink>
            <w:r w:rsidRPr="00827D16">
              <w:rPr>
                <w:rFonts w:ascii="Times New Roman" w:hAnsi="Times New Roman"/>
                <w:sz w:val="24"/>
                <w:szCs w:val="24"/>
              </w:rPr>
              <w:t>» раздела</w:t>
            </w:r>
            <w:r w:rsidRPr="00E325B5">
              <w:rPr>
                <w:rFonts w:ascii="Times New Roman" w:hAnsi="Times New Roman"/>
                <w:sz w:val="24"/>
                <w:szCs w:val="24"/>
              </w:rPr>
              <w:t xml:space="preserve"> «Противодействие коррупции» в </w:t>
            </w:r>
            <w:r>
              <w:rPr>
                <w:rFonts w:ascii="Times New Roman" w:hAnsi="Times New Roman"/>
                <w:sz w:val="24"/>
                <w:szCs w:val="24"/>
              </w:rPr>
              <w:t>2025 году</w:t>
            </w:r>
            <w:r w:rsidRPr="00E325B5">
              <w:rPr>
                <w:rFonts w:ascii="Times New Roman" w:hAnsi="Times New Roman"/>
                <w:sz w:val="24"/>
                <w:szCs w:val="24"/>
              </w:rPr>
              <w:t xml:space="preserve"> размещена актуальная информация о состоянии и результатах работы по профилактике коррупционных правонарушений, а именно:</w:t>
            </w:r>
          </w:p>
          <w:p w:rsidR="00B03FA5" w:rsidRPr="00E325B5" w:rsidRDefault="00B03FA5" w:rsidP="0078130B">
            <w:pPr>
              <w:suppressAutoHyphens/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25B5">
              <w:rPr>
                <w:rFonts w:ascii="Times New Roman" w:hAnsi="Times New Roman"/>
                <w:sz w:val="24"/>
                <w:szCs w:val="24"/>
              </w:rPr>
              <w:t>- об исполнении программных мероприятий антикоррупционной направленности, предусмотренных подпрограммой «Профилактика правонарушений, коррупции, экстремизма и терроризма» муниципальной программы муниципального образования администрации муниципального образования «Городской округ город Астрахань» «Безопасность» за 2024 год, утверждённой постановлением администрации муниципального образования «Городской округ город Астрахань» от 29.05.2019 № 237, в части мероприятий направленных на профилактику коррупционных правонарушений;</w:t>
            </w:r>
          </w:p>
          <w:p w:rsidR="00B03FA5" w:rsidRPr="00E325B5" w:rsidRDefault="00B03FA5" w:rsidP="0078130B">
            <w:pPr>
              <w:suppressAutoHyphens/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25B5">
              <w:rPr>
                <w:rFonts w:ascii="Times New Roman" w:hAnsi="Times New Roman"/>
                <w:sz w:val="24"/>
                <w:szCs w:val="24"/>
              </w:rPr>
              <w:t>- об исполнении в 2024 году мероприятий государственной программы «Обеспечение государственной политики в области противодействия коррупции Астраханской области», утверждённой постановлением Правительства Астраханской области от 05.07.2018 № 272-П, в части входящей в компетенцию администрации муниципального образования администрации муниципального образования «Городской округ город Астрахань»;</w:t>
            </w:r>
          </w:p>
          <w:p w:rsidR="00B03FA5" w:rsidRPr="00E325B5" w:rsidRDefault="00B03FA5" w:rsidP="004D572B">
            <w:pPr>
              <w:suppressAutoHyphens/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25B5">
              <w:rPr>
                <w:rFonts w:ascii="Times New Roman" w:hAnsi="Times New Roman"/>
                <w:sz w:val="24"/>
                <w:szCs w:val="24"/>
              </w:rPr>
              <w:t>- об исполнении за 2024 год Плана мероприятий по профилактике коррупционных правонарушений, реализуемых администрацией муниципального образования «Городской округ город Астрахань» в 2021-2024 годах, утверждённого распоряжением администрации муниципального образования «Город Астрахань» от 09.09.2021 № 1575-р</w:t>
            </w:r>
          </w:p>
          <w:p w:rsidR="00B03FA5" w:rsidRDefault="00B03FA5" w:rsidP="004D572B">
            <w:pPr>
              <w:suppressAutoHyphens/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25B5">
              <w:rPr>
                <w:rFonts w:ascii="Times New Roman" w:hAnsi="Times New Roman"/>
                <w:sz w:val="24"/>
                <w:szCs w:val="24"/>
              </w:rPr>
              <w:t xml:space="preserve">- доклад управления муниципальной службы и кадров администрации на заседании </w:t>
            </w:r>
            <w:r w:rsidRPr="00E325B5">
              <w:rPr>
                <w:rFonts w:ascii="Times New Roman" w:hAnsi="Times New Roman"/>
                <w:sz w:val="24"/>
                <w:szCs w:val="24"/>
              </w:rPr>
              <w:lastRenderedPageBreak/>
              <w:t>комиссии по противодействию коррупции от 25.03.2025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B03FA5" w:rsidRPr="00E325B5" w:rsidRDefault="00B03FA5" w:rsidP="004D572B">
            <w:pPr>
              <w:suppressAutoHyphens/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325B5">
              <w:rPr>
                <w:rFonts w:ascii="Times New Roman" w:hAnsi="Times New Roman"/>
                <w:sz w:val="24"/>
                <w:szCs w:val="24"/>
              </w:rPr>
              <w:t>- доклад управления муниципальной службы и кадров администрации на заседании комиссии по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противодействию коррупции от 24.07</w:t>
            </w:r>
            <w:r w:rsidRPr="00E325B5">
              <w:rPr>
                <w:rFonts w:ascii="Times New Roman" w:hAnsi="Times New Roman"/>
                <w:sz w:val="24"/>
                <w:szCs w:val="24"/>
              </w:rPr>
              <w:t>.2025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B03FA5" w:rsidRPr="001A2CA1" w:rsidTr="00914058">
        <w:trPr>
          <w:trHeight w:val="1255"/>
        </w:trPr>
        <w:tc>
          <w:tcPr>
            <w:tcW w:w="4677" w:type="dxa"/>
            <w:shd w:val="clear" w:color="auto" w:fill="auto"/>
            <w:vAlign w:val="center"/>
          </w:tcPr>
          <w:p w:rsidR="00B03FA5" w:rsidRPr="00E325B5" w:rsidRDefault="00B03FA5" w:rsidP="00A42DFB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25B5">
              <w:rPr>
                <w:rFonts w:ascii="Times New Roman" w:hAnsi="Times New Roman"/>
                <w:sz w:val="24"/>
                <w:szCs w:val="24"/>
              </w:rPr>
              <w:lastRenderedPageBreak/>
              <w:t>Прием сведений об адресах сайтов и (или) страниц сайтов в информационно-телекоммуникационной сети «Интернет», на которых гражданин, претендующий на замещение должности муниципальной службы,  муниципальный служащий размещали общедоступную информацию, а также данные, позволяющие их идентифицировать</w:t>
            </w:r>
          </w:p>
        </w:tc>
        <w:tc>
          <w:tcPr>
            <w:tcW w:w="9924" w:type="dxa"/>
            <w:shd w:val="clear" w:color="auto" w:fill="auto"/>
            <w:vAlign w:val="center"/>
          </w:tcPr>
          <w:p w:rsidR="00B03FA5" w:rsidRPr="00E325B5" w:rsidRDefault="00B03FA5" w:rsidP="00B60911">
            <w:pPr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25B5">
              <w:rPr>
                <w:rFonts w:ascii="Times New Roman" w:hAnsi="Times New Roman"/>
                <w:sz w:val="24"/>
                <w:szCs w:val="24"/>
              </w:rPr>
              <w:t xml:space="preserve">В администрации </w:t>
            </w:r>
            <w:proofErr w:type="gramStart"/>
            <w:r w:rsidRPr="00E325B5">
              <w:rPr>
                <w:rFonts w:ascii="Times New Roman" w:hAnsi="Times New Roman"/>
                <w:sz w:val="24"/>
                <w:szCs w:val="24"/>
              </w:rPr>
              <w:t>контроль за</w:t>
            </w:r>
            <w:proofErr w:type="gramEnd"/>
            <w:r w:rsidRPr="00E325B5">
              <w:rPr>
                <w:rFonts w:ascii="Times New Roman" w:hAnsi="Times New Roman"/>
                <w:sz w:val="24"/>
                <w:szCs w:val="24"/>
              </w:rPr>
              <w:t xml:space="preserve"> своевременным представлением муниципальными служащими,  гражданами, претендующими на замещение должностей муниципальной службы, сведений в соответствии со ст. 15.1 Федерального закона Российской Федерации  от 02.03.2007 № 25-ФЗ «О муниципальной службе в Российской Федерации» (далее - закон № 25-ФЗ) осуществляется управлением муниципальной службы и кадров. В структурных подразделениях со статусом юридического лица </w:t>
            </w:r>
            <w:proofErr w:type="gramStart"/>
            <w:r w:rsidRPr="00E325B5">
              <w:rPr>
                <w:rFonts w:ascii="Times New Roman" w:hAnsi="Times New Roman"/>
                <w:sz w:val="24"/>
                <w:szCs w:val="24"/>
              </w:rPr>
              <w:t>контроль за</w:t>
            </w:r>
            <w:proofErr w:type="gramEnd"/>
            <w:r w:rsidRPr="00E325B5">
              <w:rPr>
                <w:rFonts w:ascii="Times New Roman" w:hAnsi="Times New Roman"/>
                <w:sz w:val="24"/>
                <w:szCs w:val="24"/>
              </w:rPr>
              <w:t xml:space="preserve"> своевременным представлением муниципальными служащими сведений в соответствии со ст. 15.1 закона № 25-ФЗ </w:t>
            </w:r>
            <w:r>
              <w:rPr>
                <w:rFonts w:ascii="Times New Roman" w:hAnsi="Times New Roman"/>
                <w:sz w:val="24"/>
                <w:szCs w:val="24"/>
              </w:rPr>
              <w:t>возложен на кадровые службы или должностные лица, осуществляющие</w:t>
            </w:r>
            <w:r w:rsidRPr="00E325B5">
              <w:rPr>
                <w:rFonts w:ascii="Times New Roman" w:hAnsi="Times New Roman"/>
                <w:sz w:val="24"/>
                <w:szCs w:val="24"/>
              </w:rPr>
              <w:t xml:space="preserve"> функции кадровой службы.</w:t>
            </w:r>
          </w:p>
          <w:p w:rsidR="00B03FA5" w:rsidRPr="00E325B5" w:rsidRDefault="00B03FA5" w:rsidP="00F5582E">
            <w:pPr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25B5">
              <w:rPr>
                <w:rFonts w:ascii="Times New Roman" w:hAnsi="Times New Roman"/>
                <w:sz w:val="24"/>
                <w:szCs w:val="24"/>
              </w:rPr>
              <w:t xml:space="preserve">В 2025 году нарушение сроков представления сведений допущено не было. </w:t>
            </w:r>
          </w:p>
        </w:tc>
      </w:tr>
      <w:tr w:rsidR="00B03FA5" w:rsidRPr="001A2CA1" w:rsidTr="00914058">
        <w:trPr>
          <w:trHeight w:val="1464"/>
        </w:trPr>
        <w:tc>
          <w:tcPr>
            <w:tcW w:w="4677" w:type="dxa"/>
            <w:shd w:val="clear" w:color="auto" w:fill="auto"/>
            <w:vAlign w:val="center"/>
          </w:tcPr>
          <w:p w:rsidR="00B03FA5" w:rsidRPr="00E325B5" w:rsidRDefault="00B03FA5" w:rsidP="00244448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25B5">
              <w:rPr>
                <w:rFonts w:ascii="Times New Roman" w:hAnsi="Times New Roman"/>
                <w:sz w:val="24"/>
                <w:szCs w:val="24"/>
              </w:rPr>
              <w:t>Обработка общедоступной информации, размещенной муниципальными служащими и претендентами на замещение должности муниципальной службы в информационно-телекоммуникационной сети «Интернет»</w:t>
            </w:r>
          </w:p>
        </w:tc>
        <w:tc>
          <w:tcPr>
            <w:tcW w:w="9924" w:type="dxa"/>
            <w:shd w:val="clear" w:color="auto" w:fill="auto"/>
            <w:vAlign w:val="center"/>
          </w:tcPr>
          <w:p w:rsidR="00B03FA5" w:rsidRPr="00E325B5" w:rsidRDefault="00B03FA5" w:rsidP="00365058">
            <w:pPr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25B5">
              <w:rPr>
                <w:rFonts w:ascii="Times New Roman" w:hAnsi="Times New Roman"/>
                <w:sz w:val="24"/>
                <w:szCs w:val="24"/>
              </w:rPr>
              <w:t>Обработка общедоступной информации, размещенной муниципальными служащими и претендентами на замещение должности муниципальной службы в информационно-телекоммуникационной сети «Интернет», ведется на постоянной основе.</w:t>
            </w:r>
          </w:p>
          <w:p w:rsidR="00B03FA5" w:rsidRPr="00E325B5" w:rsidRDefault="00B03FA5" w:rsidP="00365058">
            <w:pPr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25B5">
              <w:rPr>
                <w:rFonts w:ascii="Times New Roman" w:hAnsi="Times New Roman"/>
                <w:sz w:val="24"/>
                <w:szCs w:val="24"/>
              </w:rPr>
              <w:t>Нарушений антикоррупционного законодательства не установлено.</w:t>
            </w:r>
          </w:p>
        </w:tc>
      </w:tr>
      <w:tr w:rsidR="00B03FA5" w:rsidRPr="001A2CA1" w:rsidTr="00914058">
        <w:trPr>
          <w:trHeight w:val="314"/>
        </w:trPr>
        <w:tc>
          <w:tcPr>
            <w:tcW w:w="4677" w:type="dxa"/>
            <w:shd w:val="clear" w:color="auto" w:fill="auto"/>
            <w:vAlign w:val="center"/>
          </w:tcPr>
          <w:p w:rsidR="00B03FA5" w:rsidRPr="008532C4" w:rsidRDefault="00B03FA5" w:rsidP="00A42DFB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532C4">
              <w:rPr>
                <w:rFonts w:ascii="Times New Roman" w:hAnsi="Times New Roman"/>
                <w:sz w:val="24"/>
                <w:szCs w:val="24"/>
              </w:rPr>
              <w:t>Подготовка муниципальных правовых актов о внесении изменений в  Перечень должностей муниципальной службы, предусмотренный статьями 8 и 12 Федерального закона «О противодействии коррупции»</w:t>
            </w:r>
          </w:p>
        </w:tc>
        <w:tc>
          <w:tcPr>
            <w:tcW w:w="9924" w:type="dxa"/>
            <w:shd w:val="clear" w:color="auto" w:fill="auto"/>
            <w:vAlign w:val="center"/>
          </w:tcPr>
          <w:p w:rsidR="00B03FA5" w:rsidRPr="008532C4" w:rsidRDefault="00B03FA5" w:rsidP="00383754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532C4">
              <w:rPr>
                <w:rFonts w:ascii="Times New Roman" w:hAnsi="Times New Roman"/>
                <w:sz w:val="24"/>
                <w:szCs w:val="24"/>
              </w:rPr>
              <w:t xml:space="preserve">Постановлением администрации от 23.12.2024 № 205 утвержден Перечень должностей муниципальной службы, предусмотренный статьями 8 и 12 Федерального закона «О противодействии коррупции» (далее – Перечень). </w:t>
            </w:r>
          </w:p>
          <w:p w:rsidR="00B03FA5" w:rsidRDefault="00B03FA5" w:rsidP="008532C4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532C4">
              <w:rPr>
                <w:rFonts w:ascii="Times New Roman" w:hAnsi="Times New Roman"/>
                <w:sz w:val="24"/>
                <w:szCs w:val="24"/>
              </w:rPr>
              <w:t>Актуализация Перечня производится ежегодно. Основанием внесения изменения в Перечень являются изменения, вносимые в штатные расписания администрации и ее структурных подразделений, а также результаты оценки коррупционных рисков, связанных с исполнением муниципальными служащими должностных обязанностей.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03FA5" w:rsidRPr="008532C4" w:rsidRDefault="00CD2B77" w:rsidP="00031D4B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декабре </w:t>
            </w:r>
            <w:r w:rsidR="00031D4B">
              <w:rPr>
                <w:rFonts w:ascii="Times New Roman" w:hAnsi="Times New Roman"/>
                <w:sz w:val="24"/>
                <w:szCs w:val="24"/>
              </w:rPr>
              <w:t>2025 года принято постановление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администрации « О внесении изменений в</w:t>
            </w:r>
            <w:r w:rsidRPr="008532C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постановление</w:t>
            </w:r>
            <w:r w:rsidRPr="008532C4">
              <w:rPr>
                <w:rFonts w:ascii="Times New Roman" w:hAnsi="Times New Roman"/>
                <w:sz w:val="24"/>
                <w:szCs w:val="24"/>
              </w:rPr>
              <w:t xml:space="preserve"> администрации от 23.12.2024 № 205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  <w:r w:rsidR="00031D4B">
              <w:rPr>
                <w:rFonts w:ascii="Times New Roman" w:hAnsi="Times New Roman"/>
                <w:sz w:val="24"/>
                <w:szCs w:val="24"/>
              </w:rPr>
              <w:t>, которым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 Перечень внесены необходимые изменения.</w:t>
            </w:r>
          </w:p>
        </w:tc>
      </w:tr>
      <w:tr w:rsidR="00B03FA5" w:rsidRPr="001A2CA1" w:rsidTr="00914058">
        <w:trPr>
          <w:trHeight w:val="2265"/>
        </w:trPr>
        <w:tc>
          <w:tcPr>
            <w:tcW w:w="4677" w:type="dxa"/>
            <w:shd w:val="clear" w:color="auto" w:fill="auto"/>
            <w:vAlign w:val="center"/>
          </w:tcPr>
          <w:p w:rsidR="00B03FA5" w:rsidRPr="006C41B2" w:rsidRDefault="00B03FA5" w:rsidP="00D510F3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C41B2">
              <w:rPr>
                <w:rFonts w:ascii="Times New Roman" w:hAnsi="Times New Roman"/>
                <w:sz w:val="24"/>
                <w:szCs w:val="24"/>
              </w:rPr>
              <w:t xml:space="preserve">Обеспечение участия муниципальных служащих, лиц впервые поступивших на муниципальную службу, муниципальных служащих и работников, в должностные обязанности которых входит участие в проведении закупок товаров, работ, услуг для обеспечения муниципальных нужд в мероприятиях по профессиональному </w:t>
            </w:r>
            <w:r w:rsidRPr="006C41B2">
              <w:rPr>
                <w:rFonts w:ascii="Times New Roman" w:hAnsi="Times New Roman"/>
                <w:sz w:val="24"/>
                <w:szCs w:val="24"/>
              </w:rPr>
              <w:lastRenderedPageBreak/>
              <w:t>развитию в области противодействия коррупции</w:t>
            </w:r>
          </w:p>
        </w:tc>
        <w:tc>
          <w:tcPr>
            <w:tcW w:w="9924" w:type="dxa"/>
            <w:shd w:val="clear" w:color="auto" w:fill="auto"/>
            <w:vAlign w:val="center"/>
          </w:tcPr>
          <w:p w:rsidR="00B03FA5" w:rsidRDefault="00B03FA5" w:rsidP="008532C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6C41B2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 феврале 2025 году прошли </w:t>
            </w:r>
            <w:proofErr w:type="gramStart"/>
            <w:r w:rsidRPr="006C41B2">
              <w:rPr>
                <w:rFonts w:ascii="Times New Roman" w:hAnsi="Times New Roman"/>
                <w:sz w:val="24"/>
                <w:szCs w:val="24"/>
              </w:rPr>
              <w:t>обучение</w:t>
            </w:r>
            <w:proofErr w:type="gramEnd"/>
            <w:r w:rsidRPr="006C41B2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по дополнительной профессиональной программе «Основы профилактики коррупции»</w:t>
            </w:r>
            <w:r w:rsidRPr="006C41B2">
              <w:rPr>
                <w:rFonts w:ascii="Times New Roman" w:hAnsi="Times New Roman"/>
                <w:sz w:val="24"/>
                <w:szCs w:val="24"/>
              </w:rPr>
              <w:t xml:space="preserve"> и получили удостоверение о повышении квалификации 5 муниципальных служащих,</w:t>
            </w:r>
            <w:r w:rsidRPr="006C41B2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в должностные обязанности которых входит</w:t>
            </w:r>
            <w:r w:rsidRPr="006C41B2">
              <w:rPr>
                <w:rFonts w:ascii="Times New Roman" w:hAnsi="Times New Roman"/>
                <w:sz w:val="24"/>
                <w:szCs w:val="24"/>
              </w:rPr>
              <w:t xml:space="preserve"> участие в проведении закупок товаров, работ, услуг для обеспечения муниципальных нужд</w:t>
            </w:r>
            <w:r w:rsidRPr="006C41B2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. </w:t>
            </w:r>
          </w:p>
          <w:p w:rsidR="00B03FA5" w:rsidRPr="006C41B2" w:rsidRDefault="00B03FA5" w:rsidP="00C40F68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sz w:val="26"/>
                <w:szCs w:val="26"/>
                <w:highlight w:val="yellow"/>
                <w:lang w:eastAsia="ru-RU"/>
              </w:rPr>
            </w:pPr>
            <w:proofErr w:type="gramStart"/>
            <w:r w:rsidRPr="00D37D5A">
              <w:rPr>
                <w:rFonts w:ascii="Times New Roman" w:hAnsi="Times New Roman"/>
                <w:sz w:val="24"/>
                <w:szCs w:val="24"/>
              </w:rPr>
              <w:t xml:space="preserve">В марте 2025 года управлением муниципальной службы и кадров администрации организовано прохождение обучения </w:t>
            </w:r>
            <w:r w:rsidRPr="00D37D5A">
              <w:rPr>
                <w:rFonts w:ascii="Times New Roman" w:hAnsi="Times New Roman"/>
                <w:bCs/>
                <w:sz w:val="24"/>
                <w:szCs w:val="24"/>
              </w:rPr>
              <w:t xml:space="preserve">муниципальных служащих администрации и ее структурных подразделений, ответственных лиц по профилактике коррупционных правонарушений, работников, в должностные обязанности которых входит участие в </w:t>
            </w:r>
            <w:r w:rsidRPr="00D37D5A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проведении закупок товаров, работ, услуг для обеспечения муниципальных нужд, руководителей и работников муниципальных учреждений муниципального образования «Городской округ город Астрахань», а также лиц, впервые поступивших на</w:t>
            </w:r>
            <w:proofErr w:type="gramEnd"/>
            <w:r w:rsidRPr="00D37D5A">
              <w:rPr>
                <w:rFonts w:ascii="Times New Roman" w:hAnsi="Times New Roman"/>
                <w:bCs/>
                <w:sz w:val="24"/>
                <w:szCs w:val="24"/>
              </w:rPr>
              <w:t xml:space="preserve"> муниципальную службу,</w:t>
            </w:r>
            <w:r w:rsidRPr="00D37D5A">
              <w:rPr>
                <w:rFonts w:ascii="Times New Roman" w:hAnsi="Times New Roman"/>
                <w:sz w:val="24"/>
                <w:szCs w:val="24"/>
              </w:rPr>
              <w:t xml:space="preserve"> посредством проведения онлайн-конференции на тему: «Антикоррупционное декларирование. Противодействие коррупции: правовое регулирование и новая судебная практика». Спикером онлайн-конференции выступил </w:t>
            </w:r>
            <w:proofErr w:type="spellStart"/>
            <w:r w:rsidRPr="00D37D5A">
              <w:rPr>
                <w:rFonts w:ascii="Times New Roman" w:hAnsi="Times New Roman"/>
                <w:sz w:val="24"/>
                <w:szCs w:val="24"/>
              </w:rPr>
              <w:t>АНО</w:t>
            </w:r>
            <w:proofErr w:type="spellEnd"/>
            <w:r w:rsidRPr="00D37D5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37D5A">
              <w:rPr>
                <w:rFonts w:ascii="Times New Roman" w:hAnsi="Times New Roman"/>
                <w:sz w:val="24"/>
                <w:szCs w:val="24"/>
              </w:rPr>
              <w:t>ДПО</w:t>
            </w:r>
            <w:proofErr w:type="spellEnd"/>
            <w:r w:rsidRPr="00D37D5A">
              <w:rPr>
                <w:rFonts w:ascii="Times New Roman" w:hAnsi="Times New Roman"/>
                <w:sz w:val="24"/>
                <w:szCs w:val="24"/>
              </w:rPr>
              <w:t xml:space="preserve"> «Первый федеральный университет антикоррупционного просвещения». Всего приняло участие в мероприятии 366 человек, в том числе муниципальных служащих – 129 человек.</w:t>
            </w:r>
          </w:p>
        </w:tc>
      </w:tr>
      <w:tr w:rsidR="00B03FA5" w:rsidRPr="001A2CA1" w:rsidTr="00031D4B">
        <w:trPr>
          <w:trHeight w:val="1862"/>
        </w:trPr>
        <w:tc>
          <w:tcPr>
            <w:tcW w:w="4677" w:type="dxa"/>
            <w:shd w:val="clear" w:color="auto" w:fill="auto"/>
            <w:vAlign w:val="center"/>
          </w:tcPr>
          <w:p w:rsidR="00B03FA5" w:rsidRPr="006C41B2" w:rsidRDefault="00B03FA5" w:rsidP="00A42DFB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41B2">
              <w:rPr>
                <w:rFonts w:ascii="Times New Roman" w:hAnsi="Times New Roman"/>
                <w:sz w:val="24"/>
                <w:szCs w:val="24"/>
              </w:rPr>
              <w:lastRenderedPageBreak/>
              <w:t>Организация повышения квалификации муниципальных служащих, в должностные обязанности которых входит участие в противодействии коррупции, по образовательным программам в области противодействия коррупции.</w:t>
            </w:r>
          </w:p>
        </w:tc>
        <w:tc>
          <w:tcPr>
            <w:tcW w:w="9924" w:type="dxa"/>
            <w:shd w:val="clear" w:color="auto" w:fill="auto"/>
            <w:vAlign w:val="center"/>
          </w:tcPr>
          <w:p w:rsidR="00B03FA5" w:rsidRPr="00B95597" w:rsidRDefault="00B03FA5" w:rsidP="00B95597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  <w:highlight w:val="yellow"/>
                <w:shd w:val="clear" w:color="auto" w:fill="FFFFFF"/>
              </w:rPr>
            </w:pPr>
            <w:r w:rsidRPr="006C41B2">
              <w:rPr>
                <w:rFonts w:ascii="Times New Roman" w:hAnsi="Times New Roman"/>
                <w:sz w:val="24"/>
                <w:szCs w:val="24"/>
              </w:rPr>
              <w:t>В феврале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ноябре</w:t>
            </w:r>
            <w:r w:rsidRPr="006C41B2">
              <w:rPr>
                <w:rFonts w:ascii="Times New Roman" w:hAnsi="Times New Roman"/>
                <w:sz w:val="24"/>
                <w:szCs w:val="24"/>
              </w:rPr>
              <w:t xml:space="preserve"> 2025 году прошли обучение и получили удостоверение о повышении квалификации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 сфере противодействия </w:t>
            </w:r>
            <w:r w:rsidRPr="00145907">
              <w:rPr>
                <w:rFonts w:ascii="Times New Roman" w:hAnsi="Times New Roman"/>
                <w:sz w:val="24"/>
                <w:szCs w:val="24"/>
              </w:rPr>
              <w:t xml:space="preserve">коррупции </w:t>
            </w:r>
            <w:r w:rsidR="00145907" w:rsidRPr="00145907">
              <w:rPr>
                <w:rFonts w:ascii="Times New Roman" w:hAnsi="Times New Roman"/>
                <w:sz w:val="24"/>
                <w:szCs w:val="24"/>
              </w:rPr>
              <w:t>13</w:t>
            </w:r>
            <w:r w:rsidRPr="00145907">
              <w:rPr>
                <w:rFonts w:ascii="Times New Roman" w:hAnsi="Times New Roman"/>
                <w:sz w:val="24"/>
                <w:szCs w:val="24"/>
              </w:rPr>
              <w:t xml:space="preserve"> муниципальных служащих администрации и её структурных подразделений, </w:t>
            </w:r>
            <w:r w:rsidRPr="00145907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в должностные обязанности которых входит участие в противодействии коррупции.</w:t>
            </w:r>
          </w:p>
        </w:tc>
      </w:tr>
      <w:tr w:rsidR="00B03FA5" w:rsidRPr="001A2CA1" w:rsidTr="00031D4B">
        <w:trPr>
          <w:trHeight w:val="1832"/>
        </w:trPr>
        <w:tc>
          <w:tcPr>
            <w:tcW w:w="4677" w:type="dxa"/>
            <w:shd w:val="clear" w:color="auto" w:fill="auto"/>
            <w:vAlign w:val="center"/>
          </w:tcPr>
          <w:p w:rsidR="00B03FA5" w:rsidRPr="00A77095" w:rsidRDefault="00B03FA5" w:rsidP="005126D7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7095">
              <w:rPr>
                <w:rFonts w:ascii="Times New Roman" w:hAnsi="Times New Roman"/>
                <w:sz w:val="24"/>
                <w:szCs w:val="24"/>
              </w:rPr>
              <w:t>Обеспечение преимущественного использования  кадрового резерва при назначении граждан на  должности муниципальной службы и при назначении на вышестоящие должности муниципальной службы</w:t>
            </w:r>
          </w:p>
        </w:tc>
        <w:tc>
          <w:tcPr>
            <w:tcW w:w="9924" w:type="dxa"/>
            <w:shd w:val="clear" w:color="auto" w:fill="auto"/>
            <w:vAlign w:val="center"/>
          </w:tcPr>
          <w:p w:rsidR="00B03FA5" w:rsidRPr="00A77095" w:rsidRDefault="00B03FA5" w:rsidP="00A77095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7095">
              <w:rPr>
                <w:rFonts w:ascii="Times New Roman" w:hAnsi="Times New Roman"/>
                <w:sz w:val="24"/>
                <w:szCs w:val="24"/>
              </w:rPr>
              <w:t xml:space="preserve">В соответствии с постановлением администрации муниципального образования «Город Астрахань» от 12.12.2024 № 194 «Об утверждении Положения о кадровом резерве  администрации муниципального образования «Городской округ город Астрахань» работа по формированию кадрового резерва в администрации </w:t>
            </w:r>
            <w:r>
              <w:rPr>
                <w:rFonts w:ascii="Times New Roman" w:hAnsi="Times New Roman"/>
                <w:sz w:val="24"/>
                <w:szCs w:val="24"/>
              </w:rPr>
              <w:t>ведется на постоянной основе</w:t>
            </w:r>
            <w:r w:rsidRPr="00A7709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B03FA5" w:rsidRPr="001A2CA1" w:rsidTr="00914058">
        <w:trPr>
          <w:trHeight w:val="1564"/>
        </w:trPr>
        <w:tc>
          <w:tcPr>
            <w:tcW w:w="4677" w:type="dxa"/>
            <w:shd w:val="clear" w:color="auto" w:fill="auto"/>
            <w:vAlign w:val="center"/>
          </w:tcPr>
          <w:p w:rsidR="00B03FA5" w:rsidRPr="00A77095" w:rsidRDefault="00B03FA5" w:rsidP="005126D7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730E">
              <w:rPr>
                <w:rFonts w:ascii="Times New Roman" w:hAnsi="Times New Roman"/>
                <w:sz w:val="24"/>
                <w:szCs w:val="24"/>
              </w:rPr>
              <w:t xml:space="preserve">Усиление внутриведомственного </w:t>
            </w:r>
            <w:proofErr w:type="gramStart"/>
            <w:r w:rsidRPr="0041730E">
              <w:rPr>
                <w:rFonts w:ascii="Times New Roman" w:hAnsi="Times New Roman"/>
                <w:sz w:val="24"/>
                <w:szCs w:val="24"/>
              </w:rPr>
              <w:t>контроля за</w:t>
            </w:r>
            <w:proofErr w:type="gramEnd"/>
            <w:r w:rsidRPr="0041730E">
              <w:rPr>
                <w:rFonts w:ascii="Times New Roman" w:hAnsi="Times New Roman"/>
                <w:sz w:val="24"/>
                <w:szCs w:val="24"/>
              </w:rPr>
              <w:t xml:space="preserve"> исполнением муниципальными служащими служебных обязанностей  при реализац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коррупционно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-опасных функций</w:t>
            </w:r>
            <w:r w:rsidRPr="0041730E">
              <w:rPr>
                <w:rFonts w:ascii="Times New Roman" w:hAnsi="Times New Roman"/>
                <w:sz w:val="24"/>
                <w:szCs w:val="24"/>
              </w:rPr>
              <w:t>. Проведение мероприятий, направленных на предупреждение коррупции (беседы, рабочие совещ</w:t>
            </w:r>
            <w:bookmarkStart w:id="0" w:name="_GoBack"/>
            <w:bookmarkEnd w:id="0"/>
            <w:r w:rsidRPr="0041730E">
              <w:rPr>
                <w:rFonts w:ascii="Times New Roman" w:hAnsi="Times New Roman"/>
                <w:sz w:val="24"/>
                <w:szCs w:val="24"/>
              </w:rPr>
              <w:t>ания).</w:t>
            </w:r>
          </w:p>
        </w:tc>
        <w:tc>
          <w:tcPr>
            <w:tcW w:w="9924" w:type="dxa"/>
            <w:shd w:val="clear" w:color="auto" w:fill="auto"/>
            <w:vAlign w:val="center"/>
          </w:tcPr>
          <w:p w:rsidR="00B03FA5" w:rsidRPr="00A77095" w:rsidRDefault="00B03FA5" w:rsidP="00A77095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Руководством администрации и её структурных подразделений систематически осуществляется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контроль за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исполнением муниципальными служащими  должностных обязанностей, связанных с  реализацией ими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коррупционно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-опасных функций. На постоянной основе проводится разъяснительная работа по пропаганде негативного отношения к коррупционным проявлениям, об ответственности за совершение коррупционных проступков, о недопущении конфликта интересов и строгом соблюдении запретов, ограничений и требований к служебному поведению.</w:t>
            </w:r>
          </w:p>
        </w:tc>
      </w:tr>
      <w:tr w:rsidR="00B03FA5" w:rsidRPr="001A2CA1" w:rsidTr="00031D4B">
        <w:trPr>
          <w:trHeight w:val="1021"/>
        </w:trPr>
        <w:tc>
          <w:tcPr>
            <w:tcW w:w="4677" w:type="dxa"/>
            <w:shd w:val="clear" w:color="auto" w:fill="auto"/>
            <w:vAlign w:val="center"/>
          </w:tcPr>
          <w:p w:rsidR="00B03FA5" w:rsidRPr="0041730E" w:rsidRDefault="00B03FA5" w:rsidP="00A4440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730E">
              <w:rPr>
                <w:rFonts w:ascii="Times New Roman" w:hAnsi="Times New Roman"/>
                <w:sz w:val="24"/>
                <w:szCs w:val="24"/>
              </w:rPr>
              <w:t xml:space="preserve">В должностные инструкции контрактных управляющих и других работников администрации, её </w:t>
            </w:r>
            <w:r>
              <w:rPr>
                <w:rFonts w:ascii="Times New Roman" w:hAnsi="Times New Roman"/>
                <w:sz w:val="24"/>
                <w:szCs w:val="24"/>
              </w:rPr>
              <w:t>структурных</w:t>
            </w:r>
            <w:r w:rsidRPr="0041730E">
              <w:rPr>
                <w:rFonts w:ascii="Times New Roman" w:hAnsi="Times New Roman"/>
                <w:sz w:val="24"/>
                <w:szCs w:val="24"/>
              </w:rPr>
              <w:t xml:space="preserve"> подразделений, ответственных за организацию закупок для муниципальных  нужд, внесение изменений предусматривающих обязанности по принятию мер по предотвращению и </w:t>
            </w:r>
            <w:r w:rsidRPr="0041730E">
              <w:rPr>
                <w:rFonts w:ascii="Times New Roman" w:hAnsi="Times New Roman"/>
                <w:sz w:val="24"/>
                <w:szCs w:val="24"/>
              </w:rPr>
              <w:lastRenderedPageBreak/>
              <w:t>урегулированию конфликта интересов, а также сообщению руководителю организации о фактах обращения к ним в целях склонения к совершению коррупционных правонарушений.</w:t>
            </w:r>
          </w:p>
        </w:tc>
        <w:tc>
          <w:tcPr>
            <w:tcW w:w="9924" w:type="dxa"/>
            <w:shd w:val="clear" w:color="auto" w:fill="auto"/>
            <w:vAlign w:val="center"/>
          </w:tcPr>
          <w:p w:rsidR="00031D4B" w:rsidRDefault="00031D4B" w:rsidP="00456DC4">
            <w:pPr>
              <w:spacing w:after="0" w:line="240" w:lineRule="auto"/>
              <w:ind w:firstLine="708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03FA5" w:rsidRDefault="00B03FA5" w:rsidP="00456DC4">
            <w:pPr>
              <w:spacing w:after="0" w:line="240" w:lineRule="auto"/>
              <w:ind w:firstLine="708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373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должностные инструкции сотрудников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в обязанности которых водит</w:t>
            </w:r>
            <w:r w:rsidRPr="0041730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организация</w:t>
            </w:r>
            <w:r w:rsidRPr="0041730E">
              <w:rPr>
                <w:rFonts w:ascii="Times New Roman" w:hAnsi="Times New Roman"/>
                <w:sz w:val="24"/>
                <w:szCs w:val="24"/>
              </w:rPr>
              <w:t xml:space="preserve"> закупок для муниципальных  нужд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97373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внесены следующие дополнения: </w:t>
            </w:r>
            <w:proofErr w:type="gramStart"/>
            <w:r w:rsidRPr="0097373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«При осуществлении закупок принимать меры по предотвращению и урегулированию конфликта интересов в соответствии с Федеральным законом от 25.12.2008 № 273-ФЗ «О противодействии коррупции», в соответствии с </w:t>
            </w:r>
            <w:proofErr w:type="spellStart"/>
            <w:r w:rsidRPr="0097373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п.9</w:t>
            </w:r>
            <w:proofErr w:type="spellEnd"/>
            <w:r w:rsidRPr="0097373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7373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ч.1</w:t>
            </w:r>
            <w:proofErr w:type="spellEnd"/>
            <w:r w:rsidRPr="0097373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7373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ст.31</w:t>
            </w:r>
            <w:proofErr w:type="spellEnd"/>
            <w:r w:rsidRPr="0097373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Федерального закона от 05.04.2013 № 44-ФЗ «О контрактной системе в сфере закупок товаров, работ, услуг для обеспечения государственных и муниципальных нужд».</w:t>
            </w:r>
            <w:proofErr w:type="gramEnd"/>
          </w:p>
          <w:p w:rsidR="00B03FA5" w:rsidRPr="00973737" w:rsidRDefault="00B03FA5" w:rsidP="00456DC4">
            <w:pPr>
              <w:spacing w:after="0" w:line="240" w:lineRule="auto"/>
              <w:ind w:firstLine="708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Также во всех должностных инструкциях указанных лиц прописана обязанность</w:t>
            </w:r>
            <w:r w:rsidRPr="0041730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41730E">
              <w:rPr>
                <w:rFonts w:ascii="Times New Roman" w:hAnsi="Times New Roman"/>
                <w:sz w:val="24"/>
                <w:szCs w:val="24"/>
              </w:rPr>
              <w:t>сообщ</w:t>
            </w:r>
            <w:r>
              <w:rPr>
                <w:rFonts w:ascii="Times New Roman" w:hAnsi="Times New Roman"/>
                <w:sz w:val="24"/>
                <w:szCs w:val="24"/>
              </w:rPr>
              <w:t>ать</w:t>
            </w:r>
            <w:proofErr w:type="gramEnd"/>
            <w:r w:rsidRPr="0041730E">
              <w:rPr>
                <w:rFonts w:ascii="Times New Roman" w:hAnsi="Times New Roman"/>
                <w:sz w:val="24"/>
                <w:szCs w:val="24"/>
              </w:rPr>
              <w:t xml:space="preserve"> руководителю о фактах обращения к ним в целях склонения к совершению коррупционных правонарушений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B03FA5" w:rsidRDefault="00B03FA5" w:rsidP="00A77095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3FA5" w:rsidRPr="001A2CA1" w:rsidTr="00914058">
        <w:trPr>
          <w:trHeight w:val="3674"/>
        </w:trPr>
        <w:tc>
          <w:tcPr>
            <w:tcW w:w="4677" w:type="dxa"/>
            <w:shd w:val="clear" w:color="auto" w:fill="auto"/>
            <w:vAlign w:val="center"/>
          </w:tcPr>
          <w:p w:rsidR="00B03FA5" w:rsidRPr="007F6725" w:rsidRDefault="00B03FA5" w:rsidP="003C3A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F6725">
              <w:rPr>
                <w:rFonts w:ascii="Times New Roman" w:hAnsi="Times New Roman"/>
                <w:sz w:val="24"/>
                <w:szCs w:val="24"/>
              </w:rPr>
              <w:lastRenderedPageBreak/>
              <w:t>Проведение проверок расходования  средств   бюджета, в том числе при осуществлении закупок товаров, работ, услуг для обеспечения муниципальных нужд, при осуществлении внутреннего муниципального финансового контроля</w:t>
            </w:r>
          </w:p>
        </w:tc>
        <w:tc>
          <w:tcPr>
            <w:tcW w:w="9924" w:type="dxa"/>
            <w:shd w:val="clear" w:color="auto" w:fill="auto"/>
            <w:vAlign w:val="center"/>
          </w:tcPr>
          <w:p w:rsidR="00145907" w:rsidRPr="00145907" w:rsidRDefault="00B03FA5" w:rsidP="00145907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5907">
              <w:rPr>
                <w:rFonts w:ascii="Times New Roman" w:hAnsi="Times New Roman"/>
                <w:sz w:val="24"/>
                <w:szCs w:val="24"/>
              </w:rPr>
              <w:t xml:space="preserve">Управлением внутреннего муниципального финансового контроля администрации в рамках полномочий по внутреннему муниципальному финансовому контролю, контролю в сфере закупок и внутреннему финансовому аудиту </w:t>
            </w:r>
            <w:r w:rsidR="00145907" w:rsidRPr="00145907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в 2025 году </w:t>
            </w:r>
            <w:r w:rsidR="00145907" w:rsidRPr="00145907">
              <w:rPr>
                <w:rFonts w:ascii="Times New Roman" w:hAnsi="Times New Roman"/>
                <w:sz w:val="24"/>
                <w:szCs w:val="24"/>
                <w:lang w:eastAsia="ru-RU"/>
              </w:rPr>
              <w:t>назначено четыре контрольных мероприятия, из них 2 плановые выездные проверки и 2 внеплановые</w:t>
            </w:r>
            <w:r w:rsidR="00145907" w:rsidRPr="00145907">
              <w:rPr>
                <w:rFonts w:ascii="Times New Roman" w:hAnsi="Times New Roman"/>
                <w:sz w:val="24"/>
                <w:szCs w:val="24"/>
              </w:rPr>
              <w:t xml:space="preserve"> по поручению главы муниципального образования «Городской округ город Астрахань»</w:t>
            </w:r>
            <w:r w:rsidR="00145907" w:rsidRPr="0014590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. </w:t>
            </w:r>
          </w:p>
          <w:p w:rsidR="00145907" w:rsidRPr="00145907" w:rsidRDefault="00145907" w:rsidP="00145907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5907">
              <w:rPr>
                <w:rFonts w:ascii="Times New Roman" w:hAnsi="Times New Roman"/>
                <w:sz w:val="24"/>
                <w:szCs w:val="24"/>
                <w:lang w:eastAsia="ru-RU"/>
              </w:rPr>
              <w:t>Объем проверенных средств по состоянию на 01.12.2025 составил свыше 220 млн. рублей. Выявлено нарушений на сумму 63,7 млн. рублей.</w:t>
            </w:r>
          </w:p>
          <w:p w:rsidR="00145907" w:rsidRPr="00145907" w:rsidRDefault="00145907" w:rsidP="00145907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5907">
              <w:rPr>
                <w:rFonts w:ascii="Times New Roman" w:hAnsi="Times New Roman"/>
                <w:sz w:val="24"/>
                <w:szCs w:val="24"/>
                <w:lang w:eastAsia="ru-RU"/>
              </w:rPr>
              <w:t>Основные виды нарушений:</w:t>
            </w:r>
          </w:p>
          <w:p w:rsidR="00145907" w:rsidRPr="00145907" w:rsidRDefault="00145907" w:rsidP="00145907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5907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- </w:t>
            </w:r>
            <w:r w:rsidRPr="00145907">
              <w:rPr>
                <w:rFonts w:ascii="Times New Roman" w:hAnsi="Times New Roman"/>
                <w:sz w:val="24"/>
                <w:szCs w:val="24"/>
                <w:lang w:eastAsia="ru-RU"/>
              </w:rPr>
              <w:t>нарушения требований Бюджетного кодекса Российской Федерации при осуществлении объектом контроля бюджетных полномочий по администрированию доходов бюджета;</w:t>
            </w:r>
          </w:p>
          <w:p w:rsidR="00145907" w:rsidRPr="00145907" w:rsidRDefault="00145907" w:rsidP="00145907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5907">
              <w:rPr>
                <w:rFonts w:ascii="Times New Roman" w:hAnsi="Times New Roman"/>
                <w:sz w:val="24"/>
                <w:szCs w:val="24"/>
                <w:lang w:eastAsia="ru-RU"/>
              </w:rPr>
              <w:t>- нарушения  требований к бюджетному (бухгалтерскому) учету и составлению, представлению бюджетной, бухгалтерской (финансовой) отчетности.</w:t>
            </w:r>
          </w:p>
          <w:p w:rsidR="00B03FA5" w:rsidRPr="00684146" w:rsidRDefault="00145907" w:rsidP="001E1E88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145907">
              <w:rPr>
                <w:rFonts w:ascii="Times New Roman" w:hAnsi="Times New Roman"/>
                <w:sz w:val="24"/>
                <w:szCs w:val="24"/>
                <w:lang w:eastAsia="ar-SA"/>
              </w:rPr>
              <w:t>По итогам проверок в адрес руководителей объектов контроля направлено 2 представления</w:t>
            </w:r>
            <w:r w:rsidRPr="00145907">
              <w:rPr>
                <w:rFonts w:ascii="Times New Roman" w:hAnsi="Times New Roman"/>
                <w:sz w:val="24"/>
                <w:szCs w:val="24"/>
              </w:rPr>
              <w:t xml:space="preserve"> для устранения нарушений, а также причин и условий выявленных нарушений</w:t>
            </w:r>
            <w:r w:rsidRPr="00145907">
              <w:rPr>
                <w:rFonts w:ascii="Times New Roman" w:hAnsi="Times New Roman"/>
                <w:sz w:val="24"/>
                <w:szCs w:val="24"/>
                <w:lang w:eastAsia="ar-SA"/>
              </w:rPr>
              <w:t>.</w:t>
            </w:r>
            <w:r w:rsidR="001E1E88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</w:t>
            </w:r>
            <w:r w:rsidRPr="00145907">
              <w:rPr>
                <w:rFonts w:ascii="Times New Roman" w:hAnsi="Times New Roman"/>
                <w:sz w:val="24"/>
                <w:szCs w:val="24"/>
                <w:lang w:eastAsia="ar-SA"/>
              </w:rPr>
              <w:t>По факту выявленных нарушений должностным лицом управления внутреннего муниципального финансового контроля составлен протокол об административном правонарушении в отношении должностного лица объ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екта контроля.</w:t>
            </w:r>
          </w:p>
        </w:tc>
      </w:tr>
      <w:tr w:rsidR="00B03FA5" w:rsidRPr="001A2CA1" w:rsidTr="00914058">
        <w:trPr>
          <w:trHeight w:val="356"/>
        </w:trPr>
        <w:tc>
          <w:tcPr>
            <w:tcW w:w="4677" w:type="dxa"/>
            <w:shd w:val="clear" w:color="auto" w:fill="auto"/>
            <w:vAlign w:val="center"/>
          </w:tcPr>
          <w:p w:rsidR="00B03FA5" w:rsidRPr="00446DBB" w:rsidRDefault="00B03FA5" w:rsidP="004D4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46DBB">
              <w:rPr>
                <w:rFonts w:ascii="Times New Roman" w:hAnsi="Times New Roman"/>
                <w:sz w:val="24"/>
                <w:szCs w:val="24"/>
              </w:rPr>
              <w:t>Проведение ведомственно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го  контроля  при осуществлении </w:t>
            </w:r>
            <w:r w:rsidRPr="00446DBB">
              <w:rPr>
                <w:rFonts w:ascii="Times New Roman" w:hAnsi="Times New Roman"/>
                <w:sz w:val="24"/>
                <w:szCs w:val="24"/>
              </w:rPr>
              <w:t>закупок подведомственными  учреждениями</w:t>
            </w:r>
          </w:p>
        </w:tc>
        <w:tc>
          <w:tcPr>
            <w:tcW w:w="9924" w:type="dxa"/>
            <w:shd w:val="clear" w:color="auto" w:fill="auto"/>
            <w:vAlign w:val="center"/>
          </w:tcPr>
          <w:p w:rsidR="00B03FA5" w:rsidRPr="00DF1BE3" w:rsidRDefault="00B03FA5" w:rsidP="00AF21BC">
            <w:pPr>
              <w:spacing w:after="0" w:line="240" w:lineRule="auto"/>
              <w:ind w:left="34" w:right="136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DF1BE3">
              <w:rPr>
                <w:rFonts w:ascii="Times New Roman" w:hAnsi="Times New Roman"/>
                <w:sz w:val="24"/>
                <w:szCs w:val="24"/>
              </w:rPr>
              <w:t>В соответствии со статьей 100 Федерального закона от 05.04.2013 № ФЗ-44 «О контрактной системе в сфере закупок товаров, работ, услуг для обеспечения государственных и муниципальных нужд», постановлением администрации от 05.04.2024 № 59 «О Порядке осуществления ведомственного контроля в сфере закупок», в администрации, её отраслевых (функциональных) органах, осуществляющих функции и полномочия учредителя, в отношении подведомственных муниципальных бюджетных и казенных учреждений и предприятий, утверждены</w:t>
            </w:r>
            <w:proofErr w:type="gramEnd"/>
            <w:r w:rsidRPr="00DF1BE3">
              <w:rPr>
                <w:rFonts w:ascii="Times New Roman" w:hAnsi="Times New Roman"/>
                <w:sz w:val="24"/>
                <w:szCs w:val="24"/>
              </w:rPr>
              <w:t xml:space="preserve"> планы проверок ведомственного контроля в сфере закупок на 2025 год, предусматривающие проведение такого контроля во втором полугодии текущего года. </w:t>
            </w:r>
          </w:p>
          <w:p w:rsidR="00B03FA5" w:rsidRPr="00446DBB" w:rsidRDefault="00B03FA5" w:rsidP="000E7E43">
            <w:pPr>
              <w:spacing w:after="0" w:line="240" w:lineRule="auto"/>
              <w:ind w:left="34" w:right="136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1BE3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2025 году, в </w:t>
            </w:r>
            <w:r w:rsidRPr="00DF1BE3">
              <w:rPr>
                <w:rFonts w:ascii="Times New Roman" w:hAnsi="Times New Roman"/>
                <w:sz w:val="24"/>
                <w:szCs w:val="24"/>
              </w:rPr>
              <w:t>рамках осуществления ведомственного контроля в сфере закупок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DF1BE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структурными подразделениями администрации, осуществляющими функции и полномочия учредителя проведены проверки в отношении 19 подведомственных муниципальных предприятий и учреждений муниципального образования «Городской округ город Астрахань». </w:t>
            </w:r>
            <w:r w:rsidRPr="00DF1BE3">
              <w:rPr>
                <w:rFonts w:ascii="Times New Roman" w:hAnsi="Times New Roman"/>
                <w:sz w:val="24"/>
                <w:szCs w:val="24"/>
              </w:rPr>
              <w:t>Нарушения законодательства РФ не установлены.</w:t>
            </w:r>
          </w:p>
        </w:tc>
      </w:tr>
      <w:tr w:rsidR="00B03FA5" w:rsidRPr="001A2CA1" w:rsidTr="00914058">
        <w:trPr>
          <w:trHeight w:val="110"/>
        </w:trPr>
        <w:tc>
          <w:tcPr>
            <w:tcW w:w="4677" w:type="dxa"/>
            <w:shd w:val="clear" w:color="auto" w:fill="auto"/>
            <w:vAlign w:val="center"/>
          </w:tcPr>
          <w:p w:rsidR="00B03FA5" w:rsidRPr="007F6725" w:rsidRDefault="00B03FA5" w:rsidP="004D4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F6725">
              <w:rPr>
                <w:rFonts w:ascii="Times New Roman" w:hAnsi="Times New Roman"/>
                <w:sz w:val="24"/>
                <w:szCs w:val="24"/>
              </w:rPr>
              <w:lastRenderedPageBreak/>
              <w:t>Рассмотрение актов</w:t>
            </w:r>
            <w:r w:rsidR="00145907">
              <w:rPr>
                <w:rFonts w:ascii="Times New Roman" w:hAnsi="Times New Roman"/>
                <w:sz w:val="24"/>
                <w:szCs w:val="24"/>
              </w:rPr>
              <w:t xml:space="preserve"> прокурорского реагирования по </w:t>
            </w:r>
            <w:r w:rsidRPr="007F6725">
              <w:rPr>
                <w:rFonts w:ascii="Times New Roman" w:hAnsi="Times New Roman"/>
                <w:sz w:val="24"/>
                <w:szCs w:val="24"/>
              </w:rPr>
              <w:t>нарушению процедур муниципальных закупок  и  исполнению  муниципальных  контрактов</w:t>
            </w:r>
          </w:p>
        </w:tc>
        <w:tc>
          <w:tcPr>
            <w:tcW w:w="9924" w:type="dxa"/>
            <w:shd w:val="clear" w:color="auto" w:fill="auto"/>
            <w:vAlign w:val="center"/>
          </w:tcPr>
          <w:p w:rsidR="00B03FA5" w:rsidRPr="002755D0" w:rsidRDefault="00B03FA5" w:rsidP="003F1D5D">
            <w:pPr>
              <w:spacing w:after="0" w:line="240" w:lineRule="auto"/>
              <w:ind w:left="34" w:right="136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755D0">
              <w:rPr>
                <w:rFonts w:ascii="Times New Roman" w:hAnsi="Times New Roman"/>
                <w:sz w:val="24"/>
                <w:szCs w:val="24"/>
              </w:rPr>
              <w:t>Рассмотрение актов прокурорского реагирования по вопросам нарушений процедур муниципальных закупок и исполнению муниципальных контрактов осуществляется правовым управлением по мере их поступления и подготовки проектов ответов ответственными исполнителями - территориальными и отраслевыми (функциональными) органами администрации.</w:t>
            </w:r>
          </w:p>
          <w:p w:rsidR="00B03FA5" w:rsidRPr="007F6725" w:rsidRDefault="00B03FA5" w:rsidP="000E7E43">
            <w:pPr>
              <w:spacing w:after="0" w:line="240" w:lineRule="auto"/>
              <w:ind w:left="34" w:right="136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755D0">
              <w:rPr>
                <w:rFonts w:ascii="Times New Roman" w:hAnsi="Times New Roman"/>
                <w:sz w:val="24"/>
                <w:szCs w:val="24"/>
              </w:rPr>
              <w:t xml:space="preserve">За </w:t>
            </w:r>
            <w:r>
              <w:rPr>
                <w:rFonts w:ascii="Times New Roman" w:hAnsi="Times New Roman"/>
                <w:sz w:val="24"/>
                <w:szCs w:val="24"/>
              </w:rPr>
              <w:t>2025 год</w:t>
            </w:r>
            <w:r w:rsidRPr="002755D0">
              <w:rPr>
                <w:rFonts w:ascii="Times New Roman" w:hAnsi="Times New Roman"/>
                <w:sz w:val="24"/>
                <w:szCs w:val="24"/>
              </w:rPr>
              <w:t xml:space="preserve"> актов прокурорского реагирования по указанным вопросам не поступало. </w:t>
            </w:r>
          </w:p>
        </w:tc>
      </w:tr>
      <w:tr w:rsidR="00B03FA5" w:rsidRPr="001A2CA1" w:rsidTr="00914058">
        <w:trPr>
          <w:trHeight w:val="69"/>
        </w:trPr>
        <w:tc>
          <w:tcPr>
            <w:tcW w:w="4677" w:type="dxa"/>
            <w:shd w:val="clear" w:color="auto" w:fill="auto"/>
            <w:vAlign w:val="center"/>
          </w:tcPr>
          <w:p w:rsidR="00B03FA5" w:rsidRPr="000D4A1C" w:rsidRDefault="00B03FA5" w:rsidP="004D4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03FA5" w:rsidRPr="000D4A1C" w:rsidRDefault="00B03FA5" w:rsidP="00021C3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4A1C">
              <w:rPr>
                <w:rFonts w:ascii="Times New Roman" w:hAnsi="Times New Roman"/>
                <w:sz w:val="24"/>
                <w:szCs w:val="24"/>
              </w:rPr>
              <w:t>Информирование населения о деятельности  администрации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0D4A1C">
              <w:rPr>
                <w:rFonts w:ascii="Times New Roman" w:hAnsi="Times New Roman"/>
                <w:sz w:val="24"/>
                <w:szCs w:val="24"/>
              </w:rPr>
              <w:t xml:space="preserve"> о мероприятиях, реализуемых в рамках антикоррупционной политики, на официальном  сайте администрации и в средствах массовой информации</w:t>
            </w:r>
          </w:p>
        </w:tc>
        <w:tc>
          <w:tcPr>
            <w:tcW w:w="9924" w:type="dxa"/>
            <w:shd w:val="clear" w:color="auto" w:fill="auto"/>
            <w:vAlign w:val="center"/>
          </w:tcPr>
          <w:p w:rsidR="00B03FA5" w:rsidRPr="007167B4" w:rsidRDefault="00B03FA5" w:rsidP="008812C5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167B4">
              <w:rPr>
                <w:rFonts w:ascii="Times New Roman" w:hAnsi="Times New Roman"/>
                <w:sz w:val="24"/>
                <w:szCs w:val="24"/>
              </w:rPr>
              <w:t xml:space="preserve">Во исполнение подпункта 4.1 пункта 4 плана мероприятий по профилактике коррупционных правонарушений, реализуемых администрацией муниципального образования «Городской округ город Астрахань» и ее отраслевыми (функциональными) и территориальными органами в 2025-2028 годах, на официальном сайте администрации в 2025 году размещены следующие пресс-релизы о мероприятиях по профилактике коррупционных и иных правонарушений: </w:t>
            </w:r>
          </w:p>
          <w:p w:rsidR="00B03FA5" w:rsidRPr="007167B4" w:rsidRDefault="004A2978" w:rsidP="008812C5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10" w:history="1">
              <w:r w:rsidR="00B03FA5" w:rsidRPr="007167B4">
                <w:rPr>
                  <w:rStyle w:val="ab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https://www.astrgorod.ru/news/v-administracii-astrahani-sostoyalos-zasedanie-komissii-po-protivodeystviyu-korrupcii-0</w:t>
              </w:r>
            </w:hyperlink>
          </w:p>
          <w:p w:rsidR="00B03FA5" w:rsidRPr="007167B4" w:rsidRDefault="004A2978" w:rsidP="008812C5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Style w:val="ab"/>
                <w:rFonts w:ascii="Times New Roman" w:hAnsi="Times New Roman"/>
                <w:color w:val="auto"/>
                <w:sz w:val="24"/>
                <w:szCs w:val="24"/>
                <w:u w:val="none"/>
              </w:rPr>
            </w:pPr>
            <w:hyperlink r:id="rId11" w:history="1">
              <w:r w:rsidR="00B03FA5" w:rsidRPr="007167B4">
                <w:rPr>
                  <w:rStyle w:val="ab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https://www.astrgorod.ru/news/molodye-sotrudniki-administracii-astrahani-pomogayut-prezidentskoy-akademii-v-formirovanii</w:t>
              </w:r>
            </w:hyperlink>
          </w:p>
          <w:p w:rsidR="00B03FA5" w:rsidRPr="007167B4" w:rsidRDefault="00B03FA5" w:rsidP="008812C5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167B4">
              <w:rPr>
                <w:rFonts w:ascii="Times New Roman" w:hAnsi="Times New Roman"/>
                <w:sz w:val="24"/>
                <w:szCs w:val="24"/>
              </w:rPr>
              <w:t xml:space="preserve">С целью информирования населения о проводимой в администрации антикоррупционной работе, на официальном сайте администрации создан раздел «Противодействие коррупции»: </w:t>
            </w:r>
            <w:hyperlink r:id="rId12" w:history="1">
              <w:proofErr w:type="spellStart"/>
              <w:r w:rsidRPr="007167B4">
                <w:rPr>
                  <w:rFonts w:ascii="Times New Roman" w:hAnsi="Times New Roman"/>
                  <w:sz w:val="24"/>
                  <w:szCs w:val="24"/>
                </w:rPr>
                <w:t>http</w:t>
              </w:r>
              <w:proofErr w:type="spellEnd"/>
              <w:r w:rsidRPr="007167B4">
                <w:rPr>
                  <w:rFonts w:ascii="Times New Roman" w:hAnsi="Times New Roman"/>
                  <w:sz w:val="24"/>
                  <w:szCs w:val="24"/>
                </w:rPr>
                <w:t>://</w:t>
              </w:r>
              <w:proofErr w:type="spellStart"/>
              <w:r w:rsidRPr="007167B4">
                <w:rPr>
                  <w:rFonts w:ascii="Times New Roman" w:hAnsi="Times New Roman"/>
                  <w:sz w:val="24"/>
                  <w:szCs w:val="24"/>
                </w:rPr>
                <w:t>astrgorod.ru</w:t>
              </w:r>
              <w:proofErr w:type="spellEnd"/>
              <w:r w:rsidRPr="007167B4">
                <w:rPr>
                  <w:rFonts w:ascii="Times New Roman" w:hAnsi="Times New Roman"/>
                  <w:sz w:val="24"/>
                  <w:szCs w:val="24"/>
                </w:rPr>
                <w:t>/</w:t>
              </w:r>
              <w:proofErr w:type="spellStart"/>
              <w:r w:rsidRPr="007167B4">
                <w:rPr>
                  <w:rFonts w:ascii="Times New Roman" w:hAnsi="Times New Roman"/>
                  <w:sz w:val="24"/>
                  <w:szCs w:val="24"/>
                </w:rPr>
                <w:t>podrazdeleniya</w:t>
              </w:r>
              <w:proofErr w:type="spellEnd"/>
              <w:r w:rsidRPr="007167B4">
                <w:rPr>
                  <w:rFonts w:ascii="Times New Roman" w:hAnsi="Times New Roman"/>
                  <w:sz w:val="24"/>
                  <w:szCs w:val="24"/>
                </w:rPr>
                <w:t>/</w:t>
              </w:r>
              <w:proofErr w:type="spellStart"/>
              <w:r w:rsidRPr="007167B4">
                <w:rPr>
                  <w:rFonts w:ascii="Times New Roman" w:hAnsi="Times New Roman"/>
                  <w:sz w:val="24"/>
                  <w:szCs w:val="24"/>
                </w:rPr>
                <w:t>protivodeystvie</w:t>
              </w:r>
              <w:proofErr w:type="spellEnd"/>
              <w:r w:rsidRPr="007167B4">
                <w:rPr>
                  <w:rFonts w:ascii="Times New Roman" w:hAnsi="Times New Roman"/>
                  <w:sz w:val="24"/>
                  <w:szCs w:val="24"/>
                </w:rPr>
                <w:t>-</w:t>
              </w:r>
              <w:proofErr w:type="spellStart"/>
              <w:r w:rsidRPr="007167B4">
                <w:rPr>
                  <w:rFonts w:ascii="Times New Roman" w:hAnsi="Times New Roman"/>
                  <w:sz w:val="24"/>
                  <w:szCs w:val="24"/>
                </w:rPr>
                <w:t>korrupcii</w:t>
              </w:r>
              <w:proofErr w:type="spellEnd"/>
              <w:r w:rsidRPr="007167B4">
                <w:rPr>
                  <w:rFonts w:ascii="Times New Roman" w:hAnsi="Times New Roman"/>
                  <w:sz w:val="24"/>
                  <w:szCs w:val="24"/>
                </w:rPr>
                <w:t>-0</w:t>
              </w:r>
            </w:hyperlink>
            <w:r w:rsidRPr="007167B4">
              <w:rPr>
                <w:rFonts w:ascii="Times New Roman" w:hAnsi="Times New Roman"/>
                <w:sz w:val="24"/>
                <w:szCs w:val="24"/>
              </w:rPr>
              <w:t xml:space="preserve">, в котором на постоянной основе размещается актуальная  информация, предусмотренная приказом Министерства труда и социальной защиты Российской Федерации от 07.10.2013 № </w:t>
            </w:r>
            <w:proofErr w:type="spellStart"/>
            <w:r w:rsidRPr="007167B4">
              <w:rPr>
                <w:rFonts w:ascii="Times New Roman" w:hAnsi="Times New Roman"/>
                <w:sz w:val="24"/>
                <w:szCs w:val="24"/>
              </w:rPr>
              <w:t>530н</w:t>
            </w:r>
            <w:proofErr w:type="spellEnd"/>
            <w:r w:rsidRPr="007167B4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B03FA5" w:rsidRPr="007167B4" w:rsidRDefault="00B03FA5" w:rsidP="00017663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167B4">
              <w:rPr>
                <w:rFonts w:ascii="Times New Roman" w:hAnsi="Times New Roman"/>
                <w:sz w:val="24"/>
                <w:szCs w:val="24"/>
              </w:rPr>
              <w:t>Дополнительно, в зданиях администрации и ее структурных подразделений размещены стенды с антикоррупционной тематикой.</w:t>
            </w:r>
          </w:p>
        </w:tc>
      </w:tr>
      <w:tr w:rsidR="00B03FA5" w:rsidRPr="001A2CA1" w:rsidTr="00914058">
        <w:trPr>
          <w:trHeight w:val="870"/>
        </w:trPr>
        <w:tc>
          <w:tcPr>
            <w:tcW w:w="4677" w:type="dxa"/>
            <w:shd w:val="clear" w:color="auto" w:fill="auto"/>
            <w:vAlign w:val="center"/>
          </w:tcPr>
          <w:p w:rsidR="00B03FA5" w:rsidRPr="000D4A1C" w:rsidRDefault="00B03FA5" w:rsidP="00021C3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4A1C">
              <w:rPr>
                <w:rFonts w:ascii="Times New Roman" w:hAnsi="Times New Roman"/>
                <w:sz w:val="24"/>
                <w:szCs w:val="24"/>
              </w:rPr>
              <w:t xml:space="preserve">Обеспечение реализации права граждан и юридических лиц на обращение в администрацию по вопросам коррупционных правонарушений в </w:t>
            </w:r>
            <w:r w:rsidRPr="000D4A1C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действиях муниципальных служащих администрации и учёт данных обращений</w:t>
            </w:r>
          </w:p>
        </w:tc>
        <w:tc>
          <w:tcPr>
            <w:tcW w:w="9924" w:type="dxa"/>
            <w:shd w:val="clear" w:color="auto" w:fill="auto"/>
            <w:vAlign w:val="center"/>
          </w:tcPr>
          <w:p w:rsidR="00B03FA5" w:rsidRPr="000D4A1C" w:rsidRDefault="00B03FA5" w:rsidP="007532D6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4A1C">
              <w:rPr>
                <w:rFonts w:ascii="Times New Roman" w:hAnsi="Times New Roman"/>
                <w:sz w:val="24"/>
                <w:szCs w:val="24"/>
              </w:rPr>
              <w:t xml:space="preserve">На официальном сайте администрации города в разделе: «Противодействие коррупции» размещена подробная информация обо всех возможных способах сообщения о фактах коррупционных правонарушений. </w:t>
            </w:r>
          </w:p>
          <w:p w:rsidR="00B03FA5" w:rsidRPr="000D4A1C" w:rsidRDefault="00B03FA5" w:rsidP="004C381F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4A1C">
              <w:rPr>
                <w:rFonts w:ascii="Times New Roman" w:hAnsi="Times New Roman"/>
                <w:sz w:val="24"/>
                <w:szCs w:val="24"/>
              </w:rPr>
              <w:t>За отчетный период обращения по вопросам коррупционных нарушений в действиях муниципальных служащих не поступали.</w:t>
            </w:r>
          </w:p>
          <w:p w:rsidR="00B03FA5" w:rsidRPr="000D4A1C" w:rsidRDefault="00B03FA5" w:rsidP="006F19D5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0D4A1C">
              <w:rPr>
                <w:rFonts w:ascii="Times New Roman" w:hAnsi="Times New Roman"/>
                <w:sz w:val="24"/>
                <w:szCs w:val="24"/>
              </w:rPr>
              <w:t>Постановлением администрации от 31.01.2024 № 19 организована работа «телефона доверия» - канал связи с гражданами и организациями, созданный для получения дополнительной информации в целях совершенствования деятельности Администрации по вопросам профилактики коррупционных правонарушений, оперативного реагирования на возможные коррупционные проявления в деятельности муниципальных служащих и работников администрации, независимо от замещаемой ими должности, а также для обеспечения защиты прав и законных интересов граждан.</w:t>
            </w:r>
            <w:proofErr w:type="gramEnd"/>
          </w:p>
          <w:p w:rsidR="00B03FA5" w:rsidRPr="000D4A1C" w:rsidRDefault="00B03FA5" w:rsidP="006F19D5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4A1C">
              <w:rPr>
                <w:rFonts w:ascii="Times New Roman" w:hAnsi="Times New Roman"/>
                <w:sz w:val="24"/>
                <w:szCs w:val="24"/>
              </w:rPr>
              <w:t xml:space="preserve">«Телефон доверия» установлен в отделе профилактики коррупционных правонарушений </w:t>
            </w:r>
            <w:r w:rsidRPr="000D4A1C">
              <w:rPr>
                <w:rFonts w:ascii="Times New Roman" w:hAnsi="Times New Roman"/>
                <w:sz w:val="24"/>
                <w:szCs w:val="24"/>
              </w:rPr>
              <w:lastRenderedPageBreak/>
              <w:t>управления муниципальной службы и кадров администрации и функционирует в автоматическом режиме, оснащен системой записи поступающих сообщений, что позволило осуществлять приём и запись обращений ежедневно в круглосуточном режиме.</w:t>
            </w:r>
          </w:p>
          <w:p w:rsidR="00B03FA5" w:rsidRPr="000D4A1C" w:rsidRDefault="00B03FA5" w:rsidP="000D4A1C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4A1C">
              <w:rPr>
                <w:rFonts w:ascii="Times New Roman" w:hAnsi="Times New Roman"/>
                <w:sz w:val="24"/>
                <w:szCs w:val="24"/>
              </w:rPr>
              <w:t xml:space="preserve">На главной странице официального сайта администрации размещён баннер с информацией о «телефоне доверия» </w:t>
            </w:r>
            <w:hyperlink r:id="rId13" w:history="1">
              <w:proofErr w:type="spellStart"/>
              <w:r w:rsidRPr="000D4A1C">
                <w:rPr>
                  <w:rFonts w:ascii="Times New Roman" w:hAnsi="Times New Roman"/>
                  <w:sz w:val="24"/>
                  <w:szCs w:val="24"/>
                </w:rPr>
                <w:t>http</w:t>
              </w:r>
              <w:proofErr w:type="spellEnd"/>
              <w:r w:rsidRPr="000D4A1C">
                <w:rPr>
                  <w:rFonts w:ascii="Times New Roman" w:hAnsi="Times New Roman"/>
                  <w:sz w:val="24"/>
                  <w:szCs w:val="24"/>
                </w:rPr>
                <w:t>://</w:t>
              </w:r>
              <w:proofErr w:type="spellStart"/>
              <w:r w:rsidRPr="000D4A1C">
                <w:rPr>
                  <w:rFonts w:ascii="Times New Roman" w:hAnsi="Times New Roman"/>
                  <w:sz w:val="24"/>
                  <w:szCs w:val="24"/>
                </w:rPr>
                <w:t>www.astrgorod.ru</w:t>
              </w:r>
              <w:proofErr w:type="spellEnd"/>
              <w:r w:rsidRPr="000D4A1C">
                <w:rPr>
                  <w:rFonts w:ascii="Times New Roman" w:hAnsi="Times New Roman"/>
                  <w:sz w:val="24"/>
                  <w:szCs w:val="24"/>
                </w:rPr>
                <w:t>/</w:t>
              </w:r>
            </w:hyperlink>
            <w:r w:rsidRPr="000D4A1C">
              <w:rPr>
                <w:rFonts w:ascii="Times New Roman" w:hAnsi="Times New Roman"/>
                <w:sz w:val="24"/>
                <w:szCs w:val="24"/>
              </w:rPr>
              <w:t>, по которому граждане и юридические лица могут сообщить о фактах коррупционных проявлений.</w:t>
            </w:r>
          </w:p>
          <w:p w:rsidR="00B03FA5" w:rsidRPr="000D4A1C" w:rsidRDefault="00B03FA5" w:rsidP="003916E0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trike/>
                <w:sz w:val="24"/>
                <w:szCs w:val="24"/>
              </w:rPr>
            </w:pPr>
            <w:r w:rsidRPr="000D4A1C">
              <w:rPr>
                <w:rFonts w:ascii="Times New Roman" w:hAnsi="Times New Roman"/>
                <w:sz w:val="24"/>
                <w:szCs w:val="24"/>
              </w:rPr>
              <w:t xml:space="preserve">В 2025 году по «телефону доверия» обращения граждан не поступали. На электронную почту отдела профилактики коррупционных правонарушений </w:t>
            </w:r>
            <w:proofErr w:type="spellStart"/>
            <w:r w:rsidRPr="000D4A1C">
              <w:rPr>
                <w:rFonts w:ascii="Times New Roman" w:hAnsi="Times New Roman"/>
                <w:sz w:val="24"/>
                <w:szCs w:val="24"/>
              </w:rPr>
              <w:t>УМСиК</w:t>
            </w:r>
            <w:proofErr w:type="spellEnd"/>
            <w:r w:rsidRPr="000D4A1C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proofErr w:type="spellStart"/>
            <w:r w:rsidRPr="000D4A1C">
              <w:rPr>
                <w:rFonts w:ascii="Times New Roman" w:hAnsi="Times New Roman"/>
                <w:sz w:val="24"/>
                <w:szCs w:val="24"/>
              </w:rPr>
              <w:t>stopkorr.astrgorod@mail.ru</w:t>
            </w:r>
            <w:proofErr w:type="spellEnd"/>
            <w:r w:rsidRPr="000D4A1C">
              <w:rPr>
                <w:rFonts w:ascii="Times New Roman" w:hAnsi="Times New Roman"/>
                <w:sz w:val="24"/>
                <w:szCs w:val="24"/>
              </w:rPr>
              <w:t xml:space="preserve"> обращений не поступало.</w:t>
            </w:r>
          </w:p>
        </w:tc>
      </w:tr>
      <w:tr w:rsidR="00B03FA5" w:rsidRPr="001A2CA1" w:rsidTr="00914058">
        <w:trPr>
          <w:trHeight w:val="1114"/>
        </w:trPr>
        <w:tc>
          <w:tcPr>
            <w:tcW w:w="4677" w:type="dxa"/>
            <w:shd w:val="clear" w:color="auto" w:fill="auto"/>
            <w:vAlign w:val="center"/>
          </w:tcPr>
          <w:p w:rsidR="00B03FA5" w:rsidRPr="000D4A1C" w:rsidRDefault="00B03FA5" w:rsidP="00DD3F60">
            <w:p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0D4A1C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Взаимодействие с Департаментом по противодействию коррупции министерства региональной безопасности Астраханской области в рамках исполнения своих полномочий</w:t>
            </w:r>
          </w:p>
        </w:tc>
        <w:tc>
          <w:tcPr>
            <w:tcW w:w="9924" w:type="dxa"/>
            <w:shd w:val="clear" w:color="auto" w:fill="auto"/>
            <w:vAlign w:val="center"/>
          </w:tcPr>
          <w:p w:rsidR="00B03FA5" w:rsidRPr="000D4A1C" w:rsidRDefault="00B03FA5" w:rsidP="00DB4B1D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4A1C">
              <w:rPr>
                <w:rFonts w:ascii="Times New Roman" w:hAnsi="Times New Roman"/>
                <w:sz w:val="24"/>
                <w:szCs w:val="24"/>
              </w:rPr>
              <w:t>Осуществляется в форме представления запрашиваемой информации, консультирования по отдельным вопросам реализации антикоррупционного законодательства, а также по вопросам заполнения отчётных форм.</w:t>
            </w:r>
          </w:p>
        </w:tc>
      </w:tr>
      <w:tr w:rsidR="00B03FA5" w:rsidRPr="001A2CA1" w:rsidTr="00914058">
        <w:trPr>
          <w:trHeight w:val="613"/>
        </w:trPr>
        <w:tc>
          <w:tcPr>
            <w:tcW w:w="4677" w:type="dxa"/>
            <w:shd w:val="clear" w:color="auto" w:fill="auto"/>
            <w:vAlign w:val="center"/>
          </w:tcPr>
          <w:p w:rsidR="00B03FA5" w:rsidRPr="000D4A1C" w:rsidRDefault="00B03FA5" w:rsidP="00531023">
            <w:pPr>
              <w:spacing w:after="0" w:line="240" w:lineRule="auto"/>
              <w:jc w:val="both"/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0D4A1C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В соответствии с планом совместных мероприятий продолжить работу по профилактике коррупционных правонарушений во взаимодействии с </w:t>
            </w:r>
            <w:proofErr w:type="spellStart"/>
            <w:r w:rsidRPr="000D4A1C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ОЭБ</w:t>
            </w:r>
            <w:proofErr w:type="spellEnd"/>
            <w:r w:rsidRPr="000D4A1C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 и ПК </w:t>
            </w:r>
            <w:proofErr w:type="spellStart"/>
            <w:r w:rsidRPr="000D4A1C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УМВД</w:t>
            </w:r>
            <w:proofErr w:type="spellEnd"/>
            <w:r w:rsidRPr="000D4A1C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 России по </w:t>
            </w:r>
            <w:r w:rsidRPr="000D4A1C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br/>
              <w:t xml:space="preserve">г. Астрахань </w:t>
            </w:r>
          </w:p>
        </w:tc>
        <w:tc>
          <w:tcPr>
            <w:tcW w:w="9924" w:type="dxa"/>
            <w:shd w:val="clear" w:color="auto" w:fill="auto"/>
            <w:vAlign w:val="center"/>
          </w:tcPr>
          <w:p w:rsidR="00B03FA5" w:rsidRPr="000D4A1C" w:rsidRDefault="00B03FA5" w:rsidP="003916E0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proofErr w:type="gramStart"/>
            <w:r w:rsidRPr="000D4A1C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 xml:space="preserve">Между УМВД  России  по  городу Астрахань и </w:t>
            </w:r>
            <w:r w:rsidRPr="000D4A1C">
              <w:rPr>
                <w:rFonts w:ascii="Times New Roman" w:hAnsi="Times New Roman"/>
                <w:sz w:val="24"/>
                <w:szCs w:val="24"/>
              </w:rPr>
              <w:t xml:space="preserve">администрацией </w:t>
            </w:r>
            <w:r w:rsidRPr="000D4A1C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 xml:space="preserve">утверждён План совместных мероприятий по профилактике коррупционных правонарушений отдела экономической безопасности и противодействия коррупции УМВД России по городу Астрахани и администрации муниципального образования «Городской округ </w:t>
            </w:r>
            <w:r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 xml:space="preserve">город Астрахань» на 2024-2026 годы, </w:t>
            </w:r>
            <w:r w:rsidRPr="000D4A1C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 xml:space="preserve">в рамках которого осуществляется обмен поступающей информации о фактах коррупционных преступлений,  совершенных сотрудниками администрации. </w:t>
            </w:r>
            <w:proofErr w:type="gramEnd"/>
          </w:p>
        </w:tc>
      </w:tr>
      <w:tr w:rsidR="00B03FA5" w:rsidRPr="001A2CA1" w:rsidTr="00914058">
        <w:trPr>
          <w:trHeight w:val="472"/>
        </w:trPr>
        <w:tc>
          <w:tcPr>
            <w:tcW w:w="4677" w:type="dxa"/>
            <w:shd w:val="clear" w:color="auto" w:fill="auto"/>
            <w:vAlign w:val="center"/>
          </w:tcPr>
          <w:p w:rsidR="00B03FA5" w:rsidRPr="000D4A1C" w:rsidRDefault="00B03FA5" w:rsidP="007A5453">
            <w:pPr>
              <w:spacing w:after="0" w:line="240" w:lineRule="auto"/>
              <w:jc w:val="both"/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0D4A1C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Проведение социологических опросов в молодёжной среде по вопросу распространения коррупции в обществе </w:t>
            </w:r>
          </w:p>
        </w:tc>
        <w:tc>
          <w:tcPr>
            <w:tcW w:w="9924" w:type="dxa"/>
            <w:shd w:val="clear" w:color="auto" w:fill="auto"/>
            <w:vAlign w:val="center"/>
          </w:tcPr>
          <w:p w:rsidR="00B03FA5" w:rsidRPr="000D4A1C" w:rsidRDefault="00B03FA5" w:rsidP="001E1E88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proofErr w:type="gramStart"/>
            <w:r w:rsidRPr="000D4A1C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 xml:space="preserve">Управлением по связям с общественностью администрации в </w:t>
            </w:r>
            <w:r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декабре 2025 года</w:t>
            </w:r>
            <w:r w:rsidRPr="000D4A1C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 xml:space="preserve"> проведен социологический опрос в молодежный среде (студенты ВУЗов и ССУЗов города) на тему:</w:t>
            </w:r>
            <w:proofErr w:type="gramEnd"/>
            <w:r w:rsidRPr="000D4A1C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 xml:space="preserve"> «Распрос</w:t>
            </w:r>
            <w:r w:rsidR="001E1E88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 xml:space="preserve">транение коррупции в обществе». </w:t>
            </w:r>
            <w:r w:rsidRPr="00F652E1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 xml:space="preserve">Итоги опроса </w:t>
            </w:r>
            <w:r w:rsidR="001E1E88" w:rsidRPr="001E1E88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70 респондентов</w:t>
            </w:r>
            <w:r w:rsidR="001E1E88" w:rsidRPr="00F652E1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 xml:space="preserve"> </w:t>
            </w:r>
            <w:r w:rsidRPr="00F652E1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показали следующее</w:t>
            </w:r>
            <w:r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: большая часть, а это 36</w:t>
            </w:r>
            <w:r w:rsidRPr="000D4A1C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 xml:space="preserve"> % считают, что уровень коррупции в </w:t>
            </w:r>
            <w:r w:rsidR="001E1E88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 xml:space="preserve">Астраханской области средний. </w:t>
            </w:r>
            <w:r w:rsidRPr="000D4A1C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46 % участников опроса отметили скореее положительную оценку работы органов власти субьекта Российской Федерации (всех уровней</w:t>
            </w:r>
            <w:r w:rsidR="001E1E88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) по противодействию коррупции.</w:t>
            </w:r>
          </w:p>
        </w:tc>
      </w:tr>
    </w:tbl>
    <w:p w:rsidR="00476DF0" w:rsidRPr="001A2CA1" w:rsidRDefault="00476DF0" w:rsidP="001E1E88">
      <w:pPr>
        <w:spacing w:line="240" w:lineRule="auto"/>
        <w:rPr>
          <w:rFonts w:ascii="Times New Roman" w:hAnsi="Times New Roman"/>
          <w:color w:val="FF0000"/>
          <w:sz w:val="28"/>
          <w:szCs w:val="28"/>
        </w:rPr>
      </w:pPr>
    </w:p>
    <w:sectPr w:rsidR="00476DF0" w:rsidRPr="001A2CA1" w:rsidSect="00914058">
      <w:headerReference w:type="default" r:id="rId14"/>
      <w:pgSz w:w="16838" w:h="11906" w:orient="landscape"/>
      <w:pgMar w:top="544" w:right="567" w:bottom="425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2978" w:rsidRDefault="004A2978" w:rsidP="00D77D27">
      <w:pPr>
        <w:spacing w:after="0" w:line="240" w:lineRule="auto"/>
      </w:pPr>
      <w:r>
        <w:separator/>
      </w:r>
    </w:p>
  </w:endnote>
  <w:endnote w:type="continuationSeparator" w:id="0">
    <w:p w:rsidR="004A2978" w:rsidRDefault="004A2978" w:rsidP="00D77D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2978" w:rsidRDefault="004A2978" w:rsidP="00D77D27">
      <w:pPr>
        <w:spacing w:after="0" w:line="240" w:lineRule="auto"/>
      </w:pPr>
      <w:r>
        <w:separator/>
      </w:r>
    </w:p>
  </w:footnote>
  <w:footnote w:type="continuationSeparator" w:id="0">
    <w:p w:rsidR="004A2978" w:rsidRDefault="004A2978" w:rsidP="00D77D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88220511"/>
      <w:docPartObj>
        <w:docPartGallery w:val="Page Numbers (Top of Page)"/>
        <w:docPartUnique/>
      </w:docPartObj>
    </w:sdtPr>
    <w:sdtEndPr/>
    <w:sdtContent>
      <w:p w:rsidR="00F06065" w:rsidRDefault="00F06065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31D4B">
          <w:rPr>
            <w:noProof/>
          </w:rPr>
          <w:t>14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52245"/>
    <w:multiLevelType w:val="hybridMultilevel"/>
    <w:tmpl w:val="62FE0010"/>
    <w:lvl w:ilvl="0" w:tplc="C52E2428">
      <w:start w:val="1"/>
      <w:numFmt w:val="decimal"/>
      <w:lvlText w:val="%1"/>
      <w:lvlJc w:val="left"/>
      <w:pPr>
        <w:ind w:left="720" w:hanging="360"/>
      </w:pPr>
      <w:rPr>
        <w:rFonts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C9711A"/>
    <w:multiLevelType w:val="multilevel"/>
    <w:tmpl w:val="7C82276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2">
    <w:nsid w:val="045C7628"/>
    <w:multiLevelType w:val="hybridMultilevel"/>
    <w:tmpl w:val="6DEA4D4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84E396E"/>
    <w:multiLevelType w:val="hybridMultilevel"/>
    <w:tmpl w:val="FBB28EE0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A3E15BF"/>
    <w:multiLevelType w:val="multilevel"/>
    <w:tmpl w:val="D4CE630C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5">
    <w:nsid w:val="103F6AF3"/>
    <w:multiLevelType w:val="multilevel"/>
    <w:tmpl w:val="7764A2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8693420"/>
    <w:multiLevelType w:val="hybridMultilevel"/>
    <w:tmpl w:val="463489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941B0B"/>
    <w:multiLevelType w:val="multilevel"/>
    <w:tmpl w:val="757C83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EA255DE"/>
    <w:multiLevelType w:val="multilevel"/>
    <w:tmpl w:val="CD5863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39C6123"/>
    <w:multiLevelType w:val="hybridMultilevel"/>
    <w:tmpl w:val="0B70179C"/>
    <w:lvl w:ilvl="0" w:tplc="EE386682">
      <w:start w:val="1"/>
      <w:numFmt w:val="decimal"/>
      <w:lvlText w:val="%1."/>
      <w:lvlJc w:val="left"/>
      <w:pPr>
        <w:ind w:left="1437" w:hanging="8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">
    <w:nsid w:val="288530BF"/>
    <w:multiLevelType w:val="hybridMultilevel"/>
    <w:tmpl w:val="4ADE9B3E"/>
    <w:lvl w:ilvl="0" w:tplc="5708382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1">
    <w:nsid w:val="28BB4525"/>
    <w:multiLevelType w:val="hybridMultilevel"/>
    <w:tmpl w:val="A75C279E"/>
    <w:lvl w:ilvl="0" w:tplc="976450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>
    <w:nsid w:val="2B8B216A"/>
    <w:multiLevelType w:val="hybridMultilevel"/>
    <w:tmpl w:val="183C047E"/>
    <w:lvl w:ilvl="0" w:tplc="29948EB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3">
    <w:nsid w:val="312E67CE"/>
    <w:multiLevelType w:val="hybridMultilevel"/>
    <w:tmpl w:val="4636FEA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4207EFE"/>
    <w:multiLevelType w:val="multilevel"/>
    <w:tmpl w:val="663EE6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42370EB"/>
    <w:multiLevelType w:val="hybridMultilevel"/>
    <w:tmpl w:val="6B9465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6ED6740"/>
    <w:multiLevelType w:val="hybridMultilevel"/>
    <w:tmpl w:val="F52AED9E"/>
    <w:lvl w:ilvl="0" w:tplc="3B905E8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38FD6E87"/>
    <w:multiLevelType w:val="multilevel"/>
    <w:tmpl w:val="F7E834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D691DCB"/>
    <w:multiLevelType w:val="hybridMultilevel"/>
    <w:tmpl w:val="493286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2086874"/>
    <w:multiLevelType w:val="multilevel"/>
    <w:tmpl w:val="01EC3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7EA0DDA"/>
    <w:multiLevelType w:val="multilevel"/>
    <w:tmpl w:val="297CDD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BC57698"/>
    <w:multiLevelType w:val="multilevel"/>
    <w:tmpl w:val="ED9C2A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C3A1D71"/>
    <w:multiLevelType w:val="multilevel"/>
    <w:tmpl w:val="835857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6DB509A"/>
    <w:multiLevelType w:val="hybridMultilevel"/>
    <w:tmpl w:val="F886BE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C630BFC"/>
    <w:multiLevelType w:val="hybridMultilevel"/>
    <w:tmpl w:val="E45AE2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FB20C9A"/>
    <w:multiLevelType w:val="multilevel"/>
    <w:tmpl w:val="300212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6D192062"/>
    <w:multiLevelType w:val="hybridMultilevel"/>
    <w:tmpl w:val="77E86370"/>
    <w:lvl w:ilvl="0" w:tplc="86CE25BE">
      <w:start w:val="1"/>
      <w:numFmt w:val="decimal"/>
      <w:lvlText w:val="%1."/>
      <w:lvlJc w:val="left"/>
      <w:pPr>
        <w:ind w:left="1069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7">
    <w:nsid w:val="7CD84C52"/>
    <w:multiLevelType w:val="hybridMultilevel"/>
    <w:tmpl w:val="A4AA7DB6"/>
    <w:lvl w:ilvl="0" w:tplc="C8AAB1BA">
      <w:start w:val="1"/>
      <w:numFmt w:val="decimal"/>
      <w:lvlText w:val="%1."/>
      <w:lvlJc w:val="left"/>
      <w:pPr>
        <w:ind w:left="1287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8">
    <w:nsid w:val="7EC40241"/>
    <w:multiLevelType w:val="hybridMultilevel"/>
    <w:tmpl w:val="780A7B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2"/>
  </w:num>
  <w:num w:numId="3">
    <w:abstractNumId w:val="10"/>
  </w:num>
  <w:num w:numId="4">
    <w:abstractNumId w:val="27"/>
  </w:num>
  <w:num w:numId="5">
    <w:abstractNumId w:val="1"/>
  </w:num>
  <w:num w:numId="6">
    <w:abstractNumId w:val="4"/>
  </w:num>
  <w:num w:numId="7">
    <w:abstractNumId w:val="21"/>
  </w:num>
  <w:num w:numId="8">
    <w:abstractNumId w:val="19"/>
  </w:num>
  <w:num w:numId="9">
    <w:abstractNumId w:val="5"/>
  </w:num>
  <w:num w:numId="10">
    <w:abstractNumId w:val="25"/>
  </w:num>
  <w:num w:numId="11">
    <w:abstractNumId w:val="8"/>
  </w:num>
  <w:num w:numId="12">
    <w:abstractNumId w:val="14"/>
  </w:num>
  <w:num w:numId="13">
    <w:abstractNumId w:val="17"/>
  </w:num>
  <w:num w:numId="14">
    <w:abstractNumId w:val="7"/>
  </w:num>
  <w:num w:numId="15">
    <w:abstractNumId w:val="20"/>
  </w:num>
  <w:num w:numId="16">
    <w:abstractNumId w:val="22"/>
  </w:num>
  <w:num w:numId="17">
    <w:abstractNumId w:val="23"/>
  </w:num>
  <w:num w:numId="18">
    <w:abstractNumId w:val="24"/>
  </w:num>
  <w:num w:numId="19">
    <w:abstractNumId w:val="2"/>
  </w:num>
  <w:num w:numId="20">
    <w:abstractNumId w:val="13"/>
  </w:num>
  <w:num w:numId="21">
    <w:abstractNumId w:val="3"/>
  </w:num>
  <w:num w:numId="22">
    <w:abstractNumId w:val="15"/>
  </w:num>
  <w:num w:numId="23">
    <w:abstractNumId w:val="28"/>
  </w:num>
  <w:num w:numId="24">
    <w:abstractNumId w:val="0"/>
  </w:num>
  <w:num w:numId="25">
    <w:abstractNumId w:val="16"/>
  </w:num>
  <w:num w:numId="26">
    <w:abstractNumId w:val="6"/>
  </w:num>
  <w:num w:numId="27">
    <w:abstractNumId w:val="18"/>
  </w:num>
  <w:num w:numId="28">
    <w:abstractNumId w:val="9"/>
  </w:num>
  <w:num w:numId="29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5BCF"/>
    <w:rsid w:val="000002D7"/>
    <w:rsid w:val="00000DD2"/>
    <w:rsid w:val="000018E7"/>
    <w:rsid w:val="00001AB2"/>
    <w:rsid w:val="00001F84"/>
    <w:rsid w:val="000027E7"/>
    <w:rsid w:val="00002D5D"/>
    <w:rsid w:val="0000323F"/>
    <w:rsid w:val="00006D6E"/>
    <w:rsid w:val="0000745D"/>
    <w:rsid w:val="00007FD9"/>
    <w:rsid w:val="00010D78"/>
    <w:rsid w:val="00010E65"/>
    <w:rsid w:val="00012B57"/>
    <w:rsid w:val="00013EC1"/>
    <w:rsid w:val="0001469B"/>
    <w:rsid w:val="00017663"/>
    <w:rsid w:val="00017D06"/>
    <w:rsid w:val="00021C3E"/>
    <w:rsid w:val="00024711"/>
    <w:rsid w:val="00024D17"/>
    <w:rsid w:val="00024F2D"/>
    <w:rsid w:val="000262D9"/>
    <w:rsid w:val="00031645"/>
    <w:rsid w:val="00031CFD"/>
    <w:rsid w:val="00031D4B"/>
    <w:rsid w:val="00031F6D"/>
    <w:rsid w:val="00033B1A"/>
    <w:rsid w:val="00035D24"/>
    <w:rsid w:val="000373F0"/>
    <w:rsid w:val="00037F00"/>
    <w:rsid w:val="0004151C"/>
    <w:rsid w:val="00042B12"/>
    <w:rsid w:val="00042C90"/>
    <w:rsid w:val="000437BB"/>
    <w:rsid w:val="000457D3"/>
    <w:rsid w:val="00050D13"/>
    <w:rsid w:val="00052860"/>
    <w:rsid w:val="00053B7D"/>
    <w:rsid w:val="00055255"/>
    <w:rsid w:val="00056B7F"/>
    <w:rsid w:val="000570FF"/>
    <w:rsid w:val="000652F7"/>
    <w:rsid w:val="00072EA5"/>
    <w:rsid w:val="000759D7"/>
    <w:rsid w:val="000770CF"/>
    <w:rsid w:val="00077104"/>
    <w:rsid w:val="000777AA"/>
    <w:rsid w:val="000810B8"/>
    <w:rsid w:val="0008155E"/>
    <w:rsid w:val="00083431"/>
    <w:rsid w:val="000842EF"/>
    <w:rsid w:val="00087F82"/>
    <w:rsid w:val="00092DC9"/>
    <w:rsid w:val="00093149"/>
    <w:rsid w:val="00095169"/>
    <w:rsid w:val="00095F27"/>
    <w:rsid w:val="000A0B32"/>
    <w:rsid w:val="000A11AE"/>
    <w:rsid w:val="000A1D52"/>
    <w:rsid w:val="000A48FB"/>
    <w:rsid w:val="000A5FF7"/>
    <w:rsid w:val="000B04A2"/>
    <w:rsid w:val="000B2C90"/>
    <w:rsid w:val="000B37CB"/>
    <w:rsid w:val="000B4148"/>
    <w:rsid w:val="000B76C1"/>
    <w:rsid w:val="000C0424"/>
    <w:rsid w:val="000C318A"/>
    <w:rsid w:val="000C32E8"/>
    <w:rsid w:val="000C6DC8"/>
    <w:rsid w:val="000D2C34"/>
    <w:rsid w:val="000D4A1C"/>
    <w:rsid w:val="000D5844"/>
    <w:rsid w:val="000D5996"/>
    <w:rsid w:val="000D6BEE"/>
    <w:rsid w:val="000E095A"/>
    <w:rsid w:val="000E1815"/>
    <w:rsid w:val="000E22C5"/>
    <w:rsid w:val="000E5919"/>
    <w:rsid w:val="000E592D"/>
    <w:rsid w:val="000E7E43"/>
    <w:rsid w:val="000F2382"/>
    <w:rsid w:val="000F44D5"/>
    <w:rsid w:val="000F52ED"/>
    <w:rsid w:val="000F7047"/>
    <w:rsid w:val="00103081"/>
    <w:rsid w:val="001056FD"/>
    <w:rsid w:val="00106526"/>
    <w:rsid w:val="00112A1F"/>
    <w:rsid w:val="001134A8"/>
    <w:rsid w:val="00114FD3"/>
    <w:rsid w:val="001157BD"/>
    <w:rsid w:val="00115D43"/>
    <w:rsid w:val="00116C7F"/>
    <w:rsid w:val="00116CB9"/>
    <w:rsid w:val="00117555"/>
    <w:rsid w:val="001227DA"/>
    <w:rsid w:val="0012318D"/>
    <w:rsid w:val="00125ADE"/>
    <w:rsid w:val="001317A1"/>
    <w:rsid w:val="00131B5C"/>
    <w:rsid w:val="00137044"/>
    <w:rsid w:val="00137CE5"/>
    <w:rsid w:val="00140729"/>
    <w:rsid w:val="001423B5"/>
    <w:rsid w:val="00142F4E"/>
    <w:rsid w:val="00143475"/>
    <w:rsid w:val="00143C3D"/>
    <w:rsid w:val="00145907"/>
    <w:rsid w:val="00145C69"/>
    <w:rsid w:val="00146D5F"/>
    <w:rsid w:val="001477FB"/>
    <w:rsid w:val="00147AA0"/>
    <w:rsid w:val="00151DEA"/>
    <w:rsid w:val="00155658"/>
    <w:rsid w:val="00155C3A"/>
    <w:rsid w:val="00156796"/>
    <w:rsid w:val="00157C25"/>
    <w:rsid w:val="00157D68"/>
    <w:rsid w:val="001601F5"/>
    <w:rsid w:val="001609AE"/>
    <w:rsid w:val="00161441"/>
    <w:rsid w:val="00161A3E"/>
    <w:rsid w:val="00163105"/>
    <w:rsid w:val="00165C9E"/>
    <w:rsid w:val="00166189"/>
    <w:rsid w:val="00166E2D"/>
    <w:rsid w:val="00171C2A"/>
    <w:rsid w:val="00172CC4"/>
    <w:rsid w:val="00173FA4"/>
    <w:rsid w:val="001773FC"/>
    <w:rsid w:val="0017757A"/>
    <w:rsid w:val="00180FA3"/>
    <w:rsid w:val="00181920"/>
    <w:rsid w:val="001834BA"/>
    <w:rsid w:val="00183B72"/>
    <w:rsid w:val="001841D2"/>
    <w:rsid w:val="0019006D"/>
    <w:rsid w:val="001907F8"/>
    <w:rsid w:val="00190DD9"/>
    <w:rsid w:val="001912DF"/>
    <w:rsid w:val="00192079"/>
    <w:rsid w:val="00192EF7"/>
    <w:rsid w:val="00194E5C"/>
    <w:rsid w:val="001952B0"/>
    <w:rsid w:val="00195F91"/>
    <w:rsid w:val="00196215"/>
    <w:rsid w:val="00197551"/>
    <w:rsid w:val="001A1B33"/>
    <w:rsid w:val="001A291A"/>
    <w:rsid w:val="001A2CA1"/>
    <w:rsid w:val="001A304C"/>
    <w:rsid w:val="001A318C"/>
    <w:rsid w:val="001A3A5A"/>
    <w:rsid w:val="001A50B9"/>
    <w:rsid w:val="001A530B"/>
    <w:rsid w:val="001A6F5D"/>
    <w:rsid w:val="001B0307"/>
    <w:rsid w:val="001B049C"/>
    <w:rsid w:val="001B21AD"/>
    <w:rsid w:val="001B32E8"/>
    <w:rsid w:val="001B3BBC"/>
    <w:rsid w:val="001B3ED6"/>
    <w:rsid w:val="001B3F7D"/>
    <w:rsid w:val="001B45FA"/>
    <w:rsid w:val="001B4AEF"/>
    <w:rsid w:val="001B7F0A"/>
    <w:rsid w:val="001C155E"/>
    <w:rsid w:val="001C1671"/>
    <w:rsid w:val="001C16B3"/>
    <w:rsid w:val="001C2752"/>
    <w:rsid w:val="001C4AB3"/>
    <w:rsid w:val="001C4AD8"/>
    <w:rsid w:val="001C53CD"/>
    <w:rsid w:val="001C77AA"/>
    <w:rsid w:val="001D31F2"/>
    <w:rsid w:val="001D3626"/>
    <w:rsid w:val="001D4E0E"/>
    <w:rsid w:val="001D60AB"/>
    <w:rsid w:val="001D639C"/>
    <w:rsid w:val="001E054E"/>
    <w:rsid w:val="001E1CFF"/>
    <w:rsid w:val="001E1E88"/>
    <w:rsid w:val="001E28B7"/>
    <w:rsid w:val="001E2C93"/>
    <w:rsid w:val="001E3355"/>
    <w:rsid w:val="001E3666"/>
    <w:rsid w:val="001E3D5C"/>
    <w:rsid w:val="001E56D1"/>
    <w:rsid w:val="001E6486"/>
    <w:rsid w:val="001E64BB"/>
    <w:rsid w:val="001F0716"/>
    <w:rsid w:val="001F0875"/>
    <w:rsid w:val="001F0ADC"/>
    <w:rsid w:val="001F2434"/>
    <w:rsid w:val="001F245E"/>
    <w:rsid w:val="001F2D34"/>
    <w:rsid w:val="001F553D"/>
    <w:rsid w:val="001F5860"/>
    <w:rsid w:val="001F6F2D"/>
    <w:rsid w:val="001F73F3"/>
    <w:rsid w:val="001F7FC1"/>
    <w:rsid w:val="00202B90"/>
    <w:rsid w:val="002030F4"/>
    <w:rsid w:val="00204D0D"/>
    <w:rsid w:val="00204EB7"/>
    <w:rsid w:val="00205E2C"/>
    <w:rsid w:val="00206CD3"/>
    <w:rsid w:val="0020765E"/>
    <w:rsid w:val="00210E94"/>
    <w:rsid w:val="002142FD"/>
    <w:rsid w:val="00214346"/>
    <w:rsid w:val="00215042"/>
    <w:rsid w:val="00216070"/>
    <w:rsid w:val="0021715E"/>
    <w:rsid w:val="002201F1"/>
    <w:rsid w:val="00221700"/>
    <w:rsid w:val="00222148"/>
    <w:rsid w:val="00223B49"/>
    <w:rsid w:val="00223BBD"/>
    <w:rsid w:val="002254B5"/>
    <w:rsid w:val="00227452"/>
    <w:rsid w:val="002278C5"/>
    <w:rsid w:val="00232018"/>
    <w:rsid w:val="00240434"/>
    <w:rsid w:val="0024059E"/>
    <w:rsid w:val="00240D13"/>
    <w:rsid w:val="002411C0"/>
    <w:rsid w:val="00244448"/>
    <w:rsid w:val="0024479B"/>
    <w:rsid w:val="00246215"/>
    <w:rsid w:val="002462AC"/>
    <w:rsid w:val="0025065D"/>
    <w:rsid w:val="00256AF6"/>
    <w:rsid w:val="002619A0"/>
    <w:rsid w:val="002629A8"/>
    <w:rsid w:val="002650D5"/>
    <w:rsid w:val="00265FC5"/>
    <w:rsid w:val="00267F75"/>
    <w:rsid w:val="00272113"/>
    <w:rsid w:val="002721C6"/>
    <w:rsid w:val="00272504"/>
    <w:rsid w:val="00274DE9"/>
    <w:rsid w:val="002755D0"/>
    <w:rsid w:val="002761FB"/>
    <w:rsid w:val="002769C4"/>
    <w:rsid w:val="00276FB0"/>
    <w:rsid w:val="0027712E"/>
    <w:rsid w:val="00282304"/>
    <w:rsid w:val="00286FFC"/>
    <w:rsid w:val="002874E9"/>
    <w:rsid w:val="00287C1D"/>
    <w:rsid w:val="002905DF"/>
    <w:rsid w:val="0029170D"/>
    <w:rsid w:val="0029180F"/>
    <w:rsid w:val="00292FA4"/>
    <w:rsid w:val="00293ECF"/>
    <w:rsid w:val="002951C5"/>
    <w:rsid w:val="00297FF1"/>
    <w:rsid w:val="002A0C2D"/>
    <w:rsid w:val="002A4590"/>
    <w:rsid w:val="002A4B65"/>
    <w:rsid w:val="002A5D90"/>
    <w:rsid w:val="002A6035"/>
    <w:rsid w:val="002B104A"/>
    <w:rsid w:val="002B1862"/>
    <w:rsid w:val="002B1F8D"/>
    <w:rsid w:val="002B2853"/>
    <w:rsid w:val="002B2A8F"/>
    <w:rsid w:val="002B3D24"/>
    <w:rsid w:val="002C0986"/>
    <w:rsid w:val="002C23B7"/>
    <w:rsid w:val="002C4E04"/>
    <w:rsid w:val="002C786E"/>
    <w:rsid w:val="002D155A"/>
    <w:rsid w:val="002D3B3A"/>
    <w:rsid w:val="002D6F86"/>
    <w:rsid w:val="002E1EB5"/>
    <w:rsid w:val="002E2FFB"/>
    <w:rsid w:val="002E3E4E"/>
    <w:rsid w:val="002E5243"/>
    <w:rsid w:val="002E55FF"/>
    <w:rsid w:val="002E572C"/>
    <w:rsid w:val="002E66A2"/>
    <w:rsid w:val="002E67AD"/>
    <w:rsid w:val="002E6C8F"/>
    <w:rsid w:val="002E7F4D"/>
    <w:rsid w:val="002F2150"/>
    <w:rsid w:val="002F3C43"/>
    <w:rsid w:val="002F4A18"/>
    <w:rsid w:val="002F6941"/>
    <w:rsid w:val="003013DE"/>
    <w:rsid w:val="0030246A"/>
    <w:rsid w:val="00302700"/>
    <w:rsid w:val="00302A70"/>
    <w:rsid w:val="003036E6"/>
    <w:rsid w:val="00304748"/>
    <w:rsid w:val="00312E61"/>
    <w:rsid w:val="00314065"/>
    <w:rsid w:val="00317B33"/>
    <w:rsid w:val="00317D2D"/>
    <w:rsid w:val="0032040D"/>
    <w:rsid w:val="0032076D"/>
    <w:rsid w:val="00321126"/>
    <w:rsid w:val="00323120"/>
    <w:rsid w:val="00323D00"/>
    <w:rsid w:val="00326F97"/>
    <w:rsid w:val="00327FC9"/>
    <w:rsid w:val="00330551"/>
    <w:rsid w:val="00331B7C"/>
    <w:rsid w:val="00333B31"/>
    <w:rsid w:val="00334C6E"/>
    <w:rsid w:val="00335457"/>
    <w:rsid w:val="003354BB"/>
    <w:rsid w:val="00337A28"/>
    <w:rsid w:val="003524ED"/>
    <w:rsid w:val="00352853"/>
    <w:rsid w:val="0035292B"/>
    <w:rsid w:val="00352C5C"/>
    <w:rsid w:val="0035631D"/>
    <w:rsid w:val="003579EB"/>
    <w:rsid w:val="00360AC4"/>
    <w:rsid w:val="00362288"/>
    <w:rsid w:val="0036274A"/>
    <w:rsid w:val="00362CBC"/>
    <w:rsid w:val="00365058"/>
    <w:rsid w:val="00365355"/>
    <w:rsid w:val="00366A99"/>
    <w:rsid w:val="003677D9"/>
    <w:rsid w:val="00367AD5"/>
    <w:rsid w:val="0037097E"/>
    <w:rsid w:val="00371A4C"/>
    <w:rsid w:val="003735B2"/>
    <w:rsid w:val="0037576C"/>
    <w:rsid w:val="003769C3"/>
    <w:rsid w:val="003802B1"/>
    <w:rsid w:val="003813C2"/>
    <w:rsid w:val="00381572"/>
    <w:rsid w:val="003816EF"/>
    <w:rsid w:val="0038205B"/>
    <w:rsid w:val="00382180"/>
    <w:rsid w:val="00383565"/>
    <w:rsid w:val="00383754"/>
    <w:rsid w:val="00385B04"/>
    <w:rsid w:val="00390EF4"/>
    <w:rsid w:val="003916E0"/>
    <w:rsid w:val="003951C4"/>
    <w:rsid w:val="00397C60"/>
    <w:rsid w:val="003A01F2"/>
    <w:rsid w:val="003A1EDA"/>
    <w:rsid w:val="003A3024"/>
    <w:rsid w:val="003B2109"/>
    <w:rsid w:val="003B4350"/>
    <w:rsid w:val="003B5414"/>
    <w:rsid w:val="003B5519"/>
    <w:rsid w:val="003B610C"/>
    <w:rsid w:val="003B674C"/>
    <w:rsid w:val="003B69DC"/>
    <w:rsid w:val="003C0571"/>
    <w:rsid w:val="003C30C3"/>
    <w:rsid w:val="003C3A53"/>
    <w:rsid w:val="003C7789"/>
    <w:rsid w:val="003D1F9A"/>
    <w:rsid w:val="003D3B25"/>
    <w:rsid w:val="003D52DD"/>
    <w:rsid w:val="003E0BA2"/>
    <w:rsid w:val="003E0C67"/>
    <w:rsid w:val="003E0C74"/>
    <w:rsid w:val="003E13ED"/>
    <w:rsid w:val="003E22E2"/>
    <w:rsid w:val="003E2464"/>
    <w:rsid w:val="003E2ABE"/>
    <w:rsid w:val="003E559D"/>
    <w:rsid w:val="003E7A94"/>
    <w:rsid w:val="003E7ACF"/>
    <w:rsid w:val="003F1050"/>
    <w:rsid w:val="003F1D5D"/>
    <w:rsid w:val="003F43FA"/>
    <w:rsid w:val="003F516E"/>
    <w:rsid w:val="00400299"/>
    <w:rsid w:val="00401770"/>
    <w:rsid w:val="00401A47"/>
    <w:rsid w:val="00405CDA"/>
    <w:rsid w:val="00405D13"/>
    <w:rsid w:val="004060A1"/>
    <w:rsid w:val="004078B0"/>
    <w:rsid w:val="004119C6"/>
    <w:rsid w:val="004135EF"/>
    <w:rsid w:val="0041373B"/>
    <w:rsid w:val="00413E40"/>
    <w:rsid w:val="004152CE"/>
    <w:rsid w:val="00415B63"/>
    <w:rsid w:val="00420D1A"/>
    <w:rsid w:val="00422522"/>
    <w:rsid w:val="004250FA"/>
    <w:rsid w:val="00425B6A"/>
    <w:rsid w:val="00426532"/>
    <w:rsid w:val="00431313"/>
    <w:rsid w:val="0043580A"/>
    <w:rsid w:val="004371E3"/>
    <w:rsid w:val="00442B59"/>
    <w:rsid w:val="00442CB9"/>
    <w:rsid w:val="00442DD6"/>
    <w:rsid w:val="004433F0"/>
    <w:rsid w:val="004434DE"/>
    <w:rsid w:val="00444094"/>
    <w:rsid w:val="00444164"/>
    <w:rsid w:val="00444443"/>
    <w:rsid w:val="00446DBB"/>
    <w:rsid w:val="00452220"/>
    <w:rsid w:val="004530B1"/>
    <w:rsid w:val="00455C58"/>
    <w:rsid w:val="00455CE6"/>
    <w:rsid w:val="00456DC4"/>
    <w:rsid w:val="0046094C"/>
    <w:rsid w:val="004612B0"/>
    <w:rsid w:val="00462121"/>
    <w:rsid w:val="00462170"/>
    <w:rsid w:val="00462A28"/>
    <w:rsid w:val="0046310E"/>
    <w:rsid w:val="00465C12"/>
    <w:rsid w:val="00466C8E"/>
    <w:rsid w:val="00466FB2"/>
    <w:rsid w:val="00471F26"/>
    <w:rsid w:val="00471F9B"/>
    <w:rsid w:val="004736B5"/>
    <w:rsid w:val="00476DF0"/>
    <w:rsid w:val="00481A0F"/>
    <w:rsid w:val="004828C4"/>
    <w:rsid w:val="0048363F"/>
    <w:rsid w:val="00484F7E"/>
    <w:rsid w:val="00486BDB"/>
    <w:rsid w:val="0048722F"/>
    <w:rsid w:val="00487AD9"/>
    <w:rsid w:val="00490505"/>
    <w:rsid w:val="0049147E"/>
    <w:rsid w:val="00491E04"/>
    <w:rsid w:val="00491E0F"/>
    <w:rsid w:val="0049236B"/>
    <w:rsid w:val="0049276B"/>
    <w:rsid w:val="0049675E"/>
    <w:rsid w:val="004A0181"/>
    <w:rsid w:val="004A1672"/>
    <w:rsid w:val="004A26CC"/>
    <w:rsid w:val="004A2978"/>
    <w:rsid w:val="004A2BD4"/>
    <w:rsid w:val="004A4D91"/>
    <w:rsid w:val="004A6F32"/>
    <w:rsid w:val="004A7CD5"/>
    <w:rsid w:val="004B06D2"/>
    <w:rsid w:val="004B5683"/>
    <w:rsid w:val="004C381F"/>
    <w:rsid w:val="004C38B4"/>
    <w:rsid w:val="004C466F"/>
    <w:rsid w:val="004D4A27"/>
    <w:rsid w:val="004D572B"/>
    <w:rsid w:val="004D653B"/>
    <w:rsid w:val="004E0B4F"/>
    <w:rsid w:val="004E0D0A"/>
    <w:rsid w:val="004E3A4F"/>
    <w:rsid w:val="004E4F23"/>
    <w:rsid w:val="004E4FBF"/>
    <w:rsid w:val="004E5965"/>
    <w:rsid w:val="004E7208"/>
    <w:rsid w:val="004E72D7"/>
    <w:rsid w:val="004F4F4A"/>
    <w:rsid w:val="00501CAA"/>
    <w:rsid w:val="00505B1D"/>
    <w:rsid w:val="00505B47"/>
    <w:rsid w:val="00505D69"/>
    <w:rsid w:val="005106AE"/>
    <w:rsid w:val="00510E07"/>
    <w:rsid w:val="005128DE"/>
    <w:rsid w:val="00512C51"/>
    <w:rsid w:val="005137AC"/>
    <w:rsid w:val="00513911"/>
    <w:rsid w:val="005176DF"/>
    <w:rsid w:val="0052252B"/>
    <w:rsid w:val="00523C20"/>
    <w:rsid w:val="005241DA"/>
    <w:rsid w:val="00525675"/>
    <w:rsid w:val="0052633D"/>
    <w:rsid w:val="00527905"/>
    <w:rsid w:val="00527D2D"/>
    <w:rsid w:val="00530027"/>
    <w:rsid w:val="00531023"/>
    <w:rsid w:val="005314DC"/>
    <w:rsid w:val="0053346F"/>
    <w:rsid w:val="00534FE9"/>
    <w:rsid w:val="00536BB1"/>
    <w:rsid w:val="00540289"/>
    <w:rsid w:val="005413FF"/>
    <w:rsid w:val="00543F7C"/>
    <w:rsid w:val="00544E24"/>
    <w:rsid w:val="00546227"/>
    <w:rsid w:val="00546991"/>
    <w:rsid w:val="00551FDB"/>
    <w:rsid w:val="0055351D"/>
    <w:rsid w:val="00554F50"/>
    <w:rsid w:val="00556321"/>
    <w:rsid w:val="00556FC9"/>
    <w:rsid w:val="005602E3"/>
    <w:rsid w:val="00563247"/>
    <w:rsid w:val="00566B53"/>
    <w:rsid w:val="00567A1D"/>
    <w:rsid w:val="00570EE4"/>
    <w:rsid w:val="005734CE"/>
    <w:rsid w:val="005749DF"/>
    <w:rsid w:val="00574CCE"/>
    <w:rsid w:val="00574F81"/>
    <w:rsid w:val="00576F7A"/>
    <w:rsid w:val="005801E0"/>
    <w:rsid w:val="00582E44"/>
    <w:rsid w:val="00582FA2"/>
    <w:rsid w:val="005837DB"/>
    <w:rsid w:val="00585109"/>
    <w:rsid w:val="005852BE"/>
    <w:rsid w:val="00585A87"/>
    <w:rsid w:val="00587FDF"/>
    <w:rsid w:val="00591049"/>
    <w:rsid w:val="0059616A"/>
    <w:rsid w:val="0059696C"/>
    <w:rsid w:val="005A0FBC"/>
    <w:rsid w:val="005A1A6A"/>
    <w:rsid w:val="005A2AF8"/>
    <w:rsid w:val="005A507E"/>
    <w:rsid w:val="005A5FE7"/>
    <w:rsid w:val="005B186A"/>
    <w:rsid w:val="005B1DF1"/>
    <w:rsid w:val="005B1E0B"/>
    <w:rsid w:val="005B596E"/>
    <w:rsid w:val="005B5BCF"/>
    <w:rsid w:val="005B73DF"/>
    <w:rsid w:val="005C1E71"/>
    <w:rsid w:val="005C3D98"/>
    <w:rsid w:val="005C55CE"/>
    <w:rsid w:val="005C5FC3"/>
    <w:rsid w:val="005D5C77"/>
    <w:rsid w:val="005D5F53"/>
    <w:rsid w:val="005D622E"/>
    <w:rsid w:val="005E28C7"/>
    <w:rsid w:val="005E4329"/>
    <w:rsid w:val="005E43C7"/>
    <w:rsid w:val="005E62D8"/>
    <w:rsid w:val="005E67F6"/>
    <w:rsid w:val="005E73C1"/>
    <w:rsid w:val="005E7B6A"/>
    <w:rsid w:val="005E7C3A"/>
    <w:rsid w:val="005E7DF5"/>
    <w:rsid w:val="005F442A"/>
    <w:rsid w:val="005F4A16"/>
    <w:rsid w:val="0060023C"/>
    <w:rsid w:val="00600F1D"/>
    <w:rsid w:val="006062B3"/>
    <w:rsid w:val="00610141"/>
    <w:rsid w:val="00610A15"/>
    <w:rsid w:val="00614566"/>
    <w:rsid w:val="00616697"/>
    <w:rsid w:val="006216AB"/>
    <w:rsid w:val="00622507"/>
    <w:rsid w:val="00624AF3"/>
    <w:rsid w:val="00624BE6"/>
    <w:rsid w:val="00624E3C"/>
    <w:rsid w:val="006259E5"/>
    <w:rsid w:val="00627882"/>
    <w:rsid w:val="006305BA"/>
    <w:rsid w:val="0063066C"/>
    <w:rsid w:val="00634DEB"/>
    <w:rsid w:val="006408D7"/>
    <w:rsid w:val="00641AE1"/>
    <w:rsid w:val="00643200"/>
    <w:rsid w:val="00643320"/>
    <w:rsid w:val="00647A66"/>
    <w:rsid w:val="00647DB2"/>
    <w:rsid w:val="0065172B"/>
    <w:rsid w:val="00652BD2"/>
    <w:rsid w:val="00652D9C"/>
    <w:rsid w:val="00657289"/>
    <w:rsid w:val="00660401"/>
    <w:rsid w:val="0066317B"/>
    <w:rsid w:val="00670630"/>
    <w:rsid w:val="00672792"/>
    <w:rsid w:val="00677F93"/>
    <w:rsid w:val="00681437"/>
    <w:rsid w:val="00682A8B"/>
    <w:rsid w:val="00684146"/>
    <w:rsid w:val="0068583C"/>
    <w:rsid w:val="00692768"/>
    <w:rsid w:val="0069304B"/>
    <w:rsid w:val="0069361E"/>
    <w:rsid w:val="006A1336"/>
    <w:rsid w:val="006B4FB7"/>
    <w:rsid w:val="006C0DF9"/>
    <w:rsid w:val="006C1285"/>
    <w:rsid w:val="006C41B2"/>
    <w:rsid w:val="006C44BA"/>
    <w:rsid w:val="006D1AB0"/>
    <w:rsid w:val="006D23C1"/>
    <w:rsid w:val="006D3AAD"/>
    <w:rsid w:val="006D3D1B"/>
    <w:rsid w:val="006D5943"/>
    <w:rsid w:val="006D7AE4"/>
    <w:rsid w:val="006E0056"/>
    <w:rsid w:val="006E1EC6"/>
    <w:rsid w:val="006E6472"/>
    <w:rsid w:val="006E760C"/>
    <w:rsid w:val="006F19D5"/>
    <w:rsid w:val="006F22FD"/>
    <w:rsid w:val="006F6B8D"/>
    <w:rsid w:val="007017E6"/>
    <w:rsid w:val="00706A7E"/>
    <w:rsid w:val="007115E6"/>
    <w:rsid w:val="00711CBF"/>
    <w:rsid w:val="0071667A"/>
    <w:rsid w:val="007167B4"/>
    <w:rsid w:val="00717508"/>
    <w:rsid w:val="00721DAF"/>
    <w:rsid w:val="00722C01"/>
    <w:rsid w:val="00723A8A"/>
    <w:rsid w:val="00725E6F"/>
    <w:rsid w:val="0073162A"/>
    <w:rsid w:val="007317ED"/>
    <w:rsid w:val="0073425E"/>
    <w:rsid w:val="007351D2"/>
    <w:rsid w:val="00737556"/>
    <w:rsid w:val="007401C7"/>
    <w:rsid w:val="00741D89"/>
    <w:rsid w:val="00742BB6"/>
    <w:rsid w:val="007434B0"/>
    <w:rsid w:val="007443FD"/>
    <w:rsid w:val="0074442B"/>
    <w:rsid w:val="007517B8"/>
    <w:rsid w:val="007532D6"/>
    <w:rsid w:val="007564A0"/>
    <w:rsid w:val="007564D5"/>
    <w:rsid w:val="00756EB7"/>
    <w:rsid w:val="0076259A"/>
    <w:rsid w:val="007626BF"/>
    <w:rsid w:val="00762D07"/>
    <w:rsid w:val="0076305F"/>
    <w:rsid w:val="00766C9A"/>
    <w:rsid w:val="007707A0"/>
    <w:rsid w:val="007708C0"/>
    <w:rsid w:val="00771AC9"/>
    <w:rsid w:val="007766F2"/>
    <w:rsid w:val="00776FDF"/>
    <w:rsid w:val="0078108A"/>
    <w:rsid w:val="0078130B"/>
    <w:rsid w:val="00781605"/>
    <w:rsid w:val="0078260D"/>
    <w:rsid w:val="007865CB"/>
    <w:rsid w:val="00790BA2"/>
    <w:rsid w:val="00791215"/>
    <w:rsid w:val="00791D96"/>
    <w:rsid w:val="007927B1"/>
    <w:rsid w:val="00792EDA"/>
    <w:rsid w:val="00797360"/>
    <w:rsid w:val="007A10F9"/>
    <w:rsid w:val="007A3C15"/>
    <w:rsid w:val="007A4D0D"/>
    <w:rsid w:val="007A5453"/>
    <w:rsid w:val="007A55F1"/>
    <w:rsid w:val="007A766B"/>
    <w:rsid w:val="007B239A"/>
    <w:rsid w:val="007B2649"/>
    <w:rsid w:val="007B58E6"/>
    <w:rsid w:val="007B6D10"/>
    <w:rsid w:val="007B75F7"/>
    <w:rsid w:val="007C12BA"/>
    <w:rsid w:val="007C192B"/>
    <w:rsid w:val="007C3477"/>
    <w:rsid w:val="007C46D2"/>
    <w:rsid w:val="007C5C19"/>
    <w:rsid w:val="007C650E"/>
    <w:rsid w:val="007C78C1"/>
    <w:rsid w:val="007D0B73"/>
    <w:rsid w:val="007D1283"/>
    <w:rsid w:val="007D1A06"/>
    <w:rsid w:val="007D2DC5"/>
    <w:rsid w:val="007D2DCD"/>
    <w:rsid w:val="007D729A"/>
    <w:rsid w:val="007E1574"/>
    <w:rsid w:val="007E1D22"/>
    <w:rsid w:val="007E2BCE"/>
    <w:rsid w:val="007E39B2"/>
    <w:rsid w:val="007E4345"/>
    <w:rsid w:val="007E45E8"/>
    <w:rsid w:val="007E4B08"/>
    <w:rsid w:val="007E6E61"/>
    <w:rsid w:val="007E72E0"/>
    <w:rsid w:val="007F036C"/>
    <w:rsid w:val="007F0487"/>
    <w:rsid w:val="007F440E"/>
    <w:rsid w:val="007F4B91"/>
    <w:rsid w:val="007F5E52"/>
    <w:rsid w:val="007F6715"/>
    <w:rsid w:val="007F6725"/>
    <w:rsid w:val="00800DEF"/>
    <w:rsid w:val="00800FA0"/>
    <w:rsid w:val="008019BD"/>
    <w:rsid w:val="00802D26"/>
    <w:rsid w:val="00804F29"/>
    <w:rsid w:val="00807275"/>
    <w:rsid w:val="008126C6"/>
    <w:rsid w:val="00814E23"/>
    <w:rsid w:val="00815395"/>
    <w:rsid w:val="00815936"/>
    <w:rsid w:val="00817B62"/>
    <w:rsid w:val="008226D7"/>
    <w:rsid w:val="00822B5C"/>
    <w:rsid w:val="00825073"/>
    <w:rsid w:val="00827D16"/>
    <w:rsid w:val="0083105A"/>
    <w:rsid w:val="0083168D"/>
    <w:rsid w:val="0083181D"/>
    <w:rsid w:val="00837201"/>
    <w:rsid w:val="008405DD"/>
    <w:rsid w:val="008406CF"/>
    <w:rsid w:val="00850077"/>
    <w:rsid w:val="00850920"/>
    <w:rsid w:val="008519F4"/>
    <w:rsid w:val="00851AB9"/>
    <w:rsid w:val="008528EB"/>
    <w:rsid w:val="008532C4"/>
    <w:rsid w:val="0085389A"/>
    <w:rsid w:val="00854C93"/>
    <w:rsid w:val="0085586D"/>
    <w:rsid w:val="00857039"/>
    <w:rsid w:val="00862375"/>
    <w:rsid w:val="00864834"/>
    <w:rsid w:val="00866198"/>
    <w:rsid w:val="00870BBB"/>
    <w:rsid w:val="00871829"/>
    <w:rsid w:val="00872450"/>
    <w:rsid w:val="0087588F"/>
    <w:rsid w:val="008758E0"/>
    <w:rsid w:val="00875C68"/>
    <w:rsid w:val="008767AC"/>
    <w:rsid w:val="008812C5"/>
    <w:rsid w:val="008841B9"/>
    <w:rsid w:val="00885810"/>
    <w:rsid w:val="00886720"/>
    <w:rsid w:val="00886A92"/>
    <w:rsid w:val="00887449"/>
    <w:rsid w:val="0088792B"/>
    <w:rsid w:val="00890A89"/>
    <w:rsid w:val="0089119F"/>
    <w:rsid w:val="00892A82"/>
    <w:rsid w:val="008952C8"/>
    <w:rsid w:val="00895C54"/>
    <w:rsid w:val="00895E71"/>
    <w:rsid w:val="008A119C"/>
    <w:rsid w:val="008A6FF0"/>
    <w:rsid w:val="008A7A9B"/>
    <w:rsid w:val="008B0779"/>
    <w:rsid w:val="008B1A0E"/>
    <w:rsid w:val="008B380D"/>
    <w:rsid w:val="008B3BF1"/>
    <w:rsid w:val="008B3E61"/>
    <w:rsid w:val="008B400C"/>
    <w:rsid w:val="008B673A"/>
    <w:rsid w:val="008B7F61"/>
    <w:rsid w:val="008C2272"/>
    <w:rsid w:val="008C2984"/>
    <w:rsid w:val="008C4C01"/>
    <w:rsid w:val="008C50EA"/>
    <w:rsid w:val="008C60B7"/>
    <w:rsid w:val="008C73B7"/>
    <w:rsid w:val="008C767E"/>
    <w:rsid w:val="008C7C87"/>
    <w:rsid w:val="008D0FFF"/>
    <w:rsid w:val="008D1690"/>
    <w:rsid w:val="008D2869"/>
    <w:rsid w:val="008D2D94"/>
    <w:rsid w:val="008D6089"/>
    <w:rsid w:val="008E00FB"/>
    <w:rsid w:val="008E1526"/>
    <w:rsid w:val="008E458E"/>
    <w:rsid w:val="008E5B1C"/>
    <w:rsid w:val="008E5BF2"/>
    <w:rsid w:val="008E6A62"/>
    <w:rsid w:val="008F0B2F"/>
    <w:rsid w:val="008F2208"/>
    <w:rsid w:val="008F46DA"/>
    <w:rsid w:val="008F4BFE"/>
    <w:rsid w:val="008F76AB"/>
    <w:rsid w:val="00902083"/>
    <w:rsid w:val="00905159"/>
    <w:rsid w:val="00905F39"/>
    <w:rsid w:val="00907172"/>
    <w:rsid w:val="00910552"/>
    <w:rsid w:val="00910574"/>
    <w:rsid w:val="00914058"/>
    <w:rsid w:val="00914C13"/>
    <w:rsid w:val="00914DAF"/>
    <w:rsid w:val="00915DEE"/>
    <w:rsid w:val="00916FBE"/>
    <w:rsid w:val="0091719D"/>
    <w:rsid w:val="009217E6"/>
    <w:rsid w:val="00925D1C"/>
    <w:rsid w:val="00926E89"/>
    <w:rsid w:val="0092712A"/>
    <w:rsid w:val="00930224"/>
    <w:rsid w:val="009316E8"/>
    <w:rsid w:val="00932826"/>
    <w:rsid w:val="0093340B"/>
    <w:rsid w:val="009360DE"/>
    <w:rsid w:val="00936BEF"/>
    <w:rsid w:val="0093700B"/>
    <w:rsid w:val="009428B0"/>
    <w:rsid w:val="00944212"/>
    <w:rsid w:val="00944908"/>
    <w:rsid w:val="00947CA9"/>
    <w:rsid w:val="00950D2D"/>
    <w:rsid w:val="009512ED"/>
    <w:rsid w:val="009519A1"/>
    <w:rsid w:val="00951FD9"/>
    <w:rsid w:val="009520D3"/>
    <w:rsid w:val="009524A7"/>
    <w:rsid w:val="00954E68"/>
    <w:rsid w:val="009570B3"/>
    <w:rsid w:val="00957D0C"/>
    <w:rsid w:val="00960302"/>
    <w:rsid w:val="009606FB"/>
    <w:rsid w:val="00961119"/>
    <w:rsid w:val="0096201E"/>
    <w:rsid w:val="00964089"/>
    <w:rsid w:val="0096779E"/>
    <w:rsid w:val="009704EB"/>
    <w:rsid w:val="009706AF"/>
    <w:rsid w:val="00970C24"/>
    <w:rsid w:val="00971707"/>
    <w:rsid w:val="0097249E"/>
    <w:rsid w:val="009730BB"/>
    <w:rsid w:val="009736F5"/>
    <w:rsid w:val="00973737"/>
    <w:rsid w:val="00973823"/>
    <w:rsid w:val="00974E48"/>
    <w:rsid w:val="00974F85"/>
    <w:rsid w:val="0097583E"/>
    <w:rsid w:val="009815D6"/>
    <w:rsid w:val="00981A58"/>
    <w:rsid w:val="00982330"/>
    <w:rsid w:val="00982ECE"/>
    <w:rsid w:val="00983217"/>
    <w:rsid w:val="009839C5"/>
    <w:rsid w:val="0098671A"/>
    <w:rsid w:val="00987CFD"/>
    <w:rsid w:val="0099021C"/>
    <w:rsid w:val="0099183F"/>
    <w:rsid w:val="00992837"/>
    <w:rsid w:val="00993EAD"/>
    <w:rsid w:val="00994233"/>
    <w:rsid w:val="00997DDD"/>
    <w:rsid w:val="009A1380"/>
    <w:rsid w:val="009A3E9D"/>
    <w:rsid w:val="009A4D73"/>
    <w:rsid w:val="009A5950"/>
    <w:rsid w:val="009A628B"/>
    <w:rsid w:val="009A768B"/>
    <w:rsid w:val="009B076D"/>
    <w:rsid w:val="009B0F89"/>
    <w:rsid w:val="009B1984"/>
    <w:rsid w:val="009B299F"/>
    <w:rsid w:val="009B2AEC"/>
    <w:rsid w:val="009B3590"/>
    <w:rsid w:val="009C30C4"/>
    <w:rsid w:val="009C4922"/>
    <w:rsid w:val="009D54CD"/>
    <w:rsid w:val="009D7F2D"/>
    <w:rsid w:val="009E1398"/>
    <w:rsid w:val="009E1E43"/>
    <w:rsid w:val="009E2926"/>
    <w:rsid w:val="009E40D5"/>
    <w:rsid w:val="009E42D2"/>
    <w:rsid w:val="009E54CC"/>
    <w:rsid w:val="009E6495"/>
    <w:rsid w:val="009E7496"/>
    <w:rsid w:val="009F249C"/>
    <w:rsid w:val="009F41F7"/>
    <w:rsid w:val="009F4A4A"/>
    <w:rsid w:val="009F5BF9"/>
    <w:rsid w:val="009F6645"/>
    <w:rsid w:val="00A028A7"/>
    <w:rsid w:val="00A04BD7"/>
    <w:rsid w:val="00A04CFF"/>
    <w:rsid w:val="00A07BFD"/>
    <w:rsid w:val="00A152AB"/>
    <w:rsid w:val="00A16214"/>
    <w:rsid w:val="00A1666C"/>
    <w:rsid w:val="00A2074E"/>
    <w:rsid w:val="00A22462"/>
    <w:rsid w:val="00A22DF7"/>
    <w:rsid w:val="00A276C0"/>
    <w:rsid w:val="00A27E28"/>
    <w:rsid w:val="00A30ED3"/>
    <w:rsid w:val="00A32696"/>
    <w:rsid w:val="00A33BED"/>
    <w:rsid w:val="00A351BD"/>
    <w:rsid w:val="00A35920"/>
    <w:rsid w:val="00A35FB4"/>
    <w:rsid w:val="00A373ED"/>
    <w:rsid w:val="00A37C6C"/>
    <w:rsid w:val="00A4058C"/>
    <w:rsid w:val="00A41746"/>
    <w:rsid w:val="00A41A36"/>
    <w:rsid w:val="00A42299"/>
    <w:rsid w:val="00A42DFB"/>
    <w:rsid w:val="00A43F04"/>
    <w:rsid w:val="00A4408A"/>
    <w:rsid w:val="00A44402"/>
    <w:rsid w:val="00A44952"/>
    <w:rsid w:val="00A4589E"/>
    <w:rsid w:val="00A45FB2"/>
    <w:rsid w:val="00A46E35"/>
    <w:rsid w:val="00A56028"/>
    <w:rsid w:val="00A601D1"/>
    <w:rsid w:val="00A60504"/>
    <w:rsid w:val="00A620DB"/>
    <w:rsid w:val="00A62421"/>
    <w:rsid w:val="00A6306B"/>
    <w:rsid w:val="00A67795"/>
    <w:rsid w:val="00A70075"/>
    <w:rsid w:val="00A705CC"/>
    <w:rsid w:val="00A71E43"/>
    <w:rsid w:val="00A72BAC"/>
    <w:rsid w:val="00A748A2"/>
    <w:rsid w:val="00A758BC"/>
    <w:rsid w:val="00A75AEE"/>
    <w:rsid w:val="00A77095"/>
    <w:rsid w:val="00A8620E"/>
    <w:rsid w:val="00A86543"/>
    <w:rsid w:val="00A867FA"/>
    <w:rsid w:val="00A873E0"/>
    <w:rsid w:val="00A876BC"/>
    <w:rsid w:val="00A90D7A"/>
    <w:rsid w:val="00A94EA6"/>
    <w:rsid w:val="00A9571E"/>
    <w:rsid w:val="00AA0186"/>
    <w:rsid w:val="00AA10C6"/>
    <w:rsid w:val="00AA392A"/>
    <w:rsid w:val="00AA3C37"/>
    <w:rsid w:val="00AA53EF"/>
    <w:rsid w:val="00AA5A1C"/>
    <w:rsid w:val="00AA639C"/>
    <w:rsid w:val="00AA69A6"/>
    <w:rsid w:val="00AA6C25"/>
    <w:rsid w:val="00AB107F"/>
    <w:rsid w:val="00AB17F4"/>
    <w:rsid w:val="00AC0EF6"/>
    <w:rsid w:val="00AC1E3E"/>
    <w:rsid w:val="00AC2975"/>
    <w:rsid w:val="00AC2E7F"/>
    <w:rsid w:val="00AC4330"/>
    <w:rsid w:val="00AC7AC9"/>
    <w:rsid w:val="00AD0922"/>
    <w:rsid w:val="00AD277A"/>
    <w:rsid w:val="00AD2A33"/>
    <w:rsid w:val="00AD459C"/>
    <w:rsid w:val="00AD6BA2"/>
    <w:rsid w:val="00AE007A"/>
    <w:rsid w:val="00AE4D38"/>
    <w:rsid w:val="00AE65A4"/>
    <w:rsid w:val="00AF21BC"/>
    <w:rsid w:val="00AF5A75"/>
    <w:rsid w:val="00B0114A"/>
    <w:rsid w:val="00B02741"/>
    <w:rsid w:val="00B03BEA"/>
    <w:rsid w:val="00B03FA5"/>
    <w:rsid w:val="00B0438F"/>
    <w:rsid w:val="00B06BE7"/>
    <w:rsid w:val="00B070E9"/>
    <w:rsid w:val="00B077A3"/>
    <w:rsid w:val="00B07936"/>
    <w:rsid w:val="00B07E95"/>
    <w:rsid w:val="00B10193"/>
    <w:rsid w:val="00B10A42"/>
    <w:rsid w:val="00B10BAA"/>
    <w:rsid w:val="00B10D4E"/>
    <w:rsid w:val="00B11DF6"/>
    <w:rsid w:val="00B124FF"/>
    <w:rsid w:val="00B13536"/>
    <w:rsid w:val="00B13E0D"/>
    <w:rsid w:val="00B160D4"/>
    <w:rsid w:val="00B17935"/>
    <w:rsid w:val="00B22BD7"/>
    <w:rsid w:val="00B26721"/>
    <w:rsid w:val="00B27E26"/>
    <w:rsid w:val="00B302BD"/>
    <w:rsid w:val="00B307ED"/>
    <w:rsid w:val="00B3206D"/>
    <w:rsid w:val="00B322EA"/>
    <w:rsid w:val="00B367EA"/>
    <w:rsid w:val="00B41F55"/>
    <w:rsid w:val="00B4488A"/>
    <w:rsid w:val="00B44EB7"/>
    <w:rsid w:val="00B45414"/>
    <w:rsid w:val="00B45D5A"/>
    <w:rsid w:val="00B461F0"/>
    <w:rsid w:val="00B468F5"/>
    <w:rsid w:val="00B4751D"/>
    <w:rsid w:val="00B47793"/>
    <w:rsid w:val="00B479DE"/>
    <w:rsid w:val="00B47F3D"/>
    <w:rsid w:val="00B508C2"/>
    <w:rsid w:val="00B50E60"/>
    <w:rsid w:val="00B52756"/>
    <w:rsid w:val="00B531B2"/>
    <w:rsid w:val="00B531E5"/>
    <w:rsid w:val="00B54761"/>
    <w:rsid w:val="00B54919"/>
    <w:rsid w:val="00B54998"/>
    <w:rsid w:val="00B563D8"/>
    <w:rsid w:val="00B564C8"/>
    <w:rsid w:val="00B577C8"/>
    <w:rsid w:val="00B57A4D"/>
    <w:rsid w:val="00B6088D"/>
    <w:rsid w:val="00B60911"/>
    <w:rsid w:val="00B614A4"/>
    <w:rsid w:val="00B645AA"/>
    <w:rsid w:val="00B663B9"/>
    <w:rsid w:val="00B748A7"/>
    <w:rsid w:val="00B75CF1"/>
    <w:rsid w:val="00B7615F"/>
    <w:rsid w:val="00B768B2"/>
    <w:rsid w:val="00B82883"/>
    <w:rsid w:val="00B83666"/>
    <w:rsid w:val="00B8372A"/>
    <w:rsid w:val="00B837FA"/>
    <w:rsid w:val="00B846A6"/>
    <w:rsid w:val="00B85248"/>
    <w:rsid w:val="00B85943"/>
    <w:rsid w:val="00B90E7A"/>
    <w:rsid w:val="00B91CD0"/>
    <w:rsid w:val="00B91D51"/>
    <w:rsid w:val="00B95438"/>
    <w:rsid w:val="00B95597"/>
    <w:rsid w:val="00B96807"/>
    <w:rsid w:val="00BA10C1"/>
    <w:rsid w:val="00BA2D7C"/>
    <w:rsid w:val="00BA48A5"/>
    <w:rsid w:val="00BA48C2"/>
    <w:rsid w:val="00BA5428"/>
    <w:rsid w:val="00BA634D"/>
    <w:rsid w:val="00BA78E6"/>
    <w:rsid w:val="00BB0673"/>
    <w:rsid w:val="00BB0897"/>
    <w:rsid w:val="00BB6FF7"/>
    <w:rsid w:val="00BB7B76"/>
    <w:rsid w:val="00BC1B84"/>
    <w:rsid w:val="00BC24F9"/>
    <w:rsid w:val="00BC2938"/>
    <w:rsid w:val="00BC36EA"/>
    <w:rsid w:val="00BC47DC"/>
    <w:rsid w:val="00BC58A0"/>
    <w:rsid w:val="00BC6F10"/>
    <w:rsid w:val="00BD0259"/>
    <w:rsid w:val="00BD0295"/>
    <w:rsid w:val="00BD0339"/>
    <w:rsid w:val="00BD0CC1"/>
    <w:rsid w:val="00BD3A28"/>
    <w:rsid w:val="00BD66B7"/>
    <w:rsid w:val="00BE040A"/>
    <w:rsid w:val="00BE158C"/>
    <w:rsid w:val="00BE1733"/>
    <w:rsid w:val="00BE38AF"/>
    <w:rsid w:val="00BF08A4"/>
    <w:rsid w:val="00BF1D66"/>
    <w:rsid w:val="00BF3207"/>
    <w:rsid w:val="00BF3211"/>
    <w:rsid w:val="00BF5442"/>
    <w:rsid w:val="00BF6064"/>
    <w:rsid w:val="00BF6E6D"/>
    <w:rsid w:val="00C049E7"/>
    <w:rsid w:val="00C05CCC"/>
    <w:rsid w:val="00C0760F"/>
    <w:rsid w:val="00C11889"/>
    <w:rsid w:val="00C14DAF"/>
    <w:rsid w:val="00C15B3F"/>
    <w:rsid w:val="00C15FB9"/>
    <w:rsid w:val="00C162C5"/>
    <w:rsid w:val="00C162D1"/>
    <w:rsid w:val="00C168ED"/>
    <w:rsid w:val="00C20D7D"/>
    <w:rsid w:val="00C2145A"/>
    <w:rsid w:val="00C215EC"/>
    <w:rsid w:val="00C223F7"/>
    <w:rsid w:val="00C2328C"/>
    <w:rsid w:val="00C238B2"/>
    <w:rsid w:val="00C23FF7"/>
    <w:rsid w:val="00C24098"/>
    <w:rsid w:val="00C244A9"/>
    <w:rsid w:val="00C24BC7"/>
    <w:rsid w:val="00C30C94"/>
    <w:rsid w:val="00C3166C"/>
    <w:rsid w:val="00C3215C"/>
    <w:rsid w:val="00C32CDC"/>
    <w:rsid w:val="00C33451"/>
    <w:rsid w:val="00C34071"/>
    <w:rsid w:val="00C354A2"/>
    <w:rsid w:val="00C36C88"/>
    <w:rsid w:val="00C37B3C"/>
    <w:rsid w:val="00C40700"/>
    <w:rsid w:val="00C40F68"/>
    <w:rsid w:val="00C4276D"/>
    <w:rsid w:val="00C42B76"/>
    <w:rsid w:val="00C50561"/>
    <w:rsid w:val="00C5175B"/>
    <w:rsid w:val="00C52B37"/>
    <w:rsid w:val="00C53B34"/>
    <w:rsid w:val="00C5557D"/>
    <w:rsid w:val="00C55D42"/>
    <w:rsid w:val="00C56A76"/>
    <w:rsid w:val="00C577B0"/>
    <w:rsid w:val="00C606EE"/>
    <w:rsid w:val="00C607E9"/>
    <w:rsid w:val="00C62137"/>
    <w:rsid w:val="00C62CF2"/>
    <w:rsid w:val="00C63F3F"/>
    <w:rsid w:val="00C655E3"/>
    <w:rsid w:val="00C659F3"/>
    <w:rsid w:val="00C65C1F"/>
    <w:rsid w:val="00C73753"/>
    <w:rsid w:val="00C75BCF"/>
    <w:rsid w:val="00C763C7"/>
    <w:rsid w:val="00C76F9C"/>
    <w:rsid w:val="00C8151D"/>
    <w:rsid w:val="00C820EE"/>
    <w:rsid w:val="00C82C49"/>
    <w:rsid w:val="00C83938"/>
    <w:rsid w:val="00C84A3F"/>
    <w:rsid w:val="00C84EB5"/>
    <w:rsid w:val="00C9164F"/>
    <w:rsid w:val="00C923EE"/>
    <w:rsid w:val="00C94EB0"/>
    <w:rsid w:val="00C9514A"/>
    <w:rsid w:val="00C9574A"/>
    <w:rsid w:val="00C95B75"/>
    <w:rsid w:val="00CA03F3"/>
    <w:rsid w:val="00CA15BF"/>
    <w:rsid w:val="00CA1DA6"/>
    <w:rsid w:val="00CA2497"/>
    <w:rsid w:val="00CA4D2F"/>
    <w:rsid w:val="00CB0282"/>
    <w:rsid w:val="00CB0B50"/>
    <w:rsid w:val="00CB7333"/>
    <w:rsid w:val="00CC0932"/>
    <w:rsid w:val="00CC1116"/>
    <w:rsid w:val="00CC27E4"/>
    <w:rsid w:val="00CC38F3"/>
    <w:rsid w:val="00CC4427"/>
    <w:rsid w:val="00CC5380"/>
    <w:rsid w:val="00CD186C"/>
    <w:rsid w:val="00CD2B77"/>
    <w:rsid w:val="00CD46CB"/>
    <w:rsid w:val="00CD76CF"/>
    <w:rsid w:val="00CE0601"/>
    <w:rsid w:val="00CE0677"/>
    <w:rsid w:val="00CE1FD6"/>
    <w:rsid w:val="00CE202D"/>
    <w:rsid w:val="00CE4464"/>
    <w:rsid w:val="00CE748D"/>
    <w:rsid w:val="00CE7BD6"/>
    <w:rsid w:val="00CF0CFB"/>
    <w:rsid w:val="00CF1341"/>
    <w:rsid w:val="00CF394E"/>
    <w:rsid w:val="00CF3AF1"/>
    <w:rsid w:val="00CF4306"/>
    <w:rsid w:val="00CF5E79"/>
    <w:rsid w:val="00D00DF9"/>
    <w:rsid w:val="00D01717"/>
    <w:rsid w:val="00D0215E"/>
    <w:rsid w:val="00D04D1C"/>
    <w:rsid w:val="00D06B1F"/>
    <w:rsid w:val="00D0728A"/>
    <w:rsid w:val="00D073ED"/>
    <w:rsid w:val="00D10F24"/>
    <w:rsid w:val="00D11442"/>
    <w:rsid w:val="00D1166E"/>
    <w:rsid w:val="00D14D9C"/>
    <w:rsid w:val="00D15583"/>
    <w:rsid w:val="00D17EF2"/>
    <w:rsid w:val="00D21600"/>
    <w:rsid w:val="00D252B1"/>
    <w:rsid w:val="00D27F05"/>
    <w:rsid w:val="00D3024F"/>
    <w:rsid w:val="00D30BE1"/>
    <w:rsid w:val="00D30D5F"/>
    <w:rsid w:val="00D31647"/>
    <w:rsid w:val="00D328A0"/>
    <w:rsid w:val="00D33F38"/>
    <w:rsid w:val="00D33F6D"/>
    <w:rsid w:val="00D35F42"/>
    <w:rsid w:val="00D375AD"/>
    <w:rsid w:val="00D37FE0"/>
    <w:rsid w:val="00D40ED0"/>
    <w:rsid w:val="00D42B0C"/>
    <w:rsid w:val="00D45599"/>
    <w:rsid w:val="00D510F3"/>
    <w:rsid w:val="00D53F67"/>
    <w:rsid w:val="00D564DE"/>
    <w:rsid w:val="00D57EF6"/>
    <w:rsid w:val="00D62E7C"/>
    <w:rsid w:val="00D673A7"/>
    <w:rsid w:val="00D74AD7"/>
    <w:rsid w:val="00D752E3"/>
    <w:rsid w:val="00D76041"/>
    <w:rsid w:val="00D77D27"/>
    <w:rsid w:val="00D81BDB"/>
    <w:rsid w:val="00D81D4D"/>
    <w:rsid w:val="00D86009"/>
    <w:rsid w:val="00D86609"/>
    <w:rsid w:val="00D87267"/>
    <w:rsid w:val="00D925B8"/>
    <w:rsid w:val="00D92970"/>
    <w:rsid w:val="00D93471"/>
    <w:rsid w:val="00D9411B"/>
    <w:rsid w:val="00D955E6"/>
    <w:rsid w:val="00D95A81"/>
    <w:rsid w:val="00D95ABC"/>
    <w:rsid w:val="00D978A9"/>
    <w:rsid w:val="00DA52DD"/>
    <w:rsid w:val="00DA672F"/>
    <w:rsid w:val="00DB2C25"/>
    <w:rsid w:val="00DB4B1D"/>
    <w:rsid w:val="00DB61C3"/>
    <w:rsid w:val="00DC12F5"/>
    <w:rsid w:val="00DC29CD"/>
    <w:rsid w:val="00DC52C4"/>
    <w:rsid w:val="00DC5373"/>
    <w:rsid w:val="00DC56F9"/>
    <w:rsid w:val="00DD08CE"/>
    <w:rsid w:val="00DD290E"/>
    <w:rsid w:val="00DD3F60"/>
    <w:rsid w:val="00DD532B"/>
    <w:rsid w:val="00DD59CD"/>
    <w:rsid w:val="00DE1377"/>
    <w:rsid w:val="00DE17F8"/>
    <w:rsid w:val="00DE1DA9"/>
    <w:rsid w:val="00DE2AAD"/>
    <w:rsid w:val="00DE2C68"/>
    <w:rsid w:val="00DE60A9"/>
    <w:rsid w:val="00DF00C1"/>
    <w:rsid w:val="00DF092B"/>
    <w:rsid w:val="00DF1BE3"/>
    <w:rsid w:val="00DF2BAC"/>
    <w:rsid w:val="00DF56D9"/>
    <w:rsid w:val="00DF7EA2"/>
    <w:rsid w:val="00E00E1C"/>
    <w:rsid w:val="00E031D3"/>
    <w:rsid w:val="00E03B96"/>
    <w:rsid w:val="00E04D1B"/>
    <w:rsid w:val="00E1232C"/>
    <w:rsid w:val="00E124FB"/>
    <w:rsid w:val="00E13902"/>
    <w:rsid w:val="00E14349"/>
    <w:rsid w:val="00E16614"/>
    <w:rsid w:val="00E1683D"/>
    <w:rsid w:val="00E16C76"/>
    <w:rsid w:val="00E17E3A"/>
    <w:rsid w:val="00E2312B"/>
    <w:rsid w:val="00E2326F"/>
    <w:rsid w:val="00E325B5"/>
    <w:rsid w:val="00E344C9"/>
    <w:rsid w:val="00E369C8"/>
    <w:rsid w:val="00E40325"/>
    <w:rsid w:val="00E40685"/>
    <w:rsid w:val="00E4091A"/>
    <w:rsid w:val="00E43DF0"/>
    <w:rsid w:val="00E4416A"/>
    <w:rsid w:val="00E4637A"/>
    <w:rsid w:val="00E46F70"/>
    <w:rsid w:val="00E47688"/>
    <w:rsid w:val="00E47DA2"/>
    <w:rsid w:val="00E50A5B"/>
    <w:rsid w:val="00E5169E"/>
    <w:rsid w:val="00E5211D"/>
    <w:rsid w:val="00E5239A"/>
    <w:rsid w:val="00E55097"/>
    <w:rsid w:val="00E60990"/>
    <w:rsid w:val="00E62A85"/>
    <w:rsid w:val="00E6391D"/>
    <w:rsid w:val="00E63C4F"/>
    <w:rsid w:val="00E673F3"/>
    <w:rsid w:val="00E67BF9"/>
    <w:rsid w:val="00E71011"/>
    <w:rsid w:val="00E741DB"/>
    <w:rsid w:val="00E75300"/>
    <w:rsid w:val="00E77171"/>
    <w:rsid w:val="00E81095"/>
    <w:rsid w:val="00E82D93"/>
    <w:rsid w:val="00E83126"/>
    <w:rsid w:val="00E85061"/>
    <w:rsid w:val="00E908C0"/>
    <w:rsid w:val="00E91719"/>
    <w:rsid w:val="00E925F3"/>
    <w:rsid w:val="00E96AD1"/>
    <w:rsid w:val="00EA027D"/>
    <w:rsid w:val="00EA044C"/>
    <w:rsid w:val="00EA11C6"/>
    <w:rsid w:val="00EA27C8"/>
    <w:rsid w:val="00EA3861"/>
    <w:rsid w:val="00EA3E3C"/>
    <w:rsid w:val="00EA59DE"/>
    <w:rsid w:val="00EA60C5"/>
    <w:rsid w:val="00EA6ED5"/>
    <w:rsid w:val="00EB09E0"/>
    <w:rsid w:val="00EB4A71"/>
    <w:rsid w:val="00EC2E3A"/>
    <w:rsid w:val="00EC5288"/>
    <w:rsid w:val="00EC58F4"/>
    <w:rsid w:val="00ED035C"/>
    <w:rsid w:val="00ED07D6"/>
    <w:rsid w:val="00ED0CB1"/>
    <w:rsid w:val="00ED157C"/>
    <w:rsid w:val="00ED1E45"/>
    <w:rsid w:val="00ED23CC"/>
    <w:rsid w:val="00ED29B4"/>
    <w:rsid w:val="00ED38F2"/>
    <w:rsid w:val="00ED45F8"/>
    <w:rsid w:val="00EE3B30"/>
    <w:rsid w:val="00EE3FB6"/>
    <w:rsid w:val="00EE425D"/>
    <w:rsid w:val="00EE4583"/>
    <w:rsid w:val="00EE47CA"/>
    <w:rsid w:val="00EF0A5C"/>
    <w:rsid w:val="00EF2D2D"/>
    <w:rsid w:val="00EF2ED5"/>
    <w:rsid w:val="00EF3FF1"/>
    <w:rsid w:val="00EF60CF"/>
    <w:rsid w:val="00EF6623"/>
    <w:rsid w:val="00EF6F36"/>
    <w:rsid w:val="00EF7367"/>
    <w:rsid w:val="00EF7AF6"/>
    <w:rsid w:val="00F00811"/>
    <w:rsid w:val="00F0128D"/>
    <w:rsid w:val="00F017E5"/>
    <w:rsid w:val="00F018E0"/>
    <w:rsid w:val="00F045EC"/>
    <w:rsid w:val="00F06065"/>
    <w:rsid w:val="00F072AA"/>
    <w:rsid w:val="00F1283D"/>
    <w:rsid w:val="00F12B1C"/>
    <w:rsid w:val="00F1308F"/>
    <w:rsid w:val="00F14D56"/>
    <w:rsid w:val="00F153BF"/>
    <w:rsid w:val="00F175A6"/>
    <w:rsid w:val="00F20897"/>
    <w:rsid w:val="00F21FAA"/>
    <w:rsid w:val="00F22E80"/>
    <w:rsid w:val="00F235CA"/>
    <w:rsid w:val="00F237D5"/>
    <w:rsid w:val="00F24ABF"/>
    <w:rsid w:val="00F25E28"/>
    <w:rsid w:val="00F30784"/>
    <w:rsid w:val="00F31465"/>
    <w:rsid w:val="00F338A6"/>
    <w:rsid w:val="00F346EE"/>
    <w:rsid w:val="00F3652D"/>
    <w:rsid w:val="00F37267"/>
    <w:rsid w:val="00F37345"/>
    <w:rsid w:val="00F3775F"/>
    <w:rsid w:val="00F43B4C"/>
    <w:rsid w:val="00F44D29"/>
    <w:rsid w:val="00F45EE5"/>
    <w:rsid w:val="00F472CA"/>
    <w:rsid w:val="00F47C9C"/>
    <w:rsid w:val="00F5031F"/>
    <w:rsid w:val="00F51DAD"/>
    <w:rsid w:val="00F53E1A"/>
    <w:rsid w:val="00F54466"/>
    <w:rsid w:val="00F5582E"/>
    <w:rsid w:val="00F564A3"/>
    <w:rsid w:val="00F5713D"/>
    <w:rsid w:val="00F57E47"/>
    <w:rsid w:val="00F648FC"/>
    <w:rsid w:val="00F64F9F"/>
    <w:rsid w:val="00F652E1"/>
    <w:rsid w:val="00F66286"/>
    <w:rsid w:val="00F66D85"/>
    <w:rsid w:val="00F706E9"/>
    <w:rsid w:val="00F70FCF"/>
    <w:rsid w:val="00F710B1"/>
    <w:rsid w:val="00F71824"/>
    <w:rsid w:val="00F72A7E"/>
    <w:rsid w:val="00F72E49"/>
    <w:rsid w:val="00F72E56"/>
    <w:rsid w:val="00F74109"/>
    <w:rsid w:val="00F743E9"/>
    <w:rsid w:val="00F75C2E"/>
    <w:rsid w:val="00F75D2F"/>
    <w:rsid w:val="00F77266"/>
    <w:rsid w:val="00F77401"/>
    <w:rsid w:val="00F831F3"/>
    <w:rsid w:val="00F837F2"/>
    <w:rsid w:val="00F841BF"/>
    <w:rsid w:val="00F841CC"/>
    <w:rsid w:val="00F85983"/>
    <w:rsid w:val="00F87681"/>
    <w:rsid w:val="00F9069D"/>
    <w:rsid w:val="00F94517"/>
    <w:rsid w:val="00F94FE4"/>
    <w:rsid w:val="00FA2373"/>
    <w:rsid w:val="00FA35B1"/>
    <w:rsid w:val="00FA35E8"/>
    <w:rsid w:val="00FA57DE"/>
    <w:rsid w:val="00FA6B83"/>
    <w:rsid w:val="00FC46AF"/>
    <w:rsid w:val="00FC76C0"/>
    <w:rsid w:val="00FD1533"/>
    <w:rsid w:val="00FD242F"/>
    <w:rsid w:val="00FD681D"/>
    <w:rsid w:val="00FE104B"/>
    <w:rsid w:val="00FE117E"/>
    <w:rsid w:val="00FE2CF3"/>
    <w:rsid w:val="00FE4C6C"/>
    <w:rsid w:val="00FE5681"/>
    <w:rsid w:val="00FE5896"/>
    <w:rsid w:val="00FE62B4"/>
    <w:rsid w:val="00FF0E91"/>
    <w:rsid w:val="00FF2214"/>
    <w:rsid w:val="00FF235D"/>
    <w:rsid w:val="00FF35C9"/>
    <w:rsid w:val="00FF51F6"/>
    <w:rsid w:val="00FF630C"/>
    <w:rsid w:val="00FF720E"/>
    <w:rsid w:val="00FF7C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57DE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A57DE"/>
    <w:pPr>
      <w:ind w:left="720"/>
      <w:contextualSpacing/>
    </w:pPr>
  </w:style>
  <w:style w:type="paragraph" w:customStyle="1" w:styleId="ConsPlusNormal">
    <w:name w:val="ConsPlusNormal"/>
    <w:rsid w:val="0076259A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table" w:styleId="a4">
    <w:name w:val="Table Grid"/>
    <w:basedOn w:val="a1"/>
    <w:uiPriority w:val="59"/>
    <w:rsid w:val="00B614A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D77D27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link w:val="a5"/>
    <w:uiPriority w:val="99"/>
    <w:rsid w:val="00D77D27"/>
    <w:rPr>
      <w:sz w:val="22"/>
      <w:szCs w:val="22"/>
      <w:lang w:eastAsia="en-US"/>
    </w:rPr>
  </w:style>
  <w:style w:type="paragraph" w:styleId="a7">
    <w:name w:val="footer"/>
    <w:basedOn w:val="a"/>
    <w:link w:val="a8"/>
    <w:uiPriority w:val="99"/>
    <w:unhideWhenUsed/>
    <w:rsid w:val="00D77D27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link w:val="a7"/>
    <w:uiPriority w:val="99"/>
    <w:rsid w:val="00D77D27"/>
    <w:rPr>
      <w:sz w:val="22"/>
      <w:szCs w:val="22"/>
      <w:lang w:eastAsia="en-US"/>
    </w:rPr>
  </w:style>
  <w:style w:type="paragraph" w:styleId="a9">
    <w:name w:val="Balloon Text"/>
    <w:basedOn w:val="a"/>
    <w:link w:val="aa"/>
    <w:uiPriority w:val="99"/>
    <w:semiHidden/>
    <w:unhideWhenUsed/>
    <w:rsid w:val="001E2C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1E2C93"/>
    <w:rPr>
      <w:rFonts w:ascii="Tahoma" w:hAnsi="Tahoma" w:cs="Tahoma"/>
      <w:sz w:val="16"/>
      <w:szCs w:val="16"/>
      <w:lang w:eastAsia="en-US"/>
    </w:rPr>
  </w:style>
  <w:style w:type="character" w:customStyle="1" w:styleId="FontStyle14">
    <w:name w:val="Font Style14"/>
    <w:basedOn w:val="a0"/>
    <w:uiPriority w:val="99"/>
    <w:rsid w:val="00C215EC"/>
    <w:rPr>
      <w:rFonts w:ascii="Arial Unicode MS" w:eastAsia="Arial Unicode MS" w:cs="Arial Unicode MS"/>
      <w:b/>
      <w:bCs/>
      <w:sz w:val="18"/>
      <w:szCs w:val="18"/>
    </w:rPr>
  </w:style>
  <w:style w:type="character" w:styleId="ab">
    <w:name w:val="Hyperlink"/>
    <w:basedOn w:val="a0"/>
    <w:uiPriority w:val="99"/>
    <w:unhideWhenUsed/>
    <w:rsid w:val="00143475"/>
    <w:rPr>
      <w:color w:val="0000FF" w:themeColor="hyperlink"/>
      <w:u w:val="single"/>
    </w:rPr>
  </w:style>
  <w:style w:type="paragraph" w:styleId="ac">
    <w:name w:val="Normal (Web)"/>
    <w:basedOn w:val="a"/>
    <w:uiPriority w:val="99"/>
    <w:unhideWhenUsed/>
    <w:rsid w:val="00E5509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d">
    <w:name w:val="FollowedHyperlink"/>
    <w:basedOn w:val="a0"/>
    <w:uiPriority w:val="99"/>
    <w:semiHidden/>
    <w:unhideWhenUsed/>
    <w:rsid w:val="008812C5"/>
    <w:rPr>
      <w:color w:val="800080" w:themeColor="followedHyperlink"/>
      <w:u w:val="single"/>
    </w:rPr>
  </w:style>
  <w:style w:type="paragraph" w:customStyle="1" w:styleId="ae">
    <w:name w:val="основной текст"/>
    <w:basedOn w:val="a"/>
    <w:uiPriority w:val="99"/>
    <w:rsid w:val="006D7AE4"/>
    <w:pPr>
      <w:autoSpaceDE w:val="0"/>
      <w:autoSpaceDN w:val="0"/>
      <w:adjustRightInd w:val="0"/>
      <w:spacing w:after="0" w:line="190" w:lineRule="atLeast"/>
      <w:ind w:firstLine="227"/>
      <w:jc w:val="both"/>
    </w:pPr>
    <w:rPr>
      <w:rFonts w:ascii="Arial" w:eastAsia="Times New Roman" w:hAnsi="Arial" w:cs="Arial"/>
      <w:color w:val="000000"/>
      <w:spacing w:val="4"/>
      <w:sz w:val="18"/>
      <w:szCs w:val="18"/>
    </w:rPr>
  </w:style>
  <w:style w:type="character" w:customStyle="1" w:styleId="af">
    <w:name w:val="Основной текст_"/>
    <w:basedOn w:val="a0"/>
    <w:link w:val="2"/>
    <w:rsid w:val="00E04D1B"/>
    <w:rPr>
      <w:rFonts w:ascii="Times New Roman" w:eastAsia="Times New Roman" w:hAnsi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f"/>
    <w:rsid w:val="00E04D1B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/>
      <w:sz w:val="26"/>
      <w:szCs w:val="26"/>
      <w:lang w:eastAsia="ru-RU"/>
    </w:rPr>
  </w:style>
  <w:style w:type="paragraph" w:customStyle="1" w:styleId="ConsPlusTitle">
    <w:name w:val="ConsPlusTitle"/>
    <w:rsid w:val="00E77171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b/>
      <w:bCs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57DE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A57DE"/>
    <w:pPr>
      <w:ind w:left="720"/>
      <w:contextualSpacing/>
    </w:pPr>
  </w:style>
  <w:style w:type="paragraph" w:customStyle="1" w:styleId="ConsPlusNormal">
    <w:name w:val="ConsPlusNormal"/>
    <w:rsid w:val="0076259A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table" w:styleId="a4">
    <w:name w:val="Table Grid"/>
    <w:basedOn w:val="a1"/>
    <w:uiPriority w:val="59"/>
    <w:rsid w:val="00B614A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D77D27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link w:val="a5"/>
    <w:uiPriority w:val="99"/>
    <w:rsid w:val="00D77D27"/>
    <w:rPr>
      <w:sz w:val="22"/>
      <w:szCs w:val="22"/>
      <w:lang w:eastAsia="en-US"/>
    </w:rPr>
  </w:style>
  <w:style w:type="paragraph" w:styleId="a7">
    <w:name w:val="footer"/>
    <w:basedOn w:val="a"/>
    <w:link w:val="a8"/>
    <w:uiPriority w:val="99"/>
    <w:unhideWhenUsed/>
    <w:rsid w:val="00D77D27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link w:val="a7"/>
    <w:uiPriority w:val="99"/>
    <w:rsid w:val="00D77D27"/>
    <w:rPr>
      <w:sz w:val="22"/>
      <w:szCs w:val="22"/>
      <w:lang w:eastAsia="en-US"/>
    </w:rPr>
  </w:style>
  <w:style w:type="paragraph" w:styleId="a9">
    <w:name w:val="Balloon Text"/>
    <w:basedOn w:val="a"/>
    <w:link w:val="aa"/>
    <w:uiPriority w:val="99"/>
    <w:semiHidden/>
    <w:unhideWhenUsed/>
    <w:rsid w:val="001E2C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1E2C93"/>
    <w:rPr>
      <w:rFonts w:ascii="Tahoma" w:hAnsi="Tahoma" w:cs="Tahoma"/>
      <w:sz w:val="16"/>
      <w:szCs w:val="16"/>
      <w:lang w:eastAsia="en-US"/>
    </w:rPr>
  </w:style>
  <w:style w:type="character" w:customStyle="1" w:styleId="FontStyle14">
    <w:name w:val="Font Style14"/>
    <w:basedOn w:val="a0"/>
    <w:uiPriority w:val="99"/>
    <w:rsid w:val="00C215EC"/>
    <w:rPr>
      <w:rFonts w:ascii="Arial Unicode MS" w:eastAsia="Arial Unicode MS" w:cs="Arial Unicode MS"/>
      <w:b/>
      <w:bCs/>
      <w:sz w:val="18"/>
      <w:szCs w:val="18"/>
    </w:rPr>
  </w:style>
  <w:style w:type="character" w:styleId="ab">
    <w:name w:val="Hyperlink"/>
    <w:basedOn w:val="a0"/>
    <w:uiPriority w:val="99"/>
    <w:unhideWhenUsed/>
    <w:rsid w:val="00143475"/>
    <w:rPr>
      <w:color w:val="0000FF" w:themeColor="hyperlink"/>
      <w:u w:val="single"/>
    </w:rPr>
  </w:style>
  <w:style w:type="paragraph" w:styleId="ac">
    <w:name w:val="Normal (Web)"/>
    <w:basedOn w:val="a"/>
    <w:uiPriority w:val="99"/>
    <w:unhideWhenUsed/>
    <w:rsid w:val="00E5509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d">
    <w:name w:val="FollowedHyperlink"/>
    <w:basedOn w:val="a0"/>
    <w:uiPriority w:val="99"/>
    <w:semiHidden/>
    <w:unhideWhenUsed/>
    <w:rsid w:val="008812C5"/>
    <w:rPr>
      <w:color w:val="800080" w:themeColor="followedHyperlink"/>
      <w:u w:val="single"/>
    </w:rPr>
  </w:style>
  <w:style w:type="paragraph" w:customStyle="1" w:styleId="ae">
    <w:name w:val="основной текст"/>
    <w:basedOn w:val="a"/>
    <w:uiPriority w:val="99"/>
    <w:rsid w:val="006D7AE4"/>
    <w:pPr>
      <w:autoSpaceDE w:val="0"/>
      <w:autoSpaceDN w:val="0"/>
      <w:adjustRightInd w:val="0"/>
      <w:spacing w:after="0" w:line="190" w:lineRule="atLeast"/>
      <w:ind w:firstLine="227"/>
      <w:jc w:val="both"/>
    </w:pPr>
    <w:rPr>
      <w:rFonts w:ascii="Arial" w:eastAsia="Times New Roman" w:hAnsi="Arial" w:cs="Arial"/>
      <w:color w:val="000000"/>
      <w:spacing w:val="4"/>
      <w:sz w:val="18"/>
      <w:szCs w:val="18"/>
    </w:rPr>
  </w:style>
  <w:style w:type="character" w:customStyle="1" w:styleId="af">
    <w:name w:val="Основной текст_"/>
    <w:basedOn w:val="a0"/>
    <w:link w:val="2"/>
    <w:rsid w:val="00E04D1B"/>
    <w:rPr>
      <w:rFonts w:ascii="Times New Roman" w:eastAsia="Times New Roman" w:hAnsi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f"/>
    <w:rsid w:val="00E04D1B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/>
      <w:sz w:val="26"/>
      <w:szCs w:val="26"/>
      <w:lang w:eastAsia="ru-RU"/>
    </w:rPr>
  </w:style>
  <w:style w:type="paragraph" w:customStyle="1" w:styleId="ConsPlusTitle">
    <w:name w:val="ConsPlusTitle"/>
    <w:rsid w:val="00E77171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488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0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63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470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583431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73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6176440">
              <w:marLeft w:val="15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626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397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7549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590670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6831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6176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73808069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3634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8" w:color="E8F0F7"/>
            <w:right w:val="none" w:sz="0" w:space="0" w:color="auto"/>
          </w:divBdr>
          <w:divsChild>
            <w:div w:id="213541102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9289393">
              <w:marLeft w:val="15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2348440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411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348669">
              <w:marLeft w:val="15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10363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8825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8363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0592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9897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9349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31169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5074216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634501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4105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851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923949">
              <w:marLeft w:val="15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1414257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940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8313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4450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605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6316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74206543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720022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309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87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0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astrgorod.ru/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astrgorod.ru/podrazdeleniya/protivodeystvie-korrupcii-0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astrgorod.ru/news/molodye-sotrudniki-administracii-astrahani-pomogayut-prezidentskoy-akademii-v-formirovanii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s://www.astrgorod.ru/news/v-administracii-astrahani-sostoyalos-zasedanie-komissii-po-protivodeystviyu-korrupcii-0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astrgorod.ru/podrazdeleniya/doklady-otchety-obzory-statisticheskaya-informaciya-po-voprosam-protivodeystviya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D53428-03CA-4681-9FC5-8913FFAE99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6911</TotalTime>
  <Pages>14</Pages>
  <Words>6633</Words>
  <Characters>37813</Characters>
  <Application>Microsoft Office Word</Application>
  <DocSecurity>0</DocSecurity>
  <Lines>315</Lines>
  <Paragraphs>88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Шулепа Алексей Павлович</cp:lastModifiedBy>
  <cp:revision>313</cp:revision>
  <cp:lastPrinted>2025-12-25T05:34:00Z</cp:lastPrinted>
  <dcterms:created xsi:type="dcterms:W3CDTF">2025-01-09T06:30:00Z</dcterms:created>
  <dcterms:modified xsi:type="dcterms:W3CDTF">2025-12-25T05:36:00Z</dcterms:modified>
</cp:coreProperties>
</file>