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015" w:rsidRDefault="006C1A14" w:rsidP="006C1A1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1A14">
        <w:rPr>
          <w:rFonts w:ascii="Times New Roman" w:hAnsi="Times New Roman" w:cs="Times New Roman"/>
          <w:sz w:val="28"/>
          <w:szCs w:val="28"/>
        </w:rPr>
        <w:t xml:space="preserve">Информация о среднемесячной заработной плате руководителей, </w:t>
      </w:r>
    </w:p>
    <w:p w:rsidR="00191454" w:rsidRDefault="006C1A14" w:rsidP="006C1A1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C1A14">
        <w:rPr>
          <w:rFonts w:ascii="Times New Roman" w:hAnsi="Times New Roman" w:cs="Times New Roman"/>
          <w:sz w:val="28"/>
          <w:szCs w:val="28"/>
        </w:rPr>
        <w:t>их заместителей и главных бухгалтеров муниципального бюджетного учреждения города Астрахани  «Пресс-центр» за 2020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3230"/>
        <w:gridCol w:w="3514"/>
        <w:gridCol w:w="2195"/>
      </w:tblGrid>
      <w:tr w:rsidR="006C1A14" w:rsidRPr="006C1A14" w:rsidTr="006C1A14">
        <w:trPr>
          <w:jc w:val="center"/>
        </w:trPr>
        <w:tc>
          <w:tcPr>
            <w:tcW w:w="586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230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514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Среднемесячная заработная плата за 2020 год</w:t>
            </w:r>
          </w:p>
        </w:tc>
      </w:tr>
      <w:tr w:rsidR="006C1A14" w:rsidRPr="006C1A14" w:rsidTr="006C1A14">
        <w:trPr>
          <w:jc w:val="center"/>
        </w:trPr>
        <w:tc>
          <w:tcPr>
            <w:tcW w:w="586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30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3514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Михайлова</w:t>
            </w:r>
          </w:p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Вероника Анатольевна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55 673,37</w:t>
            </w:r>
          </w:p>
        </w:tc>
      </w:tr>
      <w:tr w:rsidR="006C1A14" w:rsidRPr="006C1A14" w:rsidTr="006C1A14">
        <w:trPr>
          <w:jc w:val="center"/>
        </w:trPr>
        <w:tc>
          <w:tcPr>
            <w:tcW w:w="586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30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лавный бухгалтер</w:t>
            </w:r>
          </w:p>
        </w:tc>
        <w:tc>
          <w:tcPr>
            <w:tcW w:w="3514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Тимофеева</w:t>
            </w:r>
          </w:p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Екатерина Алексеевна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42 859,22</w:t>
            </w:r>
          </w:p>
        </w:tc>
      </w:tr>
      <w:tr w:rsidR="006C1A14" w:rsidRPr="006C1A14" w:rsidTr="006C1A14">
        <w:trPr>
          <w:jc w:val="center"/>
        </w:trPr>
        <w:tc>
          <w:tcPr>
            <w:tcW w:w="586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30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</w:t>
            </w: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директора</w:t>
            </w:r>
          </w:p>
        </w:tc>
        <w:tc>
          <w:tcPr>
            <w:tcW w:w="3514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Денисова</w:t>
            </w:r>
          </w:p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Юлия Анатольевна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48 735,63</w:t>
            </w:r>
          </w:p>
        </w:tc>
      </w:tr>
      <w:tr w:rsidR="006C1A14" w:rsidRPr="006C1A14" w:rsidTr="006C1A14">
        <w:trPr>
          <w:jc w:val="center"/>
        </w:trPr>
        <w:tc>
          <w:tcPr>
            <w:tcW w:w="586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30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3514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Белкина</w:t>
            </w:r>
          </w:p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A14">
              <w:rPr>
                <w:rFonts w:ascii="Times New Roman" w:hAnsi="Times New Roman" w:cs="Times New Roman"/>
                <w:sz w:val="28"/>
                <w:szCs w:val="28"/>
              </w:rPr>
              <w:t>Ангелина Борисовна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C1A14" w:rsidRPr="006C1A14" w:rsidRDefault="006C1A14" w:rsidP="006C1A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40 584,04</w:t>
            </w:r>
          </w:p>
        </w:tc>
      </w:tr>
    </w:tbl>
    <w:p w:rsidR="006C1A14" w:rsidRPr="006C1A14" w:rsidRDefault="006C1A14">
      <w:pPr>
        <w:rPr>
          <w:rFonts w:ascii="Times New Roman" w:hAnsi="Times New Roman" w:cs="Times New Roman"/>
          <w:sz w:val="28"/>
          <w:szCs w:val="28"/>
        </w:rPr>
      </w:pPr>
    </w:p>
    <w:sectPr w:rsidR="006C1A14" w:rsidRPr="006C1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A14"/>
    <w:rsid w:val="00191454"/>
    <w:rsid w:val="006C1A14"/>
    <w:rsid w:val="00EF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2021-05-12T11:08:00Z</dcterms:created>
  <dcterms:modified xsi:type="dcterms:W3CDTF">2021-05-12T11:16:00Z</dcterms:modified>
</cp:coreProperties>
</file>