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798" w:rsidRDefault="00421798" w:rsidP="00421798">
      <w:pPr>
        <w:tabs>
          <w:tab w:val="left" w:pos="6615"/>
        </w:tabs>
        <w:jc w:val="center"/>
        <w:rPr>
          <w:rFonts w:cs="Times New Roman"/>
          <w:sz w:val="28"/>
          <w:szCs w:val="28"/>
        </w:rPr>
      </w:pPr>
      <w:r w:rsidRPr="00E27E65">
        <w:rPr>
          <w:rFonts w:cs="Times New Roman"/>
          <w:sz w:val="28"/>
          <w:szCs w:val="28"/>
        </w:rPr>
        <w:t xml:space="preserve">Информация о среднемесячной заработной плате руководителей, </w:t>
      </w:r>
    </w:p>
    <w:p w:rsidR="00421798" w:rsidRPr="00E27E65" w:rsidRDefault="00421798" w:rsidP="00421798">
      <w:pPr>
        <w:tabs>
          <w:tab w:val="left" w:pos="6615"/>
        </w:tabs>
        <w:jc w:val="center"/>
        <w:rPr>
          <w:rFonts w:cs="Times New Roman"/>
          <w:sz w:val="28"/>
          <w:szCs w:val="28"/>
        </w:rPr>
      </w:pPr>
      <w:r w:rsidRPr="00E27E65">
        <w:rPr>
          <w:rFonts w:cs="Times New Roman"/>
          <w:sz w:val="28"/>
          <w:szCs w:val="28"/>
        </w:rPr>
        <w:t>их заместителей и главных бухгалтеров муниципальных учреждений, муниципальных унитарных предприятий города Астрахани за 2024 год</w:t>
      </w: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52"/>
        <w:gridCol w:w="2056"/>
        <w:gridCol w:w="1856"/>
        <w:gridCol w:w="1881"/>
        <w:gridCol w:w="2026"/>
      </w:tblGrid>
      <w:tr w:rsidR="00421798" w:rsidRPr="00193C86" w:rsidTr="00FE517E">
        <w:tc>
          <w:tcPr>
            <w:tcW w:w="1942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  <w:b/>
              </w:rPr>
            </w:pPr>
            <w:r w:rsidRPr="00193C86">
              <w:rPr>
                <w:rFonts w:cs="Times New Roman"/>
                <w:b/>
              </w:rPr>
              <w:t xml:space="preserve">№ </w:t>
            </w:r>
            <w:proofErr w:type="spellStart"/>
            <w:proofErr w:type="gramStart"/>
            <w:r w:rsidRPr="00193C86">
              <w:rPr>
                <w:rFonts w:cs="Times New Roman"/>
                <w:b/>
              </w:rPr>
              <w:t>п</w:t>
            </w:r>
            <w:proofErr w:type="spellEnd"/>
            <w:proofErr w:type="gramEnd"/>
            <w:r w:rsidRPr="00193C86">
              <w:rPr>
                <w:rFonts w:cs="Times New Roman"/>
                <w:b/>
              </w:rPr>
              <w:t>/</w:t>
            </w:r>
            <w:proofErr w:type="spellStart"/>
            <w:r w:rsidRPr="00193C86">
              <w:rPr>
                <w:rFonts w:cs="Times New Roman"/>
                <w:b/>
              </w:rPr>
              <w:t>п</w:t>
            </w:r>
            <w:proofErr w:type="spellEnd"/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  <w:b/>
              </w:rPr>
            </w:pPr>
            <w:r w:rsidRPr="00193C86">
              <w:rPr>
                <w:rFonts w:cs="Times New Roman"/>
                <w:b/>
              </w:rPr>
              <w:t>Наименование муниципального учреждения, предприятия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  <w:b/>
              </w:rPr>
            </w:pPr>
            <w:r w:rsidRPr="00193C86">
              <w:rPr>
                <w:rFonts w:cs="Times New Roman"/>
                <w:b/>
              </w:rPr>
              <w:t>Фамилия, имя, отчество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  <w:b/>
              </w:rPr>
            </w:pPr>
            <w:r w:rsidRPr="00193C86">
              <w:rPr>
                <w:rFonts w:cs="Times New Roman"/>
                <w:b/>
              </w:rPr>
              <w:t>Должность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  <w:b/>
              </w:rPr>
            </w:pPr>
            <w:r w:rsidRPr="00193C86">
              <w:rPr>
                <w:rFonts w:cs="Times New Roman"/>
                <w:b/>
              </w:rPr>
              <w:t>Среднемесячная заработная плата, руб.</w:t>
            </w:r>
          </w:p>
        </w:tc>
      </w:tr>
      <w:tr w:rsidR="00421798" w:rsidRPr="00193C86" w:rsidTr="00FE517E">
        <w:trPr>
          <w:trHeight w:val="720"/>
        </w:trPr>
        <w:tc>
          <w:tcPr>
            <w:tcW w:w="1942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МБУ «Мосты и каналы»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Шведов Е.В.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50552,40</w:t>
            </w:r>
          </w:p>
        </w:tc>
      </w:tr>
      <w:tr w:rsidR="00421798" w:rsidRPr="00193C86" w:rsidTr="00FE517E">
        <w:trPr>
          <w:trHeight w:val="720"/>
        </w:trPr>
        <w:tc>
          <w:tcPr>
            <w:tcW w:w="1942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 w:rsidRPr="003D0D32">
              <w:rPr>
                <w:rFonts w:cs="Times New Roman"/>
              </w:rPr>
              <w:t>МБУ «Мосты и каналы»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Шеин И.В.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61146,95</w:t>
            </w:r>
          </w:p>
        </w:tc>
      </w:tr>
      <w:tr w:rsidR="00421798" w:rsidRPr="00193C86" w:rsidTr="00FE517E">
        <w:trPr>
          <w:trHeight w:val="720"/>
        </w:trPr>
        <w:tc>
          <w:tcPr>
            <w:tcW w:w="1942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 w:rsidRPr="003D0D32">
              <w:rPr>
                <w:rFonts w:cs="Times New Roman"/>
              </w:rPr>
              <w:t>МБУ «Мосты и каналы»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Шевченко В.А.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 w:rsidRPr="003D0D32">
              <w:rPr>
                <w:rFonts w:cs="Times New Roman"/>
              </w:rPr>
              <w:t>Заместитель директора</w:t>
            </w:r>
            <w:r>
              <w:rPr>
                <w:rFonts w:cs="Times New Roman"/>
              </w:rPr>
              <w:t xml:space="preserve"> по правовым вопросам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56855,80</w:t>
            </w:r>
          </w:p>
        </w:tc>
      </w:tr>
      <w:tr w:rsidR="00421798" w:rsidRPr="00193C86" w:rsidTr="00FE517E">
        <w:trPr>
          <w:trHeight w:val="720"/>
        </w:trPr>
        <w:tc>
          <w:tcPr>
            <w:tcW w:w="1942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 w:rsidRPr="003D0D32">
              <w:rPr>
                <w:rFonts w:cs="Times New Roman"/>
              </w:rPr>
              <w:t>МБУ «Мосты и каналы»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Копылова А.М.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 w:rsidRPr="003D0D32">
              <w:rPr>
                <w:rFonts w:cs="Times New Roman"/>
              </w:rPr>
              <w:t>Заместитель директора</w:t>
            </w:r>
            <w:r>
              <w:rPr>
                <w:rFonts w:cs="Times New Roman"/>
              </w:rPr>
              <w:t xml:space="preserve"> по экономике и финансам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58101,93</w:t>
            </w:r>
          </w:p>
        </w:tc>
      </w:tr>
      <w:tr w:rsidR="00421798" w:rsidRPr="00193C86" w:rsidTr="00FE517E">
        <w:trPr>
          <w:trHeight w:val="720"/>
        </w:trPr>
        <w:tc>
          <w:tcPr>
            <w:tcW w:w="1942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 w:rsidRPr="003D0D32">
              <w:rPr>
                <w:rFonts w:cs="Times New Roman"/>
              </w:rPr>
              <w:t>МБУ «Мосты и каналы»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Федонов</w:t>
            </w:r>
            <w:proofErr w:type="spellEnd"/>
            <w:r>
              <w:rPr>
                <w:rFonts w:cs="Times New Roman"/>
              </w:rPr>
              <w:t xml:space="preserve"> П.Э.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 w:rsidRPr="003D0D32">
              <w:rPr>
                <w:rFonts w:cs="Times New Roman"/>
              </w:rPr>
              <w:t>Главный инженер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71956,94</w:t>
            </w:r>
          </w:p>
        </w:tc>
      </w:tr>
      <w:tr w:rsidR="00421798" w:rsidRPr="00193C86" w:rsidTr="00FE517E">
        <w:trPr>
          <w:trHeight w:val="720"/>
        </w:trPr>
        <w:tc>
          <w:tcPr>
            <w:tcW w:w="1942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 w:rsidRPr="003D0D32">
              <w:rPr>
                <w:rFonts w:cs="Times New Roman"/>
              </w:rPr>
              <w:t>МБУ «Мосты и каналы»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Гура</w:t>
            </w:r>
            <w:proofErr w:type="spellEnd"/>
            <w:r>
              <w:rPr>
                <w:rFonts w:cs="Times New Roman"/>
              </w:rPr>
              <w:t xml:space="preserve"> М.В.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Главный бухгалтер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21798" w:rsidRPr="00193C86" w:rsidRDefault="00421798" w:rsidP="00FE517E">
            <w:pPr>
              <w:tabs>
                <w:tab w:val="left" w:pos="661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71547,90</w:t>
            </w:r>
          </w:p>
        </w:tc>
      </w:tr>
    </w:tbl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421798" w:rsidRDefault="00421798" w:rsidP="00421798">
      <w:pPr>
        <w:tabs>
          <w:tab w:val="left" w:pos="6615"/>
        </w:tabs>
        <w:jc w:val="both"/>
        <w:rPr>
          <w:rFonts w:cs="Times New Roman"/>
          <w:sz w:val="20"/>
          <w:szCs w:val="20"/>
        </w:rPr>
      </w:pPr>
    </w:p>
    <w:p w:rsidR="00C92E0D" w:rsidRDefault="00C92E0D"/>
    <w:sectPr w:rsidR="00C92E0D" w:rsidSect="00C92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421798"/>
    <w:rsid w:val="000D5153"/>
    <w:rsid w:val="001B7AE9"/>
    <w:rsid w:val="001C0EBC"/>
    <w:rsid w:val="00342EC8"/>
    <w:rsid w:val="00421798"/>
    <w:rsid w:val="004D4EB5"/>
    <w:rsid w:val="005E626C"/>
    <w:rsid w:val="0088249E"/>
    <w:rsid w:val="00B20285"/>
    <w:rsid w:val="00B735D2"/>
    <w:rsid w:val="00C92E0D"/>
    <w:rsid w:val="00F74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Lucida Sans Unicode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798"/>
    <w:pPr>
      <w:widowControl w:val="0"/>
      <w:suppressAutoHyphens/>
    </w:pPr>
    <w:rPr>
      <w:rFonts w:cs="Tahoma"/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qFormat/>
    <w:rsid w:val="001C0EBC"/>
    <w:pPr>
      <w:keepNext/>
      <w:widowControl/>
      <w:suppressAutoHyphens w:val="0"/>
      <w:outlineLvl w:val="0"/>
    </w:pPr>
    <w:rPr>
      <w:rFonts w:eastAsia="Times New Roman" w:cs="Times New Roman"/>
      <w:kern w:val="0"/>
      <w:szCs w:val="20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C0EBC"/>
    <w:rPr>
      <w:sz w:val="24"/>
    </w:rPr>
  </w:style>
  <w:style w:type="paragraph" w:styleId="a3">
    <w:name w:val="Title"/>
    <w:basedOn w:val="a"/>
    <w:link w:val="a4"/>
    <w:qFormat/>
    <w:rsid w:val="001C0EBC"/>
    <w:pPr>
      <w:widowControl/>
      <w:suppressAutoHyphens w:val="0"/>
      <w:jc w:val="center"/>
    </w:pPr>
    <w:rPr>
      <w:rFonts w:eastAsia="Times New Roman" w:cs="Times New Roman"/>
      <w:b/>
      <w:kern w:val="0"/>
      <w:sz w:val="26"/>
      <w:szCs w:val="20"/>
      <w:lang w:eastAsia="ru-RU" w:bidi="ar-SA"/>
    </w:rPr>
  </w:style>
  <w:style w:type="character" w:customStyle="1" w:styleId="a4">
    <w:name w:val="Название Знак"/>
    <w:basedOn w:val="a0"/>
    <w:link w:val="a3"/>
    <w:rsid w:val="001C0EBC"/>
    <w:rPr>
      <w:b/>
      <w:sz w:val="26"/>
    </w:rPr>
  </w:style>
  <w:style w:type="character" w:styleId="a5">
    <w:name w:val="Strong"/>
    <w:uiPriority w:val="22"/>
    <w:qFormat/>
    <w:rsid w:val="001C0EBC"/>
    <w:rPr>
      <w:b/>
      <w:bCs/>
    </w:rPr>
  </w:style>
  <w:style w:type="paragraph" w:styleId="a6">
    <w:name w:val="List Paragraph"/>
    <w:basedOn w:val="a"/>
    <w:uiPriority w:val="34"/>
    <w:qFormat/>
    <w:rsid w:val="001C0EBC"/>
    <w:pPr>
      <w:widowControl/>
      <w:ind w:left="720"/>
      <w:contextualSpacing/>
    </w:pPr>
    <w:rPr>
      <w:rFonts w:cs="Mangal"/>
      <w:szCs w:val="21"/>
    </w:rPr>
  </w:style>
  <w:style w:type="character" w:customStyle="1" w:styleId="2">
    <w:name w:val="Основной текст (2)_"/>
    <w:qFormat/>
    <w:rsid w:val="001C0EBC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  <w:style w:type="paragraph" w:styleId="a7">
    <w:name w:val="Balloon Text"/>
    <w:basedOn w:val="a"/>
    <w:link w:val="a8"/>
    <w:uiPriority w:val="99"/>
    <w:semiHidden/>
    <w:unhideWhenUsed/>
    <w:rsid w:val="00421798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421798"/>
    <w:rPr>
      <w:rFonts w:ascii="Tahoma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656</Characters>
  <Application>Microsoft Office Word</Application>
  <DocSecurity>0</DocSecurity>
  <Lines>5</Lines>
  <Paragraphs>1</Paragraphs>
  <ScaleCrop>false</ScaleCrop>
  <Company>RePack by SPecialiST</Company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cp:lastPrinted>2025-04-28T09:24:00Z</cp:lastPrinted>
  <dcterms:created xsi:type="dcterms:W3CDTF">2025-04-28T09:23:00Z</dcterms:created>
  <dcterms:modified xsi:type="dcterms:W3CDTF">2025-04-28T09:24:00Z</dcterms:modified>
</cp:coreProperties>
</file>