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1424EF">
        <w:rPr>
          <w:b/>
          <w:bCs/>
          <w:color w:val="auto"/>
          <w:sz w:val="21"/>
          <w:szCs w:val="21"/>
          <w:u w:val="single"/>
          <w:lang w:val="ru-RU" w:eastAsia="ru-RU"/>
        </w:rPr>
        <w:t>13</w:t>
      </w:r>
      <w:r w:rsidR="00947D83">
        <w:rPr>
          <w:b/>
          <w:bCs/>
          <w:color w:val="auto"/>
          <w:sz w:val="21"/>
          <w:szCs w:val="21"/>
          <w:u w:val="single"/>
          <w:lang w:val="ru-RU" w:eastAsia="ru-RU"/>
        </w:rPr>
        <w:t>.</w:t>
      </w:r>
      <w:r w:rsidR="0046391B">
        <w:rPr>
          <w:b/>
          <w:bCs/>
          <w:color w:val="auto"/>
          <w:sz w:val="21"/>
          <w:szCs w:val="21"/>
          <w:u w:val="single"/>
          <w:lang w:val="ru-RU" w:eastAsia="ru-RU"/>
        </w:rPr>
        <w:t>0</w:t>
      </w:r>
      <w:r w:rsidR="0046391B">
        <w:rPr>
          <w:b/>
          <w:bCs/>
          <w:color w:val="auto"/>
          <w:sz w:val="21"/>
          <w:szCs w:val="21"/>
          <w:u w:val="single"/>
          <w:lang w:eastAsia="ru-RU"/>
        </w:rPr>
        <w:t>4</w:t>
      </w:r>
      <w:bookmarkStart w:id="0" w:name="_GoBack"/>
      <w:bookmarkEnd w:id="0"/>
      <w:r w:rsidR="00A960FC">
        <w:rPr>
          <w:b/>
          <w:bCs/>
          <w:color w:val="auto"/>
          <w:sz w:val="21"/>
          <w:szCs w:val="21"/>
          <w:u w:val="single"/>
          <w:lang w:val="ru-RU" w:eastAsia="ru-RU"/>
        </w:rPr>
        <w:t>.2023</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C071BF" w:rsidRDefault="00876424" w:rsidP="00876424">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 xml:space="preserve">с </w:t>
      </w:r>
      <w:r w:rsidR="001424EF">
        <w:rPr>
          <w:b/>
          <w:bCs/>
          <w:sz w:val="18"/>
          <w:szCs w:val="18"/>
          <w:u w:val="single"/>
          <w:lang w:val="ru-RU"/>
        </w:rPr>
        <w:t>22.03</w:t>
      </w:r>
      <w:r w:rsidR="00D90708" w:rsidRPr="00C071BF">
        <w:rPr>
          <w:b/>
          <w:bCs/>
          <w:sz w:val="18"/>
          <w:szCs w:val="18"/>
          <w:u w:val="single"/>
          <w:lang w:val="ru-RU"/>
        </w:rPr>
        <w:t>.2023</w:t>
      </w:r>
      <w:r w:rsidRPr="00C071BF">
        <w:rPr>
          <w:b/>
          <w:bCs/>
          <w:sz w:val="18"/>
          <w:szCs w:val="18"/>
          <w:u w:val="single"/>
          <w:lang w:val="ru-RU"/>
        </w:rPr>
        <w:t xml:space="preserve">  с 09-00 час</w:t>
      </w:r>
      <w:r w:rsidRPr="00C071BF">
        <w:rPr>
          <w:sz w:val="18"/>
          <w:szCs w:val="18"/>
          <w:lang w:val="ru-RU"/>
        </w:rPr>
        <w:t xml:space="preserve">. на электронной площадке </w:t>
      </w:r>
      <w:r w:rsidRPr="00C071BF">
        <w:rPr>
          <w:b/>
          <w:bCs/>
          <w:sz w:val="18"/>
          <w:szCs w:val="18"/>
        </w:rPr>
        <w:t>sale</w:t>
      </w:r>
      <w:r w:rsidRPr="00C071BF">
        <w:rPr>
          <w:b/>
          <w:bCs/>
          <w:sz w:val="18"/>
          <w:szCs w:val="18"/>
          <w:lang w:val="ru-RU"/>
        </w:rPr>
        <w:t>.</w:t>
      </w:r>
      <w:r w:rsidRPr="00C071BF">
        <w:rPr>
          <w:b/>
          <w:bCs/>
          <w:sz w:val="18"/>
          <w:szCs w:val="18"/>
        </w:rPr>
        <w:t>zakazrf</w:t>
      </w:r>
      <w:r w:rsidRPr="00C071BF">
        <w:rPr>
          <w:b/>
          <w:bCs/>
          <w:sz w:val="18"/>
          <w:szCs w:val="18"/>
          <w:lang w:val="ru-RU"/>
        </w:rPr>
        <w:t>.</w:t>
      </w:r>
      <w:r w:rsidRPr="00C071BF">
        <w:rPr>
          <w:b/>
          <w:bCs/>
          <w:sz w:val="18"/>
          <w:szCs w:val="18"/>
        </w:rPr>
        <w:t>ru</w:t>
      </w:r>
      <w:r w:rsidRPr="00C071BF">
        <w:rPr>
          <w:b/>
          <w:bCs/>
          <w:sz w:val="18"/>
          <w:szCs w:val="18"/>
          <w:lang w:val="ru-RU"/>
        </w:rPr>
        <w:t>.</w:t>
      </w:r>
    </w:p>
    <w:p w:rsidR="00876424" w:rsidRPr="00C071BF" w:rsidRDefault="00876424" w:rsidP="00876424">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1424EF">
        <w:rPr>
          <w:b/>
          <w:bCs/>
          <w:sz w:val="18"/>
          <w:szCs w:val="18"/>
          <w:u w:val="single"/>
          <w:lang w:val="ru-RU" w:eastAsia="ru-RU"/>
        </w:rPr>
        <w:t>11.04</w:t>
      </w:r>
      <w:r w:rsidR="00D90708" w:rsidRPr="00C071BF">
        <w:rPr>
          <w:b/>
          <w:bCs/>
          <w:sz w:val="18"/>
          <w:szCs w:val="18"/>
          <w:u w:val="single"/>
          <w:lang w:val="ru-RU" w:eastAsia="ru-RU"/>
        </w:rPr>
        <w:t>.2023</w:t>
      </w:r>
      <w:r w:rsidRPr="00C071BF">
        <w:rPr>
          <w:b/>
          <w:bCs/>
          <w:sz w:val="18"/>
          <w:szCs w:val="18"/>
          <w:u w:val="single"/>
          <w:lang w:val="ru-RU" w:eastAsia="ru-RU"/>
        </w:rPr>
        <w:t xml:space="preserve"> по </w:t>
      </w:r>
      <w:r w:rsidR="00336FDC" w:rsidRPr="00C071BF">
        <w:rPr>
          <w:b/>
          <w:bCs/>
          <w:sz w:val="18"/>
          <w:szCs w:val="18"/>
          <w:u w:val="single"/>
          <w:lang w:val="ru-RU" w:eastAsia="ru-RU"/>
        </w:rPr>
        <w:t>11</w:t>
      </w:r>
      <w:r w:rsidRPr="00C071BF">
        <w:rPr>
          <w:b/>
          <w:bCs/>
          <w:sz w:val="18"/>
          <w:szCs w:val="18"/>
          <w:u w:val="single"/>
          <w:lang w:val="ru-RU" w:eastAsia="ru-RU"/>
        </w:rPr>
        <w:t>-00 час</w:t>
      </w:r>
      <w:r w:rsidRPr="00C071BF">
        <w:rPr>
          <w:sz w:val="18"/>
          <w:szCs w:val="18"/>
          <w:lang w:val="ru-RU"/>
        </w:rPr>
        <w:t xml:space="preserve">. Дата начала рассмотрения заявок на участие в аукционе: </w:t>
      </w:r>
      <w:r w:rsidR="001424EF">
        <w:rPr>
          <w:b/>
          <w:sz w:val="18"/>
          <w:szCs w:val="18"/>
          <w:u w:val="single"/>
          <w:lang w:val="ru-RU"/>
        </w:rPr>
        <w:t>11.04</w:t>
      </w:r>
      <w:r w:rsidR="00D90708" w:rsidRPr="00C071BF">
        <w:rPr>
          <w:b/>
          <w:sz w:val="18"/>
          <w:szCs w:val="18"/>
          <w:u w:val="single"/>
          <w:lang w:val="ru-RU"/>
        </w:rPr>
        <w:t>.2023</w:t>
      </w:r>
      <w:r w:rsidRPr="00C071BF">
        <w:rPr>
          <w:b/>
          <w:sz w:val="18"/>
          <w:szCs w:val="18"/>
          <w:u w:val="single"/>
          <w:lang w:val="ru-RU"/>
        </w:rPr>
        <w:t xml:space="preserve"> с </w:t>
      </w:r>
      <w:r w:rsidR="00336FDC" w:rsidRPr="00C071BF">
        <w:rPr>
          <w:b/>
          <w:sz w:val="18"/>
          <w:szCs w:val="18"/>
          <w:u w:val="single"/>
          <w:lang w:val="ru-RU"/>
        </w:rPr>
        <w:t>11</w:t>
      </w:r>
      <w:r w:rsidRPr="00C071BF">
        <w:rPr>
          <w:b/>
          <w:sz w:val="18"/>
          <w:szCs w:val="18"/>
          <w:u w:val="single"/>
          <w:lang w:val="ru-RU"/>
        </w:rPr>
        <w:t>-00 час</w:t>
      </w:r>
      <w:r w:rsidRPr="00C071BF">
        <w:rPr>
          <w:b/>
          <w:sz w:val="18"/>
          <w:szCs w:val="18"/>
          <w:lang w:val="ru-RU"/>
        </w:rPr>
        <w:t>.</w:t>
      </w:r>
      <w:r w:rsidRPr="00C071BF">
        <w:rPr>
          <w:sz w:val="18"/>
          <w:szCs w:val="18"/>
          <w:lang w:val="ru-RU"/>
        </w:rPr>
        <w:t xml:space="preserve"> День окончания рассмотрения заявок: </w:t>
      </w:r>
      <w:r w:rsidR="001424EF">
        <w:rPr>
          <w:b/>
          <w:sz w:val="18"/>
          <w:szCs w:val="18"/>
          <w:u w:val="single"/>
          <w:lang w:val="ru-RU"/>
        </w:rPr>
        <w:t>12.04</w:t>
      </w:r>
      <w:r w:rsidR="00D90708" w:rsidRPr="00C071BF">
        <w:rPr>
          <w:b/>
          <w:sz w:val="18"/>
          <w:szCs w:val="18"/>
          <w:u w:val="single"/>
          <w:lang w:val="ru-RU"/>
        </w:rPr>
        <w:t>.2023</w:t>
      </w:r>
    </w:p>
    <w:p w:rsidR="00876424" w:rsidRPr="00E55215" w:rsidRDefault="00876424" w:rsidP="00876424">
      <w:pPr>
        <w:ind w:left="-567" w:hanging="284"/>
        <w:jc w:val="center"/>
        <w:rPr>
          <w:sz w:val="20"/>
          <w:szCs w:val="20"/>
          <w:lang w:val="ru-RU"/>
        </w:rPr>
      </w:pPr>
      <w:r w:rsidRPr="00C071BF">
        <w:rPr>
          <w:sz w:val="18"/>
          <w:szCs w:val="18"/>
          <w:lang w:val="ru-RU"/>
        </w:rPr>
        <w:t>Телефон для справок: (8512) 44-</w:t>
      </w:r>
      <w:r w:rsidR="00EB58C8" w:rsidRPr="00C071BF">
        <w:rPr>
          <w:sz w:val="18"/>
          <w:szCs w:val="18"/>
          <w:lang w:val="ru-RU"/>
        </w:rPr>
        <w:t>78-79</w:t>
      </w:r>
      <w:r w:rsidRPr="00C071BF">
        <w:rPr>
          <w:sz w:val="18"/>
          <w:szCs w:val="18"/>
          <w:lang w:val="ru-RU"/>
        </w:rPr>
        <w:t xml:space="preserve">,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r w:rsidRPr="00C071BF">
        <w:rPr>
          <w:sz w:val="18"/>
          <w:szCs w:val="18"/>
        </w:rPr>
        <w:t>astumi</w:t>
      </w:r>
      <w:r w:rsidRPr="00C071BF">
        <w:rPr>
          <w:sz w:val="18"/>
          <w:szCs w:val="18"/>
          <w:lang w:val="ru-RU"/>
        </w:rPr>
        <w:t>@30</w:t>
      </w:r>
      <w:r w:rsidRPr="00C071BF">
        <w:rPr>
          <w:sz w:val="18"/>
          <w:szCs w:val="18"/>
        </w:rPr>
        <w:t>gorod</w:t>
      </w:r>
      <w:r w:rsidRPr="00C071BF">
        <w:rPr>
          <w:sz w:val="18"/>
          <w:szCs w:val="18"/>
          <w:lang w:val="ru-RU"/>
        </w:rPr>
        <w:t>.</w:t>
      </w:r>
      <w:r w:rsidRPr="00C071BF">
        <w:rPr>
          <w:sz w:val="18"/>
          <w:szCs w:val="18"/>
        </w:rPr>
        <w:t>ru</w:t>
      </w:r>
      <w:r w:rsidRPr="00C071BF">
        <w:rPr>
          <w:sz w:val="18"/>
          <w:szCs w:val="18"/>
          <w:lang w:val="ru-RU"/>
        </w:rPr>
        <w:t>; служба тех.поддержки  (</w:t>
      </w:r>
      <w:r w:rsidR="00B805AC" w:rsidRPr="00C071BF">
        <w:rPr>
          <w:sz w:val="18"/>
          <w:szCs w:val="18"/>
          <w:lang w:val="ru-RU"/>
        </w:rPr>
        <w:t>8-</w:t>
      </w:r>
      <w:r w:rsidRPr="00C071BF">
        <w:rPr>
          <w:sz w:val="18"/>
          <w:szCs w:val="18"/>
          <w:lang w:val="ru-RU"/>
        </w:rPr>
        <w:t xml:space="preserve">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r w:rsidRPr="00C071BF">
          <w:rPr>
            <w:sz w:val="18"/>
            <w:szCs w:val="18"/>
            <w:u w:val="single"/>
            <w:shd w:val="clear" w:color="auto" w:fill="FFFFFF"/>
          </w:rPr>
          <w:t>zakazrf</w:t>
        </w:r>
        <w:r w:rsidRPr="00C071BF">
          <w:rPr>
            <w:sz w:val="18"/>
            <w:szCs w:val="18"/>
            <w:u w:val="single"/>
            <w:shd w:val="clear" w:color="auto" w:fill="FFFFFF"/>
            <w:lang w:val="ru-RU"/>
          </w:rPr>
          <w:t>.</w:t>
        </w:r>
        <w:r w:rsidRPr="00C071BF">
          <w:rPr>
            <w:sz w:val="18"/>
            <w:szCs w:val="18"/>
            <w:u w:val="single"/>
            <w:shd w:val="clear" w:color="auto" w:fill="FFFFFF"/>
          </w:rPr>
          <w:t>ru</w:t>
        </w:r>
        <w:r w:rsidRPr="00C071BF">
          <w:rPr>
            <w:sz w:val="18"/>
            <w:szCs w:val="18"/>
            <w:u w:val="single"/>
            <w:lang w:val="ru-RU"/>
          </w:rPr>
          <w:t>.</w:t>
        </w:r>
      </w:hyperlink>
    </w:p>
    <w:p w:rsidR="00876424" w:rsidRPr="00C071BF" w:rsidRDefault="00876424" w:rsidP="00876424">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006033E0"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sidRPr="00C071BF">
        <w:rPr>
          <w:rFonts w:cs="Times New Roman"/>
          <w:color w:val="0000FF"/>
          <w:sz w:val="16"/>
          <w:szCs w:val="16"/>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w:t>
      </w:r>
      <w:r w:rsidR="00FE574E">
        <w:rPr>
          <w:sz w:val="20"/>
          <w:szCs w:val="20"/>
          <w:lang w:val="ru-RU"/>
        </w:rPr>
        <w:t>Городской округ город Астрахань</w:t>
      </w:r>
      <w:r>
        <w:rPr>
          <w:sz w:val="20"/>
          <w:szCs w:val="20"/>
          <w:lang w:val="ru-RU"/>
        </w:rPr>
        <w:t>»</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705C96">
        <w:rPr>
          <w:sz w:val="20"/>
          <w:szCs w:val="20"/>
          <w:lang w:val="ru-RU"/>
        </w:rPr>
        <w:t>5</w:t>
      </w:r>
      <w:r w:rsidR="00705F64">
        <w:rPr>
          <w:sz w:val="20"/>
          <w:szCs w:val="20"/>
          <w:lang w:val="ru-RU"/>
        </w:rPr>
        <w:t xml:space="preserve"> </w:t>
      </w:r>
      <w:r w:rsidRPr="003334B2">
        <w:rPr>
          <w:sz w:val="20"/>
          <w:szCs w:val="20"/>
          <w:lang w:val="ru-RU"/>
        </w:rPr>
        <w:t>лотам.</w:t>
      </w:r>
    </w:p>
    <w:tbl>
      <w:tblPr>
        <w:tblpPr w:leftFromText="180" w:rightFromText="180" w:vertAnchor="text" w:tblpXSpec="center" w:tblpY="1"/>
        <w:tblOverlap w:val="never"/>
        <w:tblW w:w="49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6"/>
        <w:gridCol w:w="2081"/>
        <w:gridCol w:w="2583"/>
        <w:gridCol w:w="2836"/>
        <w:gridCol w:w="3261"/>
        <w:gridCol w:w="2384"/>
        <w:gridCol w:w="232"/>
      </w:tblGrid>
      <w:tr w:rsidR="00705C96" w:rsidRPr="00D50425" w:rsidTr="00705C96">
        <w:trPr>
          <w:gridAfter w:val="1"/>
          <w:wAfter w:w="75" w:type="pct"/>
          <w:trHeight w:val="276"/>
          <w:jc w:val="center"/>
        </w:trPr>
        <w:tc>
          <w:tcPr>
            <w:tcW w:w="680" w:type="pct"/>
          </w:tcPr>
          <w:p w:rsidR="00705C96" w:rsidRPr="00437A95" w:rsidRDefault="00705C96" w:rsidP="00C071BF">
            <w:pPr>
              <w:snapToGrid w:val="0"/>
              <w:jc w:val="center"/>
              <w:rPr>
                <w:b/>
                <w:bCs/>
                <w:sz w:val="20"/>
                <w:szCs w:val="20"/>
                <w:lang w:val="ru-RU"/>
              </w:rPr>
            </w:pPr>
            <w:r>
              <w:rPr>
                <w:b/>
                <w:bCs/>
                <w:sz w:val="20"/>
                <w:szCs w:val="20"/>
                <w:lang w:val="ru-RU"/>
              </w:rPr>
              <w:t>№ л</w:t>
            </w:r>
            <w:r w:rsidRPr="00437A95">
              <w:rPr>
                <w:b/>
                <w:bCs/>
                <w:sz w:val="20"/>
                <w:szCs w:val="20"/>
                <w:lang w:val="ru-RU"/>
              </w:rPr>
              <w:t>ота</w:t>
            </w:r>
          </w:p>
        </w:tc>
        <w:tc>
          <w:tcPr>
            <w:tcW w:w="672" w:type="pct"/>
          </w:tcPr>
          <w:p w:rsidR="00705C96" w:rsidRPr="00437A95" w:rsidRDefault="00705C96" w:rsidP="00C071BF">
            <w:pPr>
              <w:jc w:val="center"/>
              <w:rPr>
                <w:b/>
                <w:bCs/>
                <w:sz w:val="20"/>
                <w:szCs w:val="20"/>
                <w:lang w:val="ru-RU"/>
              </w:rPr>
            </w:pPr>
            <w:r w:rsidRPr="00437A95">
              <w:rPr>
                <w:b/>
                <w:bCs/>
                <w:sz w:val="20"/>
                <w:szCs w:val="20"/>
                <w:lang w:val="ru-RU"/>
              </w:rPr>
              <w:t>1</w:t>
            </w:r>
          </w:p>
        </w:tc>
        <w:tc>
          <w:tcPr>
            <w:tcW w:w="834" w:type="pct"/>
          </w:tcPr>
          <w:p w:rsidR="00705C96" w:rsidRPr="00437A95" w:rsidRDefault="00705C96" w:rsidP="00C071BF">
            <w:pPr>
              <w:jc w:val="center"/>
              <w:rPr>
                <w:b/>
                <w:bCs/>
                <w:sz w:val="20"/>
                <w:szCs w:val="20"/>
                <w:lang w:val="ru-RU"/>
              </w:rPr>
            </w:pPr>
            <w:r w:rsidRPr="00437A95">
              <w:rPr>
                <w:b/>
                <w:bCs/>
                <w:sz w:val="20"/>
                <w:szCs w:val="20"/>
                <w:lang w:val="ru-RU"/>
              </w:rPr>
              <w:t>2</w:t>
            </w:r>
          </w:p>
        </w:tc>
        <w:tc>
          <w:tcPr>
            <w:tcW w:w="916" w:type="pct"/>
          </w:tcPr>
          <w:p w:rsidR="00705C96" w:rsidRPr="00437A95" w:rsidRDefault="00705C96" w:rsidP="00C071BF">
            <w:pPr>
              <w:jc w:val="center"/>
              <w:rPr>
                <w:b/>
                <w:bCs/>
                <w:sz w:val="20"/>
                <w:szCs w:val="20"/>
                <w:lang w:val="ru-RU"/>
              </w:rPr>
            </w:pPr>
            <w:r>
              <w:rPr>
                <w:b/>
                <w:bCs/>
                <w:sz w:val="20"/>
                <w:szCs w:val="20"/>
                <w:lang w:val="ru-RU"/>
              </w:rPr>
              <w:t>3</w:t>
            </w:r>
          </w:p>
        </w:tc>
        <w:tc>
          <w:tcPr>
            <w:tcW w:w="1053" w:type="pct"/>
          </w:tcPr>
          <w:p w:rsidR="00705C96" w:rsidRPr="00437A95" w:rsidRDefault="00705C96" w:rsidP="00C071BF">
            <w:pPr>
              <w:jc w:val="center"/>
              <w:rPr>
                <w:b/>
                <w:bCs/>
                <w:sz w:val="20"/>
                <w:szCs w:val="20"/>
                <w:lang w:val="ru-RU"/>
              </w:rPr>
            </w:pPr>
            <w:r>
              <w:rPr>
                <w:b/>
                <w:bCs/>
                <w:sz w:val="20"/>
                <w:szCs w:val="20"/>
                <w:lang w:val="ru-RU"/>
              </w:rPr>
              <w:t>4</w:t>
            </w:r>
          </w:p>
        </w:tc>
        <w:tc>
          <w:tcPr>
            <w:tcW w:w="770" w:type="pct"/>
            <w:shd w:val="clear" w:color="auto" w:fill="auto"/>
          </w:tcPr>
          <w:p w:rsidR="00705C96" w:rsidRPr="00437A95" w:rsidRDefault="00705C96" w:rsidP="00C071BF">
            <w:pPr>
              <w:widowControl/>
              <w:suppressAutoHyphens w:val="0"/>
              <w:spacing w:after="200" w:line="276" w:lineRule="auto"/>
              <w:jc w:val="center"/>
              <w:rPr>
                <w:b/>
                <w:sz w:val="20"/>
                <w:szCs w:val="20"/>
                <w:lang w:val="ru-RU"/>
              </w:rPr>
            </w:pPr>
            <w:r>
              <w:rPr>
                <w:b/>
                <w:bCs/>
                <w:sz w:val="20"/>
                <w:szCs w:val="20"/>
                <w:lang w:val="ru-RU"/>
              </w:rPr>
              <w:t>5</w:t>
            </w:r>
          </w:p>
        </w:tc>
      </w:tr>
      <w:tr w:rsidR="00705C96" w:rsidRPr="0046391B" w:rsidTr="00705C96">
        <w:trPr>
          <w:gridAfter w:val="1"/>
          <w:wAfter w:w="75" w:type="pct"/>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Объект</w:t>
            </w:r>
          </w:p>
        </w:tc>
        <w:tc>
          <w:tcPr>
            <w:tcW w:w="672" w:type="pct"/>
          </w:tcPr>
          <w:p w:rsidR="00705C96" w:rsidRPr="00437A95" w:rsidRDefault="00705C96"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834" w:type="pct"/>
          </w:tcPr>
          <w:p w:rsidR="00705C96" w:rsidRPr="00437A95" w:rsidRDefault="00705C96"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916" w:type="pct"/>
          </w:tcPr>
          <w:p w:rsidR="00705C96" w:rsidRPr="00437A95" w:rsidRDefault="00705C96"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1053" w:type="pct"/>
          </w:tcPr>
          <w:p w:rsidR="00705C96" w:rsidRPr="00437A95" w:rsidRDefault="00705C96" w:rsidP="00C071BF">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770" w:type="pct"/>
            <w:shd w:val="clear" w:color="auto" w:fill="auto"/>
          </w:tcPr>
          <w:p w:rsidR="00705C96" w:rsidRPr="00437A95" w:rsidRDefault="00705C96" w:rsidP="00C071BF">
            <w:pPr>
              <w:widowControl/>
              <w:suppressAutoHyphens w:val="0"/>
              <w:spacing w:after="200" w:line="276" w:lineRule="auto"/>
              <w:jc w:val="center"/>
              <w:rPr>
                <w:b/>
                <w:bCs/>
                <w:sz w:val="16"/>
                <w:szCs w:val="16"/>
                <w:lang w:val="ru-RU"/>
              </w:rPr>
            </w:pPr>
            <w:r w:rsidRPr="00437A95">
              <w:rPr>
                <w:b/>
                <w:bCs/>
                <w:sz w:val="16"/>
                <w:szCs w:val="16"/>
                <w:lang w:val="ru-RU"/>
              </w:rPr>
              <w:t>Право заключения договора аренды нежилого</w:t>
            </w:r>
            <w:r>
              <w:rPr>
                <w:b/>
                <w:bCs/>
                <w:sz w:val="16"/>
                <w:szCs w:val="16"/>
                <w:lang w:val="ru-RU"/>
              </w:rPr>
              <w:t xml:space="preserve"> </w:t>
            </w:r>
            <w:r w:rsidRPr="00437A95">
              <w:rPr>
                <w:b/>
                <w:bCs/>
                <w:sz w:val="16"/>
                <w:szCs w:val="16"/>
                <w:lang w:val="ru-RU"/>
              </w:rPr>
              <w:t>помещения</w:t>
            </w:r>
          </w:p>
        </w:tc>
      </w:tr>
      <w:tr w:rsidR="00705C96" w:rsidRPr="00275E39" w:rsidTr="00705C96">
        <w:trPr>
          <w:gridAfter w:val="1"/>
          <w:wAfter w:w="75" w:type="pct"/>
          <w:trHeight w:val="734"/>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 xml:space="preserve">Адрес  </w:t>
            </w:r>
          </w:p>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(местоположение)</w:t>
            </w:r>
          </w:p>
        </w:tc>
        <w:tc>
          <w:tcPr>
            <w:tcW w:w="672" w:type="pct"/>
          </w:tcPr>
          <w:p w:rsidR="00705C96" w:rsidRPr="009545A6" w:rsidRDefault="00705C96" w:rsidP="00C071BF">
            <w:pPr>
              <w:jc w:val="center"/>
              <w:rPr>
                <w:b/>
                <w:color w:val="FF0000"/>
                <w:kern w:val="1"/>
                <w:sz w:val="16"/>
                <w:szCs w:val="16"/>
                <w:lang w:val="ru-RU" w:eastAsia="hi-IN" w:bidi="hi-IN"/>
              </w:rPr>
            </w:pPr>
            <w:r w:rsidRPr="009545A6">
              <w:rPr>
                <w:b/>
                <w:snapToGrid w:val="0"/>
                <w:color w:val="FF0000"/>
                <w:sz w:val="16"/>
                <w:szCs w:val="16"/>
                <w:lang w:val="ru-RU"/>
              </w:rPr>
              <w:t xml:space="preserve">г. Астрахань, Ленинский район, </w:t>
            </w:r>
            <w:r>
              <w:rPr>
                <w:b/>
                <w:snapToGrid w:val="0"/>
                <w:color w:val="FF0000"/>
                <w:sz w:val="16"/>
                <w:szCs w:val="16"/>
                <w:lang w:val="ru-RU"/>
              </w:rPr>
              <w:t xml:space="preserve"> </w:t>
            </w:r>
            <w:r w:rsidRPr="009545A6">
              <w:rPr>
                <w:b/>
                <w:snapToGrid w:val="0"/>
                <w:color w:val="FF0000"/>
                <w:sz w:val="16"/>
                <w:szCs w:val="16"/>
                <w:lang w:val="ru-RU"/>
              </w:rPr>
              <w:t>ул. М. Максаковой, 12а, пом. 001</w:t>
            </w:r>
          </w:p>
        </w:tc>
        <w:tc>
          <w:tcPr>
            <w:tcW w:w="834" w:type="pct"/>
          </w:tcPr>
          <w:p w:rsidR="00705C96" w:rsidRPr="005E5DCF" w:rsidRDefault="00705C96" w:rsidP="00463A72">
            <w:pPr>
              <w:tabs>
                <w:tab w:val="left" w:pos="225"/>
              </w:tabs>
              <w:rPr>
                <w:b/>
                <w:snapToGrid w:val="0"/>
                <w:color w:val="FF0000"/>
                <w:sz w:val="16"/>
                <w:szCs w:val="16"/>
                <w:lang w:val="ru-RU"/>
              </w:rPr>
            </w:pPr>
            <w:r>
              <w:rPr>
                <w:b/>
                <w:snapToGrid w:val="0"/>
                <w:color w:val="FF0000"/>
                <w:sz w:val="16"/>
                <w:szCs w:val="16"/>
                <w:lang w:val="ru-RU"/>
              </w:rPr>
              <w:t xml:space="preserve">г .Астрахань, </w:t>
            </w:r>
            <w:r w:rsidRPr="009545A6">
              <w:rPr>
                <w:b/>
                <w:snapToGrid w:val="0"/>
                <w:color w:val="FF0000"/>
                <w:sz w:val="16"/>
                <w:szCs w:val="16"/>
                <w:lang w:val="ru-RU"/>
              </w:rPr>
              <w:t xml:space="preserve">Ленинский район, </w:t>
            </w:r>
            <w:r>
              <w:rPr>
                <w:b/>
                <w:snapToGrid w:val="0"/>
                <w:color w:val="FF0000"/>
                <w:sz w:val="16"/>
                <w:szCs w:val="16"/>
                <w:lang w:val="ru-RU"/>
              </w:rPr>
              <w:t xml:space="preserve"> ул. </w:t>
            </w:r>
            <w:r w:rsidRPr="009545A6">
              <w:rPr>
                <w:b/>
                <w:snapToGrid w:val="0"/>
                <w:color w:val="FF0000"/>
                <w:sz w:val="16"/>
                <w:szCs w:val="16"/>
                <w:lang w:val="ru-RU"/>
              </w:rPr>
              <w:t>М. Максаковой, 12а</w:t>
            </w:r>
            <w:r>
              <w:rPr>
                <w:b/>
                <w:snapToGrid w:val="0"/>
                <w:color w:val="FF0000"/>
                <w:sz w:val="16"/>
                <w:szCs w:val="16"/>
                <w:lang w:val="ru-RU"/>
              </w:rPr>
              <w:t>, пом. 002</w:t>
            </w:r>
          </w:p>
        </w:tc>
        <w:tc>
          <w:tcPr>
            <w:tcW w:w="916" w:type="pct"/>
          </w:tcPr>
          <w:p w:rsidR="00705C96" w:rsidRDefault="00705C96" w:rsidP="002445AA">
            <w:pPr>
              <w:rPr>
                <w:b/>
                <w:snapToGrid w:val="0"/>
                <w:color w:val="FF0000"/>
                <w:sz w:val="16"/>
                <w:szCs w:val="16"/>
                <w:lang w:val="ru-RU"/>
              </w:rPr>
            </w:pPr>
            <w:r w:rsidRPr="002445AA">
              <w:rPr>
                <w:b/>
                <w:snapToGrid w:val="0"/>
                <w:color w:val="FF0000"/>
                <w:sz w:val="16"/>
                <w:szCs w:val="16"/>
                <w:lang w:val="ru-RU"/>
              </w:rPr>
              <w:t xml:space="preserve">г. Астрахань, </w:t>
            </w:r>
          </w:p>
          <w:p w:rsidR="00705C96" w:rsidRPr="002445AA" w:rsidRDefault="00705C96" w:rsidP="002445AA">
            <w:pPr>
              <w:rPr>
                <w:b/>
                <w:color w:val="FF0000"/>
                <w:kern w:val="1"/>
                <w:sz w:val="16"/>
                <w:szCs w:val="16"/>
                <w:lang w:val="ru-RU" w:eastAsia="hi-IN" w:bidi="hi-IN"/>
              </w:rPr>
            </w:pPr>
            <w:r>
              <w:rPr>
                <w:b/>
                <w:snapToGrid w:val="0"/>
                <w:color w:val="FF0000"/>
                <w:sz w:val="16"/>
                <w:szCs w:val="16"/>
                <w:lang w:val="ru-RU"/>
              </w:rPr>
              <w:t xml:space="preserve">Кировский район, </w:t>
            </w:r>
            <w:r>
              <w:rPr>
                <w:b/>
                <w:color w:val="FF0000"/>
                <w:sz w:val="16"/>
                <w:szCs w:val="16"/>
                <w:lang w:val="ru-RU"/>
              </w:rPr>
              <w:t xml:space="preserve">ул. </w:t>
            </w:r>
            <w:r w:rsidRPr="002445AA">
              <w:rPr>
                <w:b/>
                <w:color w:val="FF0000"/>
                <w:sz w:val="16"/>
                <w:szCs w:val="16"/>
                <w:lang w:val="ru-RU"/>
              </w:rPr>
              <w:t>Коммунистическая/ ул. Ак. Королева, 41/32, пом. 009</w:t>
            </w:r>
          </w:p>
        </w:tc>
        <w:tc>
          <w:tcPr>
            <w:tcW w:w="1053" w:type="pct"/>
          </w:tcPr>
          <w:p w:rsidR="00705C96" w:rsidRPr="003852FB" w:rsidRDefault="00705C96" w:rsidP="003852FB">
            <w:pPr>
              <w:jc w:val="center"/>
              <w:rPr>
                <w:b/>
                <w:color w:val="FF0000"/>
                <w:kern w:val="1"/>
                <w:sz w:val="16"/>
                <w:szCs w:val="16"/>
                <w:lang w:val="ru-RU" w:eastAsia="hi-IN" w:bidi="hi-IN"/>
              </w:rPr>
            </w:pPr>
            <w:r w:rsidRPr="003852FB">
              <w:rPr>
                <w:b/>
                <w:color w:val="FF0000"/>
                <w:kern w:val="1"/>
                <w:sz w:val="16"/>
                <w:szCs w:val="16"/>
                <w:lang w:val="ru-RU" w:eastAsia="hi-IN" w:bidi="hi-IN"/>
              </w:rPr>
              <w:t>г. Астрахань,                                                                                                                                                                      Советский район,</w:t>
            </w:r>
          </w:p>
          <w:p w:rsidR="00705C96" w:rsidRPr="00437A95" w:rsidRDefault="00705C96" w:rsidP="003852FB">
            <w:pPr>
              <w:jc w:val="center"/>
              <w:rPr>
                <w:b/>
                <w:color w:val="FF0000"/>
                <w:kern w:val="1"/>
                <w:sz w:val="16"/>
                <w:szCs w:val="16"/>
                <w:lang w:val="ru-RU" w:eastAsia="hi-IN" w:bidi="hi-IN"/>
              </w:rPr>
            </w:pPr>
            <w:r w:rsidRPr="003852FB">
              <w:rPr>
                <w:b/>
                <w:color w:val="FF0000"/>
                <w:kern w:val="1"/>
                <w:sz w:val="16"/>
                <w:szCs w:val="16"/>
                <w:lang w:val="ru-RU" w:eastAsia="hi-IN" w:bidi="hi-IN"/>
              </w:rPr>
              <w:t>ул.  Адмирала Нахимова, 107а пом. 092</w:t>
            </w:r>
          </w:p>
        </w:tc>
        <w:tc>
          <w:tcPr>
            <w:tcW w:w="770" w:type="pct"/>
            <w:shd w:val="clear" w:color="auto" w:fill="auto"/>
          </w:tcPr>
          <w:p w:rsidR="00705C96" w:rsidRPr="00275E39" w:rsidRDefault="00705C96" w:rsidP="00275E39">
            <w:pPr>
              <w:rPr>
                <w:b/>
                <w:color w:val="FF0000"/>
                <w:kern w:val="1"/>
                <w:sz w:val="16"/>
                <w:szCs w:val="16"/>
                <w:lang w:val="ru-RU" w:eastAsia="hi-IN" w:bidi="hi-IN"/>
              </w:rPr>
            </w:pPr>
            <w:r>
              <w:rPr>
                <w:b/>
                <w:color w:val="FF0000"/>
                <w:kern w:val="1"/>
                <w:sz w:val="16"/>
                <w:szCs w:val="16"/>
                <w:lang w:val="ru-RU" w:eastAsia="hi-IN" w:bidi="hi-IN"/>
              </w:rPr>
              <w:t xml:space="preserve">г. </w:t>
            </w:r>
            <w:r w:rsidRPr="00275E39">
              <w:rPr>
                <w:b/>
                <w:color w:val="FF0000"/>
                <w:kern w:val="1"/>
                <w:sz w:val="16"/>
                <w:szCs w:val="16"/>
                <w:lang w:val="ru-RU" w:eastAsia="hi-IN" w:bidi="hi-IN"/>
              </w:rPr>
              <w:t>Астрахань,                                                                                                                                                                      Трусовский район,</w:t>
            </w:r>
          </w:p>
          <w:p w:rsidR="00705C96" w:rsidRPr="00437A95" w:rsidRDefault="00705C96" w:rsidP="00275E39">
            <w:pPr>
              <w:widowControl/>
              <w:suppressAutoHyphens w:val="0"/>
              <w:spacing w:after="200" w:line="276" w:lineRule="auto"/>
              <w:rPr>
                <w:sz w:val="16"/>
                <w:szCs w:val="16"/>
                <w:lang w:val="ru-RU"/>
              </w:rPr>
            </w:pPr>
            <w:r w:rsidRPr="00275E39">
              <w:rPr>
                <w:b/>
                <w:color w:val="FF0000"/>
                <w:kern w:val="1"/>
                <w:sz w:val="16"/>
                <w:szCs w:val="16"/>
                <w:lang w:val="ru-RU" w:eastAsia="hi-IN" w:bidi="hi-IN"/>
              </w:rPr>
              <w:t>ул</w:t>
            </w:r>
            <w:r>
              <w:rPr>
                <w:b/>
                <w:color w:val="FF0000"/>
                <w:kern w:val="1"/>
                <w:sz w:val="16"/>
                <w:szCs w:val="16"/>
                <w:lang w:val="ru-RU" w:eastAsia="hi-IN" w:bidi="hi-IN"/>
              </w:rPr>
              <w:t xml:space="preserve">. Парковая, 20, лит. А, </w:t>
            </w:r>
            <w:r w:rsidRPr="00275E39">
              <w:rPr>
                <w:b/>
                <w:color w:val="FF0000"/>
                <w:kern w:val="1"/>
                <w:sz w:val="16"/>
                <w:szCs w:val="16"/>
                <w:lang w:val="ru-RU" w:eastAsia="hi-IN" w:bidi="hi-IN"/>
              </w:rPr>
              <w:t>пом.002</w:t>
            </w:r>
          </w:p>
        </w:tc>
      </w:tr>
      <w:tr w:rsidR="00705C96" w:rsidRPr="00F50B0E" w:rsidTr="00705C96">
        <w:trPr>
          <w:gridAfter w:val="1"/>
          <w:wAfter w:w="75" w:type="pct"/>
          <w:trHeight w:val="320"/>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Площадь (кв.м.)</w:t>
            </w:r>
          </w:p>
        </w:tc>
        <w:tc>
          <w:tcPr>
            <w:tcW w:w="672" w:type="pct"/>
            <w:vAlign w:val="center"/>
          </w:tcPr>
          <w:p w:rsidR="00705C96" w:rsidRPr="009545A6" w:rsidRDefault="00705C96" w:rsidP="00C071BF">
            <w:pPr>
              <w:snapToGrid w:val="0"/>
              <w:jc w:val="center"/>
              <w:rPr>
                <w:b/>
                <w:bCs/>
                <w:sz w:val="16"/>
                <w:szCs w:val="16"/>
                <w:lang w:val="ru-RU"/>
              </w:rPr>
            </w:pPr>
            <w:r w:rsidRPr="009545A6">
              <w:rPr>
                <w:b/>
                <w:snapToGrid w:val="0"/>
                <w:sz w:val="16"/>
                <w:szCs w:val="16"/>
                <w:lang w:val="ru-RU"/>
              </w:rPr>
              <w:t>170,1</w:t>
            </w:r>
          </w:p>
        </w:tc>
        <w:tc>
          <w:tcPr>
            <w:tcW w:w="834" w:type="pct"/>
            <w:vAlign w:val="center"/>
          </w:tcPr>
          <w:p w:rsidR="00705C96" w:rsidRPr="006D04EB" w:rsidRDefault="00705C96" w:rsidP="00C071BF">
            <w:pPr>
              <w:snapToGrid w:val="0"/>
              <w:jc w:val="center"/>
              <w:rPr>
                <w:b/>
                <w:bCs/>
                <w:sz w:val="16"/>
                <w:szCs w:val="16"/>
                <w:lang w:val="ru-RU"/>
              </w:rPr>
            </w:pPr>
            <w:r w:rsidRPr="006D04EB">
              <w:rPr>
                <w:b/>
                <w:snapToGrid w:val="0"/>
                <w:sz w:val="16"/>
                <w:szCs w:val="16"/>
                <w:lang w:val="ru-RU"/>
              </w:rPr>
              <w:t>169,9</w:t>
            </w:r>
          </w:p>
        </w:tc>
        <w:tc>
          <w:tcPr>
            <w:tcW w:w="916" w:type="pct"/>
            <w:vAlign w:val="center"/>
          </w:tcPr>
          <w:p w:rsidR="00705C96" w:rsidRPr="002445AA" w:rsidRDefault="00705C96" w:rsidP="00C071BF">
            <w:pPr>
              <w:snapToGrid w:val="0"/>
              <w:jc w:val="center"/>
              <w:rPr>
                <w:b/>
                <w:bCs/>
                <w:sz w:val="16"/>
                <w:szCs w:val="16"/>
                <w:lang w:val="ru-RU"/>
              </w:rPr>
            </w:pPr>
            <w:r w:rsidRPr="002445AA">
              <w:rPr>
                <w:b/>
                <w:snapToGrid w:val="0"/>
                <w:sz w:val="16"/>
                <w:szCs w:val="16"/>
                <w:lang w:val="ru-RU"/>
              </w:rPr>
              <w:t>63,4</w:t>
            </w:r>
          </w:p>
        </w:tc>
        <w:tc>
          <w:tcPr>
            <w:tcW w:w="1053" w:type="pct"/>
            <w:vAlign w:val="center"/>
          </w:tcPr>
          <w:p w:rsidR="00705C96" w:rsidRPr="00437A95" w:rsidRDefault="00705C96" w:rsidP="00C071BF">
            <w:pPr>
              <w:snapToGrid w:val="0"/>
              <w:jc w:val="center"/>
              <w:rPr>
                <w:b/>
                <w:bCs/>
                <w:sz w:val="16"/>
                <w:szCs w:val="16"/>
                <w:lang w:val="ru-RU"/>
              </w:rPr>
            </w:pPr>
            <w:r>
              <w:rPr>
                <w:b/>
                <w:bCs/>
                <w:sz w:val="16"/>
                <w:szCs w:val="16"/>
                <w:lang w:val="ru-RU"/>
              </w:rPr>
              <w:t>118,5</w:t>
            </w:r>
          </w:p>
        </w:tc>
        <w:tc>
          <w:tcPr>
            <w:tcW w:w="770" w:type="pct"/>
            <w:shd w:val="clear" w:color="auto" w:fill="auto"/>
            <w:vAlign w:val="center"/>
          </w:tcPr>
          <w:p w:rsidR="00705C96" w:rsidRPr="00275E39" w:rsidRDefault="00705C96" w:rsidP="00275E39">
            <w:pPr>
              <w:widowControl/>
              <w:suppressAutoHyphens w:val="0"/>
              <w:spacing w:after="200" w:line="276" w:lineRule="auto"/>
              <w:jc w:val="both"/>
              <w:rPr>
                <w:b/>
                <w:snapToGrid w:val="0"/>
                <w:sz w:val="16"/>
                <w:szCs w:val="16"/>
                <w:lang w:val="ru-RU"/>
              </w:rPr>
            </w:pPr>
            <w:r>
              <w:rPr>
                <w:b/>
                <w:snapToGrid w:val="0"/>
                <w:sz w:val="16"/>
                <w:szCs w:val="16"/>
                <w:lang w:val="ru-RU"/>
              </w:rPr>
              <w:t xml:space="preserve">                  </w:t>
            </w:r>
            <w:r w:rsidRPr="00275E39">
              <w:rPr>
                <w:b/>
                <w:snapToGrid w:val="0"/>
                <w:sz w:val="16"/>
                <w:szCs w:val="16"/>
                <w:lang w:val="ru-RU"/>
              </w:rPr>
              <w:t>33,5</w:t>
            </w:r>
          </w:p>
        </w:tc>
      </w:tr>
      <w:tr w:rsidR="00705C96" w:rsidRPr="00E807BE" w:rsidTr="00705C96">
        <w:trPr>
          <w:gridAfter w:val="1"/>
          <w:wAfter w:w="75" w:type="pct"/>
          <w:trHeight w:val="428"/>
          <w:jc w:val="center"/>
        </w:trPr>
        <w:tc>
          <w:tcPr>
            <w:tcW w:w="680" w:type="pct"/>
          </w:tcPr>
          <w:p w:rsidR="00705C96" w:rsidRPr="009D1E11" w:rsidRDefault="00705C96" w:rsidP="00C071BF">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72" w:type="pct"/>
          </w:tcPr>
          <w:p w:rsidR="00705C96" w:rsidRPr="009545A6" w:rsidRDefault="00705C96" w:rsidP="009545A6">
            <w:pPr>
              <w:tabs>
                <w:tab w:val="left" w:pos="1299"/>
              </w:tabs>
              <w:snapToGrid w:val="0"/>
              <w:jc w:val="center"/>
              <w:rPr>
                <w:b/>
                <w:sz w:val="16"/>
                <w:szCs w:val="16"/>
                <w:lang w:val="ru-RU"/>
              </w:rPr>
            </w:pPr>
            <w:r w:rsidRPr="009545A6">
              <w:rPr>
                <w:b/>
                <w:snapToGrid w:val="0"/>
                <w:sz w:val="16"/>
                <w:szCs w:val="16"/>
                <w:lang w:val="ru-RU"/>
              </w:rPr>
              <w:t>30:12:021136:2368</w:t>
            </w:r>
          </w:p>
        </w:tc>
        <w:tc>
          <w:tcPr>
            <w:tcW w:w="834" w:type="pct"/>
          </w:tcPr>
          <w:p w:rsidR="00705C96" w:rsidRPr="005E5DCF" w:rsidRDefault="00705C96" w:rsidP="00C071BF">
            <w:pPr>
              <w:tabs>
                <w:tab w:val="left" w:pos="1299"/>
              </w:tabs>
              <w:snapToGrid w:val="0"/>
              <w:jc w:val="center"/>
              <w:rPr>
                <w:b/>
                <w:sz w:val="16"/>
                <w:szCs w:val="16"/>
                <w:lang w:val="ru-RU"/>
              </w:rPr>
            </w:pPr>
            <w:r w:rsidRPr="005E5DCF">
              <w:rPr>
                <w:b/>
                <w:snapToGrid w:val="0"/>
                <w:sz w:val="16"/>
                <w:szCs w:val="16"/>
                <w:lang w:val="ru-RU"/>
              </w:rPr>
              <w:t>30:12:021136:2369</w:t>
            </w:r>
          </w:p>
        </w:tc>
        <w:tc>
          <w:tcPr>
            <w:tcW w:w="916" w:type="pct"/>
          </w:tcPr>
          <w:p w:rsidR="00705C96" w:rsidRPr="00257DB6" w:rsidRDefault="00705C96" w:rsidP="00C071BF">
            <w:pPr>
              <w:snapToGrid w:val="0"/>
              <w:jc w:val="center"/>
              <w:rPr>
                <w:b/>
                <w:sz w:val="16"/>
                <w:szCs w:val="16"/>
                <w:lang w:val="ru-RU"/>
              </w:rPr>
            </w:pPr>
            <w:r w:rsidRPr="00257DB6">
              <w:rPr>
                <w:b/>
                <w:snapToGrid w:val="0"/>
                <w:sz w:val="16"/>
                <w:szCs w:val="16"/>
                <w:lang w:val="ru-RU"/>
              </w:rPr>
              <w:t>30:12:010031:210</w:t>
            </w:r>
          </w:p>
        </w:tc>
        <w:tc>
          <w:tcPr>
            <w:tcW w:w="1053" w:type="pct"/>
          </w:tcPr>
          <w:p w:rsidR="00705C96" w:rsidRPr="00E55215" w:rsidRDefault="00705C96" w:rsidP="00C071BF">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770" w:type="pct"/>
            <w:shd w:val="clear" w:color="auto" w:fill="auto"/>
          </w:tcPr>
          <w:p w:rsidR="00705C96" w:rsidRPr="002B59DA" w:rsidRDefault="00705C96" w:rsidP="00C071BF">
            <w:pPr>
              <w:snapToGrid w:val="0"/>
              <w:jc w:val="center"/>
              <w:rPr>
                <w:b/>
                <w:sz w:val="16"/>
                <w:szCs w:val="16"/>
              </w:rPr>
            </w:pPr>
            <w:r w:rsidRPr="002B59DA">
              <w:rPr>
                <w:b/>
                <w:snapToGrid w:val="0"/>
                <w:sz w:val="16"/>
                <w:szCs w:val="16"/>
                <w:lang w:val="ru-RU"/>
              </w:rPr>
              <w:t>30:12:041606:183</w:t>
            </w:r>
          </w:p>
        </w:tc>
      </w:tr>
      <w:tr w:rsidR="00705C96" w:rsidRPr="0046391B" w:rsidTr="00705C96">
        <w:trPr>
          <w:gridAfter w:val="1"/>
          <w:wAfter w:w="75" w:type="pct"/>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72" w:type="pct"/>
          </w:tcPr>
          <w:p w:rsidR="00705C96" w:rsidRPr="009D1E11" w:rsidRDefault="00705C96" w:rsidP="009545A6">
            <w:pPr>
              <w:snapToGrid w:val="0"/>
              <w:jc w:val="center"/>
              <w:rPr>
                <w:sz w:val="16"/>
                <w:szCs w:val="16"/>
                <w:lang w:val="ru-RU"/>
              </w:rPr>
            </w:pPr>
            <w:r>
              <w:rPr>
                <w:b/>
                <w:sz w:val="16"/>
                <w:szCs w:val="16"/>
                <w:lang w:val="ru-RU"/>
              </w:rPr>
              <w:t xml:space="preserve">В цокольном </w:t>
            </w:r>
            <w:r w:rsidRPr="009D1E11">
              <w:rPr>
                <w:b/>
                <w:sz w:val="16"/>
                <w:szCs w:val="16"/>
                <w:lang w:val="ru-RU"/>
              </w:rPr>
              <w:t xml:space="preserve">этаже </w:t>
            </w:r>
            <w:r>
              <w:rPr>
                <w:b/>
                <w:sz w:val="16"/>
                <w:szCs w:val="16"/>
                <w:lang w:val="ru-RU"/>
              </w:rPr>
              <w:t>5-этажного жилого дома. Отдельный вход</w:t>
            </w:r>
            <w:r w:rsidRPr="009D1E11">
              <w:rPr>
                <w:b/>
                <w:sz w:val="16"/>
                <w:szCs w:val="16"/>
                <w:lang w:val="ru-RU"/>
              </w:rPr>
              <w:t xml:space="preserve">. Состояние требует капитального ремонта.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34" w:type="pct"/>
          </w:tcPr>
          <w:p w:rsidR="00705C96" w:rsidRPr="009D1E11" w:rsidRDefault="00705C96" w:rsidP="006D04EB">
            <w:pPr>
              <w:snapToGrid w:val="0"/>
              <w:jc w:val="center"/>
              <w:rPr>
                <w:b/>
                <w:sz w:val="16"/>
                <w:szCs w:val="16"/>
                <w:lang w:val="ru-RU"/>
              </w:rPr>
            </w:pPr>
            <w:r>
              <w:rPr>
                <w:rFonts w:eastAsia="Calibri" w:cs="Times New Roman"/>
                <w:b/>
                <w:sz w:val="16"/>
                <w:szCs w:val="16"/>
                <w:lang w:val="ru-RU" w:bidi="ar-SA"/>
              </w:rPr>
              <w:t xml:space="preserve">В цокольном этаже </w:t>
            </w:r>
            <w:r w:rsidRPr="009D1E11">
              <w:rPr>
                <w:rFonts w:eastAsia="Calibri" w:cs="Times New Roman"/>
                <w:b/>
                <w:sz w:val="16"/>
                <w:szCs w:val="16"/>
                <w:lang w:val="ru-RU" w:bidi="ar-SA"/>
              </w:rPr>
              <w:t>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инженерно-технического обеспечения осуществляется арендатором самостоятельно и за свой счет.</w:t>
            </w:r>
          </w:p>
        </w:tc>
        <w:tc>
          <w:tcPr>
            <w:tcW w:w="916" w:type="pct"/>
          </w:tcPr>
          <w:p w:rsidR="00705C96" w:rsidRPr="009D1E11" w:rsidRDefault="00705C96" w:rsidP="00257DB6">
            <w:pPr>
              <w:snapToGrid w:val="0"/>
              <w:jc w:val="center"/>
              <w:rPr>
                <w:b/>
                <w:sz w:val="16"/>
                <w:szCs w:val="16"/>
                <w:lang w:val="ru-RU"/>
              </w:rPr>
            </w:pPr>
            <w:r>
              <w:rPr>
                <w:b/>
                <w:sz w:val="16"/>
                <w:szCs w:val="16"/>
                <w:lang w:val="ru-RU"/>
              </w:rPr>
              <w:t xml:space="preserve">В цокольном </w:t>
            </w:r>
            <w:r w:rsidRPr="009D1E11">
              <w:rPr>
                <w:b/>
                <w:sz w:val="16"/>
                <w:szCs w:val="16"/>
                <w:lang w:val="ru-RU"/>
              </w:rPr>
              <w:t xml:space="preserve"> этаже 2-этажного</w:t>
            </w:r>
            <w:r>
              <w:rPr>
                <w:b/>
                <w:sz w:val="16"/>
                <w:szCs w:val="16"/>
                <w:lang w:val="ru-RU"/>
              </w:rPr>
              <w:t xml:space="preserve"> жилого дома</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53" w:type="pct"/>
          </w:tcPr>
          <w:p w:rsidR="00705C96" w:rsidRPr="009D1E11" w:rsidRDefault="00705C96" w:rsidP="00C071BF">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с улицы</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70" w:type="pct"/>
            <w:shd w:val="clear" w:color="auto" w:fill="auto"/>
          </w:tcPr>
          <w:p w:rsidR="00705C96" w:rsidRPr="009D1E11" w:rsidRDefault="00705C96" w:rsidP="00C071BF">
            <w:pPr>
              <w:widowControl/>
              <w:suppressAutoHyphens w:val="0"/>
              <w:spacing w:after="200" w:line="276" w:lineRule="auto"/>
              <w:jc w:val="center"/>
              <w:rPr>
                <w:sz w:val="16"/>
                <w:szCs w:val="16"/>
                <w:lang w:val="ru-RU"/>
              </w:rPr>
            </w:pPr>
            <w:r w:rsidRPr="00D23EB1">
              <w:rPr>
                <w:b/>
                <w:sz w:val="16"/>
                <w:szCs w:val="16"/>
                <w:lang w:val="ru-RU"/>
              </w:rPr>
              <w:t>На 1 этаже 4-этажного жилого дома</w:t>
            </w:r>
            <w:r w:rsidRPr="0086183F">
              <w:rPr>
                <w:rFonts w:eastAsia="Times New Roman"/>
                <w:b/>
                <w:sz w:val="16"/>
                <w:szCs w:val="16"/>
                <w:lang w:val="ru-RU" w:eastAsia="ar-SA"/>
              </w:rPr>
              <w:t>. Вход с торца у</w:t>
            </w:r>
            <w:r>
              <w:rPr>
                <w:rFonts w:eastAsia="Times New Roman"/>
                <w:b/>
                <w:sz w:val="16"/>
                <w:szCs w:val="16"/>
                <w:lang w:val="ru-RU" w:eastAsia="ar-SA"/>
              </w:rPr>
              <w:t>л. Парковой.</w:t>
            </w:r>
            <w:r w:rsidRPr="009D1E11">
              <w:rPr>
                <w:rFonts w:eastAsia="Times New Roman"/>
                <w:b/>
                <w:sz w:val="16"/>
                <w:szCs w:val="16"/>
                <w:lang w:val="ru-RU" w:eastAsia="ar-SA"/>
              </w:rPr>
              <w:t xml:space="preserve">.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705C96" w:rsidRPr="0046391B" w:rsidTr="00705C96">
        <w:trPr>
          <w:gridAfter w:val="1"/>
          <w:wAfter w:w="75" w:type="pct"/>
          <w:trHeight w:val="258"/>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672" w:type="pct"/>
          </w:tcPr>
          <w:p w:rsidR="00705C96" w:rsidRPr="009D1E11" w:rsidRDefault="00705C96"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834" w:type="pct"/>
          </w:tcPr>
          <w:p w:rsidR="00705C96" w:rsidRPr="009D1E11" w:rsidRDefault="00705C96" w:rsidP="00C071BF">
            <w:pPr>
              <w:snapToGrid w:val="0"/>
              <w:ind w:right="-109"/>
              <w:jc w:val="center"/>
              <w:rPr>
                <w:sz w:val="14"/>
                <w:szCs w:val="14"/>
                <w:lang w:val="ru-RU"/>
              </w:rPr>
            </w:pPr>
            <w:r w:rsidRPr="009D1E11">
              <w:rPr>
                <w:sz w:val="14"/>
                <w:szCs w:val="14"/>
                <w:lang w:val="ru-RU"/>
              </w:rPr>
              <w:t>Нежило</w:t>
            </w:r>
            <w:r>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916" w:type="pct"/>
          </w:tcPr>
          <w:p w:rsidR="00705C96" w:rsidRPr="009D1E11" w:rsidRDefault="00705C96"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1053" w:type="pct"/>
          </w:tcPr>
          <w:p w:rsidR="00705C96" w:rsidRPr="009D1E11" w:rsidRDefault="00705C96"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70" w:type="pct"/>
            <w:shd w:val="clear" w:color="auto" w:fill="auto"/>
          </w:tcPr>
          <w:p w:rsidR="00705C96" w:rsidRPr="009D1E11" w:rsidRDefault="00705C96" w:rsidP="00C071BF">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705C96" w:rsidRPr="00E807BE" w:rsidTr="00705C96">
        <w:trPr>
          <w:gridAfter w:val="1"/>
          <w:wAfter w:w="75" w:type="pct"/>
          <w:trHeight w:val="167"/>
          <w:jc w:val="center"/>
        </w:trPr>
        <w:tc>
          <w:tcPr>
            <w:tcW w:w="680" w:type="pct"/>
            <w:tcBorders>
              <w:bottom w:val="single" w:sz="4" w:space="0" w:color="auto"/>
            </w:tcBorders>
          </w:tcPr>
          <w:p w:rsidR="00705C96" w:rsidRPr="009D1E11" w:rsidRDefault="00705C96" w:rsidP="00C071BF">
            <w:pPr>
              <w:snapToGrid w:val="0"/>
              <w:jc w:val="center"/>
              <w:rPr>
                <w:b/>
                <w:bCs/>
                <w:color w:val="002060"/>
                <w:sz w:val="16"/>
                <w:szCs w:val="16"/>
                <w:lang w:val="ru-RU"/>
              </w:rPr>
            </w:pPr>
            <w:r w:rsidRPr="009D1E11">
              <w:rPr>
                <w:b/>
                <w:bCs/>
                <w:color w:val="002060"/>
                <w:sz w:val="16"/>
                <w:szCs w:val="16"/>
                <w:lang w:val="ru-RU"/>
              </w:rPr>
              <w:lastRenderedPageBreak/>
              <w:t>Ср</w:t>
            </w:r>
            <w:r w:rsidRPr="009D1E11">
              <w:rPr>
                <w:b/>
                <w:bCs/>
                <w:color w:val="002060"/>
                <w:sz w:val="16"/>
                <w:szCs w:val="16"/>
              </w:rPr>
              <w:t xml:space="preserve">ок </w:t>
            </w:r>
            <w:r w:rsidRPr="009D1E11">
              <w:rPr>
                <w:b/>
                <w:bCs/>
                <w:color w:val="002060"/>
                <w:sz w:val="16"/>
                <w:szCs w:val="16"/>
                <w:lang w:val="ru-RU"/>
              </w:rPr>
              <w:t>действия договора</w:t>
            </w:r>
          </w:p>
        </w:tc>
        <w:tc>
          <w:tcPr>
            <w:tcW w:w="672"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834"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916"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1053"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770" w:type="pct"/>
            <w:tcBorders>
              <w:bottom w:val="single" w:sz="4" w:space="0" w:color="auto"/>
            </w:tcBorders>
            <w:shd w:val="clear" w:color="auto" w:fill="auto"/>
          </w:tcPr>
          <w:p w:rsidR="00705C96" w:rsidRPr="00E807BE" w:rsidRDefault="00705C96" w:rsidP="00C071BF">
            <w:pPr>
              <w:widowControl/>
              <w:suppressAutoHyphens w:val="0"/>
              <w:spacing w:after="200" w:line="276" w:lineRule="auto"/>
              <w:jc w:val="center"/>
            </w:pPr>
            <w:r w:rsidRPr="00E55215">
              <w:rPr>
                <w:b/>
                <w:bCs/>
                <w:sz w:val="18"/>
                <w:szCs w:val="18"/>
                <w:lang w:val="ru-RU"/>
              </w:rPr>
              <w:t>5 лет</w:t>
            </w:r>
          </w:p>
        </w:tc>
      </w:tr>
      <w:tr w:rsidR="009D1E11" w:rsidRPr="0046391B" w:rsidTr="00C071BF">
        <w:trPr>
          <w:gridAfter w:val="1"/>
          <w:wAfter w:w="75" w:type="pct"/>
          <w:trHeight w:val="914"/>
          <w:jc w:val="center"/>
        </w:trPr>
        <w:tc>
          <w:tcPr>
            <w:tcW w:w="680" w:type="pct"/>
            <w:tcBorders>
              <w:top w:val="nil"/>
              <w:left w:val="single" w:sz="4" w:space="0" w:color="auto"/>
              <w:bottom w:val="nil"/>
              <w:right w:val="single" w:sz="4" w:space="0" w:color="auto"/>
            </w:tcBorders>
            <w:shd w:val="clear" w:color="auto" w:fill="FFFFFF" w:themeFill="background1"/>
          </w:tcPr>
          <w:p w:rsidR="009D1E11" w:rsidRPr="0069616B" w:rsidRDefault="009D1E11" w:rsidP="00C071BF">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9D1E11" w:rsidRPr="0069616B" w:rsidRDefault="009D1E11" w:rsidP="00C071BF">
            <w:pPr>
              <w:snapToGrid w:val="0"/>
              <w:jc w:val="center"/>
              <w:rPr>
                <w:b/>
                <w:color w:val="002060"/>
                <w:sz w:val="22"/>
                <w:szCs w:val="22"/>
                <w:lang w:val="ru-RU"/>
              </w:rPr>
            </w:pPr>
          </w:p>
        </w:tc>
        <w:tc>
          <w:tcPr>
            <w:tcW w:w="4245" w:type="pct"/>
            <w:gridSpan w:val="5"/>
            <w:vMerge w:val="restart"/>
            <w:tcBorders>
              <w:top w:val="nil"/>
              <w:left w:val="single" w:sz="4" w:space="0" w:color="auto"/>
              <w:right w:val="single" w:sz="4" w:space="0" w:color="auto"/>
            </w:tcBorders>
          </w:tcPr>
          <w:p w:rsidR="009D1E11" w:rsidRPr="00A960FC" w:rsidRDefault="009D1E11" w:rsidP="00C071BF">
            <w:pPr>
              <w:rPr>
                <w:lang w:val="ru-RU"/>
              </w:rPr>
            </w:pPr>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 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9D1E11" w:rsidRPr="0046391B" w:rsidTr="00C071BF">
        <w:trPr>
          <w:gridAfter w:val="1"/>
          <w:wAfter w:w="75" w:type="pct"/>
          <w:trHeight w:val="316"/>
          <w:jc w:val="center"/>
        </w:trPr>
        <w:tc>
          <w:tcPr>
            <w:tcW w:w="680" w:type="pct"/>
            <w:tcBorders>
              <w:top w:val="nil"/>
              <w:left w:val="single" w:sz="4" w:space="0" w:color="auto"/>
              <w:bottom w:val="single" w:sz="4" w:space="0" w:color="auto"/>
              <w:right w:val="single" w:sz="4" w:space="0" w:color="auto"/>
            </w:tcBorders>
          </w:tcPr>
          <w:p w:rsidR="009D1E11" w:rsidRPr="00B86E4B" w:rsidRDefault="009D1E11" w:rsidP="00C071BF">
            <w:pPr>
              <w:snapToGrid w:val="0"/>
              <w:jc w:val="center"/>
              <w:rPr>
                <w:rFonts w:cs="Times New Roman"/>
                <w:b/>
                <w:color w:val="002060"/>
                <w:sz w:val="18"/>
                <w:szCs w:val="18"/>
                <w:lang w:val="ru-RU"/>
              </w:rPr>
            </w:pPr>
          </w:p>
        </w:tc>
        <w:tc>
          <w:tcPr>
            <w:tcW w:w="4245" w:type="pct"/>
            <w:gridSpan w:val="5"/>
            <w:vMerge/>
            <w:tcBorders>
              <w:left w:val="single" w:sz="4" w:space="0" w:color="auto"/>
              <w:bottom w:val="single" w:sz="4" w:space="0" w:color="auto"/>
              <w:right w:val="single" w:sz="4" w:space="0" w:color="auto"/>
            </w:tcBorders>
          </w:tcPr>
          <w:p w:rsidR="009D1E11" w:rsidRPr="00A960FC" w:rsidRDefault="009D1E11" w:rsidP="00C071BF">
            <w:pPr>
              <w:widowControl/>
              <w:suppressAutoHyphens w:val="0"/>
              <w:spacing w:after="200" w:line="276" w:lineRule="auto"/>
              <w:rPr>
                <w:lang w:val="ru-RU"/>
              </w:rPr>
            </w:pPr>
          </w:p>
        </w:tc>
      </w:tr>
      <w:tr w:rsidR="00705C96" w:rsidRPr="001E7DFF" w:rsidTr="00705C96">
        <w:trPr>
          <w:gridAfter w:val="1"/>
          <w:wAfter w:w="75" w:type="pct"/>
          <w:cantSplit/>
          <w:trHeight w:val="1768"/>
          <w:jc w:val="center"/>
        </w:trPr>
        <w:tc>
          <w:tcPr>
            <w:tcW w:w="680" w:type="pct"/>
            <w:tcBorders>
              <w:top w:val="nil"/>
            </w:tcBorders>
          </w:tcPr>
          <w:p w:rsidR="00705C96" w:rsidRPr="009D1E11" w:rsidRDefault="00705C96" w:rsidP="00C071BF">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 руб. без НДС</w:t>
            </w:r>
          </w:p>
          <w:p w:rsidR="00705C96" w:rsidRPr="009D1E11" w:rsidRDefault="00705C96" w:rsidP="00C071BF">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72" w:type="pct"/>
            <w:tcBorders>
              <w:top w:val="nil"/>
            </w:tcBorders>
            <w:vAlign w:val="center"/>
          </w:tcPr>
          <w:p w:rsidR="00705C96" w:rsidRPr="0012719B" w:rsidRDefault="00705C96" w:rsidP="00C071BF">
            <w:pPr>
              <w:snapToGrid w:val="0"/>
              <w:jc w:val="center"/>
              <w:rPr>
                <w:b/>
                <w:bCs/>
                <w:sz w:val="18"/>
                <w:szCs w:val="18"/>
                <w:lang w:val="ru-RU"/>
              </w:rPr>
            </w:pPr>
            <w:r w:rsidRPr="0012719B">
              <w:rPr>
                <w:b/>
                <w:snapToGrid w:val="0"/>
                <w:sz w:val="18"/>
                <w:szCs w:val="18"/>
                <w:lang w:val="ru-RU"/>
              </w:rPr>
              <w:t>30 334,50</w:t>
            </w:r>
          </w:p>
        </w:tc>
        <w:tc>
          <w:tcPr>
            <w:tcW w:w="834" w:type="pct"/>
            <w:tcBorders>
              <w:top w:val="nil"/>
            </w:tcBorders>
            <w:vAlign w:val="center"/>
          </w:tcPr>
          <w:p w:rsidR="00705C96" w:rsidRPr="0081318F" w:rsidRDefault="00705C96" w:rsidP="00C071BF">
            <w:pPr>
              <w:tabs>
                <w:tab w:val="left" w:pos="1450"/>
              </w:tabs>
              <w:jc w:val="center"/>
              <w:rPr>
                <w:b/>
                <w:sz w:val="18"/>
                <w:szCs w:val="18"/>
                <w:lang w:val="ru-RU"/>
              </w:rPr>
            </w:pPr>
            <w:r w:rsidRPr="0081318F">
              <w:rPr>
                <w:b/>
                <w:sz w:val="18"/>
                <w:szCs w:val="18"/>
                <w:lang w:val="ru-RU"/>
              </w:rPr>
              <w:t>30 298,83</w:t>
            </w:r>
          </w:p>
        </w:tc>
        <w:tc>
          <w:tcPr>
            <w:tcW w:w="916" w:type="pct"/>
            <w:tcBorders>
              <w:top w:val="nil"/>
            </w:tcBorders>
            <w:vAlign w:val="center"/>
          </w:tcPr>
          <w:p w:rsidR="00705C96" w:rsidRPr="00F437F9" w:rsidRDefault="00705C96" w:rsidP="00C071BF">
            <w:pPr>
              <w:snapToGrid w:val="0"/>
              <w:jc w:val="center"/>
              <w:rPr>
                <w:b/>
                <w:bCs/>
                <w:sz w:val="18"/>
                <w:szCs w:val="18"/>
                <w:highlight w:val="yellow"/>
                <w:lang w:val="ru-RU"/>
              </w:rPr>
            </w:pPr>
            <w:r w:rsidRPr="00F437F9">
              <w:rPr>
                <w:b/>
                <w:sz w:val="18"/>
                <w:szCs w:val="18"/>
                <w:lang w:val="ru-RU"/>
              </w:rPr>
              <w:t>7 555,17</w:t>
            </w:r>
          </w:p>
        </w:tc>
        <w:tc>
          <w:tcPr>
            <w:tcW w:w="1053" w:type="pct"/>
            <w:tcBorders>
              <w:top w:val="nil"/>
            </w:tcBorders>
            <w:vAlign w:val="center"/>
          </w:tcPr>
          <w:p w:rsidR="00705C96" w:rsidRPr="002E0D5D" w:rsidRDefault="00705C96" w:rsidP="00C071BF">
            <w:pPr>
              <w:jc w:val="center"/>
              <w:rPr>
                <w:b/>
                <w:sz w:val="18"/>
                <w:szCs w:val="18"/>
                <w:lang w:val="ru-RU"/>
              </w:rPr>
            </w:pPr>
            <w:r w:rsidRPr="002E0D5D">
              <w:rPr>
                <w:b/>
                <w:snapToGrid w:val="0"/>
                <w:sz w:val="18"/>
                <w:szCs w:val="18"/>
                <w:lang w:val="ru-RU"/>
              </w:rPr>
              <w:t>13 923,75</w:t>
            </w:r>
          </w:p>
        </w:tc>
        <w:tc>
          <w:tcPr>
            <w:tcW w:w="770" w:type="pct"/>
            <w:tcBorders>
              <w:top w:val="nil"/>
            </w:tcBorders>
            <w:shd w:val="clear" w:color="auto" w:fill="auto"/>
            <w:vAlign w:val="center"/>
          </w:tcPr>
          <w:p w:rsidR="00705C96" w:rsidRPr="002B59DA" w:rsidRDefault="00705C96" w:rsidP="00C071BF">
            <w:pPr>
              <w:ind w:firstLine="708"/>
              <w:rPr>
                <w:b/>
                <w:sz w:val="18"/>
                <w:szCs w:val="18"/>
              </w:rPr>
            </w:pPr>
            <w:r w:rsidRPr="002B59DA">
              <w:rPr>
                <w:b/>
                <w:snapToGrid w:val="0"/>
                <w:sz w:val="18"/>
                <w:szCs w:val="18"/>
                <w:lang w:val="ru-RU"/>
              </w:rPr>
              <w:t>5 834,58</w:t>
            </w:r>
          </w:p>
        </w:tc>
      </w:tr>
      <w:tr w:rsidR="00705C96" w:rsidRPr="00E807BE" w:rsidTr="00705C96">
        <w:trPr>
          <w:gridAfter w:val="1"/>
          <w:wAfter w:w="75" w:type="pct"/>
          <w:trHeight w:val="463"/>
          <w:jc w:val="center"/>
        </w:trPr>
        <w:tc>
          <w:tcPr>
            <w:tcW w:w="680" w:type="pct"/>
            <w:vAlign w:val="center"/>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Размер задатка (руб)</w:t>
            </w:r>
          </w:p>
        </w:tc>
        <w:tc>
          <w:tcPr>
            <w:tcW w:w="672" w:type="pct"/>
            <w:vAlign w:val="center"/>
          </w:tcPr>
          <w:p w:rsidR="00705C96" w:rsidRPr="008309F4" w:rsidRDefault="00705C96" w:rsidP="00C071BF">
            <w:pPr>
              <w:snapToGrid w:val="0"/>
              <w:jc w:val="center"/>
              <w:rPr>
                <w:b/>
                <w:sz w:val="18"/>
                <w:szCs w:val="18"/>
                <w:lang w:val="ru-RU"/>
              </w:rPr>
            </w:pPr>
            <w:r w:rsidRPr="0012719B">
              <w:rPr>
                <w:b/>
                <w:snapToGrid w:val="0"/>
                <w:sz w:val="18"/>
                <w:szCs w:val="18"/>
                <w:lang w:val="ru-RU"/>
              </w:rPr>
              <w:t>30 334,50</w:t>
            </w:r>
          </w:p>
        </w:tc>
        <w:tc>
          <w:tcPr>
            <w:tcW w:w="834" w:type="pct"/>
            <w:vAlign w:val="center"/>
          </w:tcPr>
          <w:p w:rsidR="00705C96" w:rsidRPr="00295E87" w:rsidRDefault="00705C96" w:rsidP="00C071BF">
            <w:pPr>
              <w:snapToGrid w:val="0"/>
              <w:jc w:val="center"/>
              <w:rPr>
                <w:b/>
                <w:sz w:val="18"/>
                <w:szCs w:val="18"/>
                <w:lang w:val="ru-RU"/>
              </w:rPr>
            </w:pPr>
            <w:r w:rsidRPr="0081318F">
              <w:rPr>
                <w:b/>
                <w:sz w:val="18"/>
                <w:szCs w:val="18"/>
                <w:lang w:val="ru-RU"/>
              </w:rPr>
              <w:t>30 298,83</w:t>
            </w:r>
          </w:p>
        </w:tc>
        <w:tc>
          <w:tcPr>
            <w:tcW w:w="916" w:type="pct"/>
            <w:vAlign w:val="center"/>
          </w:tcPr>
          <w:p w:rsidR="00705C96" w:rsidRPr="003D19D4" w:rsidRDefault="00705C96" w:rsidP="00C071BF">
            <w:pPr>
              <w:snapToGrid w:val="0"/>
              <w:jc w:val="center"/>
              <w:rPr>
                <w:b/>
                <w:sz w:val="18"/>
                <w:szCs w:val="18"/>
                <w:highlight w:val="yellow"/>
                <w:lang w:val="ru-RU"/>
              </w:rPr>
            </w:pPr>
            <w:r w:rsidRPr="00F437F9">
              <w:rPr>
                <w:b/>
                <w:sz w:val="18"/>
                <w:szCs w:val="18"/>
                <w:lang w:val="ru-RU"/>
              </w:rPr>
              <w:t>7 555,17</w:t>
            </w:r>
          </w:p>
        </w:tc>
        <w:tc>
          <w:tcPr>
            <w:tcW w:w="1053" w:type="pct"/>
            <w:vAlign w:val="center"/>
          </w:tcPr>
          <w:p w:rsidR="00705C96" w:rsidRPr="00615361" w:rsidRDefault="00705C96" w:rsidP="00C071BF">
            <w:pPr>
              <w:snapToGrid w:val="0"/>
              <w:jc w:val="center"/>
              <w:rPr>
                <w:b/>
                <w:bCs/>
                <w:sz w:val="18"/>
                <w:szCs w:val="18"/>
                <w:lang w:val="ru-RU"/>
              </w:rPr>
            </w:pPr>
            <w:r w:rsidRPr="002E0D5D">
              <w:rPr>
                <w:b/>
                <w:snapToGrid w:val="0"/>
                <w:sz w:val="18"/>
                <w:szCs w:val="18"/>
                <w:lang w:val="ru-RU"/>
              </w:rPr>
              <w:t>13 923,75</w:t>
            </w:r>
          </w:p>
        </w:tc>
        <w:tc>
          <w:tcPr>
            <w:tcW w:w="770" w:type="pct"/>
            <w:shd w:val="clear" w:color="auto" w:fill="auto"/>
            <w:vAlign w:val="center"/>
          </w:tcPr>
          <w:p w:rsidR="00705C96" w:rsidRPr="00C071BF" w:rsidRDefault="00705C96" w:rsidP="00C071BF">
            <w:pPr>
              <w:widowControl/>
              <w:suppressAutoHyphens w:val="0"/>
              <w:spacing w:after="200" w:line="276" w:lineRule="auto"/>
              <w:ind w:firstLine="708"/>
              <w:rPr>
                <w:b/>
                <w:sz w:val="6"/>
                <w:szCs w:val="6"/>
                <w:lang w:val="ru-RU"/>
              </w:rPr>
            </w:pPr>
          </w:p>
          <w:p w:rsidR="00705C96" w:rsidRPr="00E807BE" w:rsidRDefault="00705C96" w:rsidP="00C071BF">
            <w:pPr>
              <w:widowControl/>
              <w:suppressAutoHyphens w:val="0"/>
              <w:spacing w:after="200" w:line="276" w:lineRule="auto"/>
              <w:ind w:firstLine="708"/>
            </w:pPr>
            <w:r w:rsidRPr="002B59DA">
              <w:rPr>
                <w:b/>
                <w:snapToGrid w:val="0"/>
                <w:sz w:val="18"/>
                <w:szCs w:val="18"/>
                <w:lang w:val="ru-RU"/>
              </w:rPr>
              <w:t>5 834,58</w:t>
            </w:r>
          </w:p>
        </w:tc>
      </w:tr>
      <w:tr w:rsidR="00705C96" w:rsidRPr="001E7DFF" w:rsidTr="00705C96">
        <w:trPr>
          <w:gridAfter w:val="1"/>
          <w:wAfter w:w="75" w:type="pct"/>
          <w:trHeight w:val="263"/>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Шаг аукциона (5% от начальной  (мини</w:t>
            </w:r>
            <w:r>
              <w:rPr>
                <w:b/>
                <w:bCs/>
                <w:color w:val="002060"/>
                <w:sz w:val="18"/>
                <w:szCs w:val="18"/>
                <w:lang w:val="ru-RU"/>
              </w:rPr>
              <w:t>-</w:t>
            </w:r>
            <w:r w:rsidRPr="0069616B">
              <w:rPr>
                <w:b/>
                <w:bCs/>
                <w:color w:val="002060"/>
                <w:sz w:val="18"/>
                <w:szCs w:val="18"/>
                <w:lang w:val="ru-RU"/>
              </w:rPr>
              <w:t>мальной) цены лота) (руб)</w:t>
            </w:r>
          </w:p>
        </w:tc>
        <w:tc>
          <w:tcPr>
            <w:tcW w:w="672" w:type="pct"/>
            <w:vAlign w:val="center"/>
          </w:tcPr>
          <w:p w:rsidR="00705C96" w:rsidRPr="0012719B" w:rsidRDefault="00705C96" w:rsidP="00C071BF">
            <w:pPr>
              <w:snapToGrid w:val="0"/>
              <w:jc w:val="center"/>
              <w:rPr>
                <w:b/>
                <w:bCs/>
                <w:sz w:val="18"/>
                <w:szCs w:val="18"/>
                <w:lang w:val="ru-RU"/>
              </w:rPr>
            </w:pPr>
            <w:r w:rsidRPr="0012719B">
              <w:rPr>
                <w:b/>
                <w:sz w:val="18"/>
                <w:szCs w:val="18"/>
                <w:lang w:val="ru-RU"/>
              </w:rPr>
              <w:t>1 516, 73</w:t>
            </w:r>
          </w:p>
        </w:tc>
        <w:tc>
          <w:tcPr>
            <w:tcW w:w="834" w:type="pct"/>
            <w:vAlign w:val="center"/>
          </w:tcPr>
          <w:p w:rsidR="00705C96" w:rsidRPr="0081318F" w:rsidRDefault="00705C96" w:rsidP="00C071BF">
            <w:pPr>
              <w:tabs>
                <w:tab w:val="left" w:pos="945"/>
                <w:tab w:val="center" w:pos="1238"/>
              </w:tabs>
              <w:jc w:val="center"/>
              <w:rPr>
                <w:b/>
                <w:sz w:val="18"/>
                <w:szCs w:val="18"/>
                <w:lang w:val="ru-RU"/>
              </w:rPr>
            </w:pPr>
            <w:r w:rsidRPr="0081318F">
              <w:rPr>
                <w:b/>
                <w:sz w:val="18"/>
                <w:szCs w:val="18"/>
                <w:lang w:val="ru-RU"/>
              </w:rPr>
              <w:t>1 514,94</w:t>
            </w:r>
          </w:p>
        </w:tc>
        <w:tc>
          <w:tcPr>
            <w:tcW w:w="916" w:type="pct"/>
            <w:vAlign w:val="center"/>
          </w:tcPr>
          <w:p w:rsidR="00705C96" w:rsidRPr="00F437F9" w:rsidRDefault="00705C96" w:rsidP="00C071BF">
            <w:pPr>
              <w:snapToGrid w:val="0"/>
              <w:jc w:val="center"/>
              <w:rPr>
                <w:b/>
                <w:bCs/>
                <w:sz w:val="18"/>
                <w:szCs w:val="18"/>
                <w:highlight w:val="yellow"/>
                <w:lang w:val="ru-RU"/>
              </w:rPr>
            </w:pPr>
            <w:r w:rsidRPr="00F437F9">
              <w:rPr>
                <w:b/>
                <w:sz w:val="18"/>
                <w:szCs w:val="18"/>
                <w:lang w:val="ru-RU"/>
              </w:rPr>
              <w:t>377, 76</w:t>
            </w:r>
          </w:p>
        </w:tc>
        <w:tc>
          <w:tcPr>
            <w:tcW w:w="1053" w:type="pct"/>
            <w:vAlign w:val="center"/>
          </w:tcPr>
          <w:p w:rsidR="00705C96" w:rsidRPr="002E0D5D" w:rsidRDefault="00705C96" w:rsidP="00C071BF">
            <w:pPr>
              <w:jc w:val="center"/>
              <w:rPr>
                <w:b/>
                <w:sz w:val="18"/>
                <w:szCs w:val="18"/>
                <w:lang w:val="ru-RU"/>
              </w:rPr>
            </w:pPr>
            <w:r w:rsidRPr="002E0D5D">
              <w:rPr>
                <w:b/>
                <w:sz w:val="18"/>
                <w:szCs w:val="18"/>
                <w:lang w:val="ru-RU"/>
              </w:rPr>
              <w:t>696, 19</w:t>
            </w:r>
          </w:p>
        </w:tc>
        <w:tc>
          <w:tcPr>
            <w:tcW w:w="770" w:type="pct"/>
            <w:shd w:val="clear" w:color="auto" w:fill="auto"/>
            <w:vAlign w:val="center"/>
          </w:tcPr>
          <w:p w:rsidR="00705C96" w:rsidRPr="002B59DA" w:rsidRDefault="00705C96" w:rsidP="00C071BF">
            <w:pPr>
              <w:widowControl/>
              <w:suppressAutoHyphens w:val="0"/>
              <w:spacing w:after="200" w:line="276" w:lineRule="auto"/>
              <w:jc w:val="center"/>
              <w:rPr>
                <w:b/>
                <w:sz w:val="18"/>
                <w:szCs w:val="18"/>
              </w:rPr>
            </w:pPr>
            <w:r w:rsidRPr="002B59DA">
              <w:rPr>
                <w:b/>
                <w:sz w:val="18"/>
                <w:szCs w:val="18"/>
                <w:lang w:val="ru-RU"/>
              </w:rPr>
              <w:t>291,73</w:t>
            </w:r>
          </w:p>
        </w:tc>
      </w:tr>
      <w:tr w:rsidR="00705C96" w:rsidRPr="00E2000C" w:rsidTr="00705C96">
        <w:trPr>
          <w:gridAfter w:val="1"/>
          <w:wAfter w:w="75" w:type="pct"/>
          <w:trHeight w:val="456"/>
          <w:jc w:val="center"/>
        </w:trPr>
        <w:tc>
          <w:tcPr>
            <w:tcW w:w="680" w:type="pct"/>
            <w:tcBorders>
              <w:top w:val="nil"/>
            </w:tcBorders>
          </w:tcPr>
          <w:p w:rsidR="00705C96" w:rsidRPr="00A5487A" w:rsidRDefault="00705C96" w:rsidP="00C071BF">
            <w:pPr>
              <w:snapToGrid w:val="0"/>
              <w:jc w:val="center"/>
              <w:rPr>
                <w:b/>
                <w:bCs/>
                <w:color w:val="002060"/>
                <w:sz w:val="16"/>
                <w:szCs w:val="16"/>
                <w:lang w:val="ru-RU"/>
              </w:rPr>
            </w:pPr>
            <w:r w:rsidRPr="00A5487A">
              <w:rPr>
                <w:b/>
                <w:bCs/>
                <w:color w:val="002060"/>
                <w:sz w:val="16"/>
                <w:szCs w:val="16"/>
                <w:lang w:val="ru-RU"/>
              </w:rPr>
              <w:t>Ограничения прав и обременения объекта/ требуемые согласования</w:t>
            </w:r>
          </w:p>
        </w:tc>
        <w:tc>
          <w:tcPr>
            <w:tcW w:w="672" w:type="pct"/>
            <w:tcBorders>
              <w:top w:val="nil"/>
            </w:tcBorders>
            <w:vAlign w:val="center"/>
          </w:tcPr>
          <w:p w:rsidR="00705C96" w:rsidRPr="00C071BF" w:rsidRDefault="00705C96" w:rsidP="00C071BF">
            <w:pPr>
              <w:snapToGrid w:val="0"/>
              <w:jc w:val="center"/>
              <w:rPr>
                <w:sz w:val="14"/>
                <w:szCs w:val="14"/>
                <w:lang w:val="ru-RU"/>
              </w:rPr>
            </w:pPr>
            <w:r>
              <w:rPr>
                <w:bCs/>
                <w:sz w:val="14"/>
                <w:szCs w:val="14"/>
                <w:lang w:val="ru-RU"/>
              </w:rPr>
              <w:t>_________</w:t>
            </w:r>
          </w:p>
        </w:tc>
        <w:tc>
          <w:tcPr>
            <w:tcW w:w="834" w:type="pct"/>
            <w:tcBorders>
              <w:top w:val="nil"/>
            </w:tcBorders>
            <w:vAlign w:val="center"/>
          </w:tcPr>
          <w:p w:rsidR="00705C96" w:rsidRPr="00C071BF" w:rsidRDefault="00705C96" w:rsidP="00C071BF">
            <w:pPr>
              <w:snapToGrid w:val="0"/>
              <w:jc w:val="center"/>
              <w:rPr>
                <w:bCs/>
                <w:sz w:val="14"/>
                <w:szCs w:val="14"/>
                <w:lang w:val="ru-RU"/>
              </w:rPr>
            </w:pPr>
            <w:r w:rsidRPr="00C071BF">
              <w:rPr>
                <w:bCs/>
                <w:sz w:val="14"/>
                <w:szCs w:val="14"/>
                <w:lang w:val="ru-RU"/>
              </w:rPr>
              <w:t>________</w:t>
            </w:r>
          </w:p>
        </w:tc>
        <w:tc>
          <w:tcPr>
            <w:tcW w:w="916" w:type="pct"/>
            <w:tcBorders>
              <w:top w:val="nil"/>
            </w:tcBorders>
            <w:vAlign w:val="center"/>
          </w:tcPr>
          <w:p w:rsidR="00705C96" w:rsidRPr="00C071BF" w:rsidRDefault="00705C96" w:rsidP="00C071BF">
            <w:pPr>
              <w:snapToGrid w:val="0"/>
              <w:jc w:val="center"/>
              <w:rPr>
                <w:bCs/>
                <w:sz w:val="14"/>
                <w:szCs w:val="14"/>
                <w:lang w:val="ru-RU"/>
              </w:rPr>
            </w:pPr>
            <w:r w:rsidRPr="00C071BF">
              <w:rPr>
                <w:bCs/>
                <w:sz w:val="14"/>
                <w:szCs w:val="14"/>
                <w:lang w:val="ru-RU"/>
              </w:rPr>
              <w:t xml:space="preserve">.                            </w:t>
            </w:r>
          </w:p>
          <w:p w:rsidR="00705C96" w:rsidRPr="00C071BF" w:rsidRDefault="00705C96" w:rsidP="00C071BF">
            <w:pPr>
              <w:snapToGrid w:val="0"/>
              <w:jc w:val="center"/>
              <w:rPr>
                <w:bCs/>
                <w:sz w:val="14"/>
                <w:szCs w:val="14"/>
                <w:lang w:val="ru-RU"/>
              </w:rPr>
            </w:pPr>
            <w:r>
              <w:rPr>
                <w:bCs/>
                <w:sz w:val="14"/>
                <w:szCs w:val="14"/>
                <w:lang w:val="ru-RU"/>
              </w:rPr>
              <w:t>_______________</w:t>
            </w:r>
            <w:r w:rsidRPr="00C071BF">
              <w:rPr>
                <w:bCs/>
                <w:sz w:val="14"/>
                <w:szCs w:val="14"/>
                <w:lang w:val="ru-RU"/>
              </w:rPr>
              <w:t xml:space="preserve">.                            </w:t>
            </w:r>
          </w:p>
        </w:tc>
        <w:tc>
          <w:tcPr>
            <w:tcW w:w="1053" w:type="pct"/>
            <w:tcBorders>
              <w:top w:val="nil"/>
            </w:tcBorders>
            <w:vAlign w:val="center"/>
          </w:tcPr>
          <w:p w:rsidR="00705C96" w:rsidRPr="00C071BF" w:rsidRDefault="00705C96" w:rsidP="00C071BF">
            <w:pPr>
              <w:jc w:val="center"/>
              <w:rPr>
                <w:sz w:val="14"/>
                <w:szCs w:val="14"/>
                <w:lang w:val="ru-RU"/>
              </w:rPr>
            </w:pPr>
            <w:r w:rsidRPr="00C071BF">
              <w:rPr>
                <w:rFonts w:eastAsia="Calibri" w:cs="Times New Roman"/>
                <w:bCs/>
                <w:sz w:val="14"/>
                <w:szCs w:val="14"/>
                <w:lang w:val="ru-RU" w:bidi="ar-SA"/>
              </w:rPr>
              <w:t>_______________</w:t>
            </w:r>
          </w:p>
          <w:p w:rsidR="00705C96" w:rsidRPr="00C071BF" w:rsidRDefault="00705C96" w:rsidP="00C071BF">
            <w:pPr>
              <w:jc w:val="center"/>
              <w:rPr>
                <w:sz w:val="14"/>
                <w:szCs w:val="14"/>
                <w:lang w:val="ru-RU"/>
              </w:rPr>
            </w:pPr>
          </w:p>
        </w:tc>
        <w:tc>
          <w:tcPr>
            <w:tcW w:w="770" w:type="pct"/>
            <w:shd w:val="clear" w:color="auto" w:fill="auto"/>
          </w:tcPr>
          <w:p w:rsidR="00705C96" w:rsidRPr="00C071BF" w:rsidRDefault="00705C96" w:rsidP="002B59DA">
            <w:pPr>
              <w:jc w:val="center"/>
              <w:rPr>
                <w:sz w:val="14"/>
                <w:szCs w:val="14"/>
                <w:lang w:val="ru-RU"/>
              </w:rPr>
            </w:pPr>
            <w:r w:rsidRPr="00C071BF">
              <w:rPr>
                <w:rFonts w:eastAsia="Calibri" w:cs="Times New Roman"/>
                <w:bCs/>
                <w:sz w:val="14"/>
                <w:szCs w:val="14"/>
                <w:lang w:val="ru-RU" w:bidi="ar-SA"/>
              </w:rPr>
              <w:t>_______________</w:t>
            </w:r>
          </w:p>
          <w:p w:rsidR="00705C96" w:rsidRPr="00C071BF" w:rsidRDefault="00705C96" w:rsidP="002B59DA">
            <w:pPr>
              <w:widowControl/>
              <w:suppressAutoHyphens w:val="0"/>
              <w:spacing w:after="200" w:line="276" w:lineRule="auto"/>
              <w:jc w:val="right"/>
              <w:rPr>
                <w:sz w:val="14"/>
                <w:szCs w:val="14"/>
                <w:lang w:val="ru-RU"/>
              </w:rPr>
            </w:pPr>
          </w:p>
        </w:tc>
      </w:tr>
      <w:tr w:rsidR="00705C96" w:rsidRPr="0046391B" w:rsidTr="00705C96">
        <w:trPr>
          <w:gridAfter w:val="1"/>
          <w:wAfter w:w="75" w:type="pct"/>
          <w:trHeight w:val="610"/>
          <w:jc w:val="center"/>
        </w:trPr>
        <w:tc>
          <w:tcPr>
            <w:tcW w:w="680" w:type="pct"/>
            <w:tcBorders>
              <w:top w:val="nil"/>
              <w:bottom w:val="single" w:sz="4" w:space="0" w:color="auto"/>
            </w:tcBorders>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72"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834"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sidRPr="00C071BF">
              <w:rPr>
                <w:bCs/>
                <w:sz w:val="14"/>
                <w:szCs w:val="14"/>
                <w:lang w:val="ru-RU"/>
              </w:rPr>
              <w:t>Приложение 2</w:t>
            </w:r>
          </w:p>
        </w:tc>
        <w:tc>
          <w:tcPr>
            <w:tcW w:w="916"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Pr>
                <w:bCs/>
                <w:sz w:val="14"/>
                <w:szCs w:val="14"/>
                <w:lang w:val="ru-RU"/>
              </w:rPr>
              <w:t>Приложение 3</w:t>
            </w:r>
          </w:p>
        </w:tc>
        <w:tc>
          <w:tcPr>
            <w:tcW w:w="1053"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Pr>
                <w:bCs/>
                <w:sz w:val="14"/>
                <w:szCs w:val="14"/>
                <w:lang w:val="ru-RU"/>
              </w:rPr>
              <w:t>Приложение 4</w:t>
            </w:r>
          </w:p>
        </w:tc>
        <w:tc>
          <w:tcPr>
            <w:tcW w:w="770" w:type="pct"/>
            <w:shd w:val="clear" w:color="auto" w:fill="auto"/>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Pr>
                <w:bCs/>
                <w:sz w:val="14"/>
                <w:szCs w:val="14"/>
                <w:lang w:val="ru-RU"/>
              </w:rPr>
              <w:t>Приложение 5</w:t>
            </w:r>
          </w:p>
        </w:tc>
      </w:tr>
      <w:tr w:rsidR="00705C96" w:rsidRPr="00502F09" w:rsidTr="00705C96">
        <w:trPr>
          <w:gridAfter w:val="1"/>
          <w:wAfter w:w="75" w:type="pct"/>
          <w:trHeight w:val="821"/>
          <w:jc w:val="center"/>
        </w:trPr>
        <w:tc>
          <w:tcPr>
            <w:tcW w:w="680" w:type="pct"/>
            <w:tcBorders>
              <w:top w:val="single" w:sz="4" w:space="0" w:color="auto"/>
              <w:bottom w:val="single" w:sz="4" w:space="0" w:color="auto"/>
            </w:tcBorders>
          </w:tcPr>
          <w:p w:rsidR="00705C96" w:rsidRPr="0069616B" w:rsidRDefault="00705C96" w:rsidP="00C071BF">
            <w:pPr>
              <w:snapToGrid w:val="0"/>
              <w:jc w:val="center"/>
              <w:rPr>
                <w:b/>
                <w:bCs/>
                <w:color w:val="002060"/>
                <w:sz w:val="18"/>
                <w:szCs w:val="18"/>
                <w:lang w:val="ru-RU"/>
              </w:rPr>
            </w:pPr>
          </w:p>
          <w:p w:rsidR="00705C96" w:rsidRPr="0069616B" w:rsidRDefault="00705C96" w:rsidP="00C071BF">
            <w:pPr>
              <w:snapToGrid w:val="0"/>
              <w:jc w:val="center"/>
              <w:rPr>
                <w:b/>
                <w:bCs/>
                <w:color w:val="002060"/>
                <w:sz w:val="18"/>
                <w:szCs w:val="18"/>
                <w:lang w:val="ru-RU"/>
              </w:rPr>
            </w:pPr>
          </w:p>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72" w:type="pct"/>
            <w:tcBorders>
              <w:top w:val="single" w:sz="4" w:space="0" w:color="auto"/>
              <w:bottom w:val="single" w:sz="4" w:space="0" w:color="auto"/>
            </w:tcBorders>
          </w:tcPr>
          <w:p w:rsidR="00705C96" w:rsidRPr="00C071BF" w:rsidRDefault="00705C96" w:rsidP="00C071BF">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«Город</w:t>
            </w:r>
            <w:r>
              <w:rPr>
                <w:rFonts w:cs="Times New Roman"/>
                <w:sz w:val="14"/>
                <w:szCs w:val="14"/>
                <w:lang w:val="ru-RU"/>
              </w:rPr>
              <w:t xml:space="preserve"> Астрахань» от 30.08.2022 № 1461</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от </w:t>
            </w:r>
            <w:r w:rsidRPr="00063FE7">
              <w:rPr>
                <w:rFonts w:cs="Times New Roman"/>
                <w:color w:val="auto"/>
                <w:sz w:val="14"/>
                <w:szCs w:val="14"/>
                <w:lang w:val="ru-RU"/>
              </w:rPr>
              <w:t>03.02.2023 № 17</w:t>
            </w:r>
          </w:p>
        </w:tc>
        <w:tc>
          <w:tcPr>
            <w:tcW w:w="834" w:type="pct"/>
            <w:tcBorders>
              <w:top w:val="single" w:sz="4" w:space="0" w:color="auto"/>
              <w:bottom w:val="single" w:sz="4" w:space="0" w:color="auto"/>
            </w:tcBorders>
          </w:tcPr>
          <w:p w:rsidR="00705C96" w:rsidRPr="00C071BF" w:rsidRDefault="00705C96" w:rsidP="00C071BF">
            <w:pPr>
              <w:snapToGrid w:val="0"/>
              <w:jc w:val="center"/>
              <w:rPr>
                <w:sz w:val="14"/>
                <w:szCs w:val="14"/>
                <w:lang w:val="ru-RU"/>
              </w:rPr>
            </w:pPr>
            <w:r w:rsidRPr="00C071BF">
              <w:rPr>
                <w:rFonts w:cs="Times New Roman"/>
                <w:sz w:val="14"/>
                <w:szCs w:val="14"/>
                <w:lang w:val="ru-RU"/>
              </w:rPr>
              <w:t xml:space="preserve">Распоряжение </w:t>
            </w:r>
            <w:r>
              <w:rPr>
                <w:rFonts w:cs="Times New Roman"/>
                <w:sz w:val="14"/>
                <w:szCs w:val="14"/>
                <w:lang w:val="ru-RU"/>
              </w:rPr>
              <w:t xml:space="preserve"> </w:t>
            </w:r>
            <w:r w:rsidRPr="00C071BF">
              <w:rPr>
                <w:rFonts w:cs="Times New Roman"/>
                <w:sz w:val="14"/>
                <w:szCs w:val="14"/>
                <w:lang w:val="ru-RU"/>
              </w:rPr>
              <w:t>администрации  муниципального образования «Горо</w:t>
            </w:r>
            <w:r>
              <w:rPr>
                <w:rFonts w:cs="Times New Roman"/>
                <w:sz w:val="14"/>
                <w:szCs w:val="14"/>
                <w:lang w:val="ru-RU"/>
              </w:rPr>
              <w:t>д Астрахань» от 28.07.2022 № 1223</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от </w:t>
            </w:r>
            <w:r w:rsidRPr="00D565A3">
              <w:rPr>
                <w:rFonts w:cs="Times New Roman"/>
                <w:color w:val="auto"/>
                <w:sz w:val="14"/>
                <w:szCs w:val="14"/>
                <w:lang w:val="ru-RU"/>
              </w:rPr>
              <w:t>03.02.2023  № 13</w:t>
            </w:r>
          </w:p>
        </w:tc>
        <w:tc>
          <w:tcPr>
            <w:tcW w:w="916" w:type="pct"/>
            <w:tcBorders>
              <w:top w:val="single" w:sz="4" w:space="0" w:color="auto"/>
              <w:bottom w:val="single" w:sz="4" w:space="0" w:color="auto"/>
            </w:tcBorders>
          </w:tcPr>
          <w:p w:rsidR="00705C96" w:rsidRPr="00C071BF" w:rsidRDefault="00705C96" w:rsidP="00C071BF">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w:t>
            </w:r>
            <w:r>
              <w:rPr>
                <w:rFonts w:cs="Times New Roman"/>
                <w:sz w:val="14"/>
                <w:szCs w:val="14"/>
                <w:lang w:val="ru-RU"/>
              </w:rPr>
              <w:t>» от 19.09.2022           № 1712</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w:t>
            </w:r>
            <w:r w:rsidRPr="00D565A3">
              <w:rPr>
                <w:rFonts w:cs="Times New Roman"/>
                <w:color w:val="auto"/>
                <w:sz w:val="14"/>
                <w:szCs w:val="14"/>
                <w:lang w:val="ru-RU"/>
              </w:rPr>
              <w:t>от 03.02.2023  № 11</w:t>
            </w:r>
          </w:p>
        </w:tc>
        <w:tc>
          <w:tcPr>
            <w:tcW w:w="1053" w:type="pct"/>
            <w:tcBorders>
              <w:top w:val="single" w:sz="4" w:space="0" w:color="auto"/>
              <w:bottom w:val="single" w:sz="4" w:space="0" w:color="auto"/>
            </w:tcBorders>
          </w:tcPr>
          <w:p w:rsidR="00705C96" w:rsidRPr="00C071BF" w:rsidRDefault="00705C96" w:rsidP="00C071BF">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w:t>
            </w:r>
            <w:r>
              <w:rPr>
                <w:rFonts w:cs="Times New Roman"/>
                <w:sz w:val="14"/>
                <w:szCs w:val="14"/>
                <w:lang w:val="ru-RU"/>
              </w:rPr>
              <w:t>д Астрахань» от 09.09.2022 № 1647</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Pr="00D565A3">
              <w:rPr>
                <w:rFonts w:cs="Times New Roman"/>
                <w:color w:val="auto"/>
                <w:sz w:val="14"/>
                <w:szCs w:val="14"/>
                <w:lang w:val="ru-RU"/>
              </w:rPr>
              <w:t>от 03.02.2023 № 14</w:t>
            </w:r>
          </w:p>
        </w:tc>
        <w:tc>
          <w:tcPr>
            <w:tcW w:w="770" w:type="pct"/>
            <w:shd w:val="clear" w:color="auto" w:fill="auto"/>
          </w:tcPr>
          <w:p w:rsidR="00705C96" w:rsidRPr="00C071BF" w:rsidRDefault="00705C96" w:rsidP="00C071BF">
            <w:pPr>
              <w:widowControl/>
              <w:suppressAutoHyphens w:val="0"/>
              <w:spacing w:after="200" w:line="276" w:lineRule="auto"/>
              <w:jc w:val="center"/>
              <w:rPr>
                <w:sz w:val="14"/>
                <w:szCs w:val="14"/>
                <w:lang w:val="ru-RU"/>
              </w:rPr>
            </w:pPr>
            <w:r w:rsidRPr="00C071BF">
              <w:rPr>
                <w:rFonts w:cs="Times New Roman"/>
                <w:sz w:val="14"/>
                <w:szCs w:val="14"/>
                <w:lang w:val="ru-RU"/>
              </w:rPr>
              <w:t xml:space="preserve">Распоряжение администрации  муниципального образования «Город </w:t>
            </w:r>
            <w:r>
              <w:rPr>
                <w:rFonts w:cs="Times New Roman"/>
                <w:sz w:val="14"/>
                <w:szCs w:val="14"/>
                <w:lang w:val="ru-RU"/>
              </w:rPr>
              <w:t>Астрахань» от 09.09.2022 № 1648</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Pr="00D565A3">
              <w:rPr>
                <w:rFonts w:cs="Times New Roman"/>
                <w:color w:val="auto"/>
                <w:sz w:val="14"/>
                <w:szCs w:val="14"/>
                <w:lang w:val="ru-RU"/>
              </w:rPr>
              <w:t>от 03.02.2023 № 15</w:t>
            </w:r>
          </w:p>
        </w:tc>
      </w:tr>
      <w:tr w:rsidR="004C487A" w:rsidRPr="00FD5688" w:rsidTr="00C071BF">
        <w:trPr>
          <w:trHeight w:val="3232"/>
          <w:jc w:val="center"/>
        </w:trPr>
        <w:tc>
          <w:tcPr>
            <w:tcW w:w="680" w:type="pct"/>
            <w:tcBorders>
              <w:top w:val="single" w:sz="4" w:space="0" w:color="auto"/>
            </w:tcBorders>
          </w:tcPr>
          <w:p w:rsidR="004C487A" w:rsidRPr="00FB5E5C" w:rsidRDefault="004C487A" w:rsidP="00C071BF">
            <w:pPr>
              <w:snapToGrid w:val="0"/>
              <w:jc w:val="center"/>
              <w:rPr>
                <w:b/>
                <w:bCs/>
                <w:color w:val="002060"/>
                <w:sz w:val="18"/>
                <w:szCs w:val="18"/>
                <w:lang w:val="ru-RU"/>
              </w:rPr>
            </w:pPr>
            <w:r w:rsidRPr="00FB5E5C">
              <w:rPr>
                <w:b/>
                <w:bCs/>
                <w:color w:val="002060"/>
                <w:sz w:val="18"/>
                <w:szCs w:val="18"/>
                <w:lang w:val="ru-RU"/>
              </w:rPr>
              <w:lastRenderedPageBreak/>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4C487A" w:rsidRPr="00FB5E5C" w:rsidRDefault="004C487A" w:rsidP="00C071BF">
            <w:pPr>
              <w:snapToGrid w:val="0"/>
              <w:jc w:val="center"/>
              <w:rPr>
                <w:b/>
                <w:bCs/>
                <w:color w:val="002060"/>
                <w:sz w:val="18"/>
                <w:szCs w:val="18"/>
                <w:lang w:val="ru-RU"/>
              </w:rPr>
            </w:pPr>
          </w:p>
          <w:p w:rsidR="004C487A" w:rsidRPr="00FB5E5C" w:rsidRDefault="004C487A" w:rsidP="00C071BF">
            <w:pPr>
              <w:snapToGrid w:val="0"/>
              <w:jc w:val="center"/>
              <w:rPr>
                <w:b/>
                <w:bCs/>
                <w:color w:val="002060"/>
                <w:sz w:val="18"/>
                <w:szCs w:val="18"/>
                <w:lang w:val="ru-RU"/>
              </w:rPr>
            </w:pPr>
          </w:p>
        </w:tc>
        <w:tc>
          <w:tcPr>
            <w:tcW w:w="4320" w:type="pct"/>
            <w:gridSpan w:val="6"/>
            <w:shd w:val="clear" w:color="auto" w:fill="auto"/>
          </w:tcPr>
          <w:p w:rsidR="004C487A" w:rsidRPr="00FB5E5C" w:rsidRDefault="004C487A" w:rsidP="00C071BF">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0F2F43DF" wp14:editId="234B7650">
                  <wp:extent cx="3436618" cy="2011680"/>
                  <wp:effectExtent l="0" t="0" r="0" b="762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4561" cy="2016330"/>
                          </a:xfrm>
                          <a:prstGeom prst="rect">
                            <a:avLst/>
                          </a:prstGeom>
                          <a:noFill/>
                          <a:ln>
                            <a:noFill/>
                          </a:ln>
                        </pic:spPr>
                      </pic:pic>
                    </a:graphicData>
                  </a:graphic>
                </wp:inline>
              </w:drawing>
            </w:r>
          </w:p>
        </w:tc>
      </w:tr>
    </w:tbl>
    <w:p w:rsidR="00E108DD" w:rsidRPr="00E108DD" w:rsidRDefault="00E108DD" w:rsidP="00E108DD">
      <w:pPr>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E108DD" w:rsidRPr="00E108DD" w:rsidRDefault="00E108DD" w:rsidP="00E108DD">
      <w:pPr>
        <w:ind w:firstLine="360"/>
        <w:jc w:val="both"/>
        <w:rPr>
          <w:rFonts w:eastAsia="Calibri" w:cs="Times New Roman"/>
          <w:color w:val="auto"/>
          <w:sz w:val="22"/>
          <w:szCs w:val="22"/>
          <w:lang w:val="ru-RU" w:bidi="ar-SA"/>
        </w:rPr>
      </w:pPr>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r w:rsidRPr="00E108DD">
        <w:rPr>
          <w:rFonts w:eastAsia="Calibri" w:cs="Times New Roman"/>
          <w:b/>
          <w:bCs/>
          <w:color w:val="0000FF"/>
          <w:sz w:val="20"/>
          <w:szCs w:val="20"/>
          <w:lang w:val="ru-RU" w:bidi="ar-SA"/>
        </w:rPr>
        <w:t xml:space="preserve">, на Электронной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zakazrf</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2"/>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304"/>
      </w:tblGrid>
      <w:tr w:rsidR="00070548" w:rsidRPr="00502F09" w:rsidTr="00BE3C3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304"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705C96">
              <w:rPr>
                <w:rFonts w:eastAsia="Times New Roman" w:cs="Times New Roman"/>
                <w:b/>
                <w:color w:val="auto"/>
                <w:sz w:val="20"/>
                <w:szCs w:val="20"/>
                <w:lang w:val="ru-RU" w:eastAsia="ru-RU" w:bidi="ar-SA"/>
              </w:rPr>
              <w:t>13.04</w:t>
            </w:r>
            <w:r w:rsidR="001D500F">
              <w:rPr>
                <w:rFonts w:eastAsia="Times New Roman" w:cs="Times New Roman"/>
                <w:b/>
                <w:color w:val="auto"/>
                <w:sz w:val="20"/>
                <w:szCs w:val="20"/>
                <w:lang w:val="ru-RU" w:eastAsia="ru-RU" w:bidi="ar-SA"/>
              </w:rPr>
              <w:t>.2023</w:t>
            </w:r>
            <w:r w:rsidRPr="00070548">
              <w:rPr>
                <w:rFonts w:eastAsia="Times New Roman" w:cs="Times New Roman"/>
                <w:b/>
                <w:color w:val="auto"/>
                <w:sz w:val="20"/>
                <w:szCs w:val="20"/>
                <w:lang w:val="ru-RU" w:eastAsia="ru-RU" w:bidi="ar-SA"/>
              </w:rPr>
              <w:t xml:space="preserve"> года, начало в 09 час. 00 мин.</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zakazrf</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ru</w:t>
            </w:r>
            <w:r w:rsidRPr="00070548">
              <w:rPr>
                <w:rFonts w:eastAsia="Times New Roman" w:cs="Times New Roman"/>
                <w:b/>
                <w:color w:val="auto"/>
                <w:sz w:val="20"/>
                <w:szCs w:val="20"/>
                <w:lang w:val="ru-RU" w:eastAsia="ru-RU" w:bidi="ar-SA"/>
              </w:rPr>
              <w:t xml:space="preserve">  </w:t>
            </w:r>
          </w:p>
        </w:tc>
      </w:tr>
      <w:tr w:rsidR="00070548" w:rsidRPr="0046391B" w:rsidTr="00BE3C3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304"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
          <w:p w:rsidR="00070548" w:rsidRPr="00070548" w:rsidRDefault="00070548" w:rsidP="00BC66F7">
            <w:pPr>
              <w:autoSpaceDE w:val="0"/>
              <w:autoSpaceDN w:val="0"/>
              <w:adjustRightInd w:val="0"/>
              <w:ind w:firstLine="425"/>
              <w:jc w:val="both"/>
              <w:outlineLvl w:val="0"/>
              <w:rPr>
                <w:rFonts w:cs="Times New Roman"/>
                <w:sz w:val="20"/>
                <w:szCs w:val="20"/>
                <w:lang w:val="ru-RU"/>
              </w:rPr>
            </w:pPr>
            <w:bookmarkStart w:id="1" w:name="_Toc3538455"/>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 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00C60AA2">
              <w:rPr>
                <w:rFonts w:eastAsia="Times New Roman" w:cs="Times New Roman"/>
                <w:bCs/>
                <w:sz w:val="20"/>
                <w:szCs w:val="20"/>
                <w:lang w:val="ru-RU" w:eastAsia="ru-RU" w:bidi="ar-SA"/>
              </w:rPr>
              <w:t>, от 31.03.2016</w:t>
            </w:r>
            <w:r w:rsidRPr="00070548">
              <w:rPr>
                <w:rFonts w:eastAsia="Times New Roman" w:cs="Times New Roman"/>
                <w:bCs/>
                <w:sz w:val="20"/>
                <w:szCs w:val="20"/>
                <w:lang w:val="ru-RU" w:eastAsia="ru-RU" w:bidi="ar-SA"/>
              </w:rPr>
              <w:t xml:space="preserve">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w:t>
            </w:r>
            <w:r w:rsidR="00BC66F7">
              <w:rPr>
                <w:sz w:val="20"/>
                <w:szCs w:val="20"/>
                <w:lang w:val="ru-RU"/>
              </w:rPr>
              <w:t>азания имущественной поддержки</w:t>
            </w:r>
            <w:r w:rsidRPr="00070548">
              <w:rPr>
                <w:sz w:val="20"/>
                <w:szCs w:val="20"/>
                <w:lang w:val="ru-RU"/>
              </w:rPr>
              <w:t xml:space="preserve">, 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bookmarkEnd w:id="1"/>
            <w:r w:rsidRPr="00070548">
              <w:rPr>
                <w:lang w:val="ru-RU"/>
              </w:rPr>
              <w:t xml:space="preserve"> </w:t>
            </w:r>
            <w:r w:rsidR="00BC66F7">
              <w:rPr>
                <w:sz w:val="20"/>
                <w:szCs w:val="20"/>
                <w:lang w:val="ru-RU"/>
              </w:rPr>
              <w:t>(ред. от 25.10.2022).</w:t>
            </w:r>
          </w:p>
        </w:tc>
      </w:tr>
      <w:tr w:rsidR="00070548" w:rsidRPr="00070548" w:rsidTr="00BE3C3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304"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Место нахождения – Астраханская область, г.</w:t>
            </w:r>
            <w:r w:rsidRPr="00070548">
              <w:rPr>
                <w:rFonts w:eastAsia="Times New Roman" w:cs="Times New Roman"/>
                <w:sz w:val="20"/>
                <w:szCs w:val="20"/>
                <w:lang w:val="ru-RU" w:eastAsia="ru-RU" w:bidi="ar-SA"/>
              </w:rPr>
              <w:t>Астрахань, ул. Ленина, д. 14</w:t>
            </w:r>
            <w:r w:rsidRPr="00070548">
              <w:rPr>
                <w:rFonts w:eastAsia="Times New Roman" w:cs="Times New Roman"/>
                <w:color w:val="auto"/>
                <w:sz w:val="20"/>
                <w:szCs w:val="20"/>
                <w:lang w:val="ru-RU" w:eastAsia="ru-RU" w:bidi="ar-SA"/>
              </w:rPr>
              <w:t>, почтовый адрес – 414000, Астраханская область, г.</w:t>
            </w:r>
            <w:r w:rsidRPr="00070548">
              <w:rPr>
                <w:rFonts w:eastAsia="Times New Roman" w:cs="Times New Roman"/>
                <w:sz w:val="20"/>
                <w:szCs w:val="20"/>
                <w:lang w:val="ru-RU" w:eastAsia="ru-RU" w:bidi="ar-SA"/>
              </w:rPr>
              <w:t xml:space="preserve">Астрахань, ул.Ленина,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astrgorod</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ru</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umi</w:t>
            </w:r>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502F09" w:rsidTr="00BE3C3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304"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Служба тех.поддержки – (843)212-24-25</w:t>
            </w:r>
          </w:p>
        </w:tc>
      </w:tr>
      <w:tr w:rsidR="00070548" w:rsidRPr="00502F09" w:rsidTr="00BE3C3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304"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502F09" w:rsidTr="00BE3C39">
        <w:trPr>
          <w:trHeight w:val="169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об аукционе доступна в электронном виде с момента размещения  извещения о проведении аукциона на официальном сайте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astrgorod</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ru</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umi</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проведении аукциона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w:t>
            </w:r>
            <w:r w:rsidRPr="00070548">
              <w:rPr>
                <w:rFonts w:eastAsia="Times New Roman" w:cs="Times New Roman"/>
                <w:color w:val="auto"/>
                <w:sz w:val="20"/>
                <w:szCs w:val="20"/>
                <w:lang w:val="ru-RU" w:eastAsia="ru-RU" w:bidi="ar-SA"/>
              </w:rPr>
              <w:lastRenderedPageBreak/>
              <w:t xml:space="preserve">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если указанный запрос поступил к нему не позднее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В течение одного дня с даты направления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502F09" w:rsidTr="00BE3C39">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304"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46391B"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sidR="001D500F">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Ответственный –</w:t>
            </w:r>
            <w:r w:rsidR="001D500F"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позднее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тех.поддержки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46391B"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304"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502F09"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 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502F09" w:rsidTr="00BE3C39">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r w:rsidRPr="00070548">
              <w:rPr>
                <w:rFonts w:cs="Times New Roman"/>
                <w:b/>
                <w:sz w:val="20"/>
                <w:szCs w:val="20"/>
              </w:rPr>
              <w:t>zakazrf</w:t>
            </w:r>
            <w:r w:rsidRPr="00070548">
              <w:rPr>
                <w:rFonts w:cs="Times New Roman"/>
                <w:b/>
                <w:sz w:val="20"/>
                <w:szCs w:val="20"/>
                <w:lang w:val="ru-RU"/>
              </w:rPr>
              <w:t>.</w:t>
            </w:r>
            <w:r w:rsidRPr="00070548">
              <w:rPr>
                <w:rFonts w:cs="Times New Roman"/>
                <w:b/>
                <w:sz w:val="20"/>
                <w:szCs w:val="20"/>
              </w:rPr>
              <w:t>ru</w:t>
            </w:r>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r w:rsidRPr="00070548">
              <w:rPr>
                <w:rFonts w:cs="Times New Roman"/>
                <w:b/>
                <w:sz w:val="20"/>
                <w:szCs w:val="20"/>
              </w:rPr>
              <w:t>zakazrf</w:t>
            </w:r>
            <w:r w:rsidRPr="00070548">
              <w:rPr>
                <w:rFonts w:cs="Times New Roman"/>
                <w:b/>
                <w:sz w:val="20"/>
                <w:szCs w:val="20"/>
                <w:lang w:val="ru-RU"/>
              </w:rPr>
              <w:t>.</w:t>
            </w:r>
            <w:r w:rsidRPr="00070548">
              <w:rPr>
                <w:rFonts w:cs="Times New Roman"/>
                <w:b/>
                <w:sz w:val="20"/>
                <w:szCs w:val="20"/>
              </w:rPr>
              <w:t>ru</w:t>
            </w:r>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в Службу тех.поддержки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r w:rsidRPr="00070548">
                <w:rPr>
                  <w:rFonts w:cs="Times New Roman"/>
                  <w:sz w:val="20"/>
                  <w:szCs w:val="20"/>
                  <w:shd w:val="clear" w:color="auto" w:fill="FFFFFF"/>
                </w:rPr>
                <w:t>zakazrf</w:t>
              </w:r>
              <w:r w:rsidRPr="00070548">
                <w:rPr>
                  <w:rFonts w:cs="Times New Roman"/>
                  <w:sz w:val="20"/>
                  <w:szCs w:val="20"/>
                  <w:shd w:val="clear" w:color="auto" w:fill="FFFFFF"/>
                  <w:lang w:val="ru-RU"/>
                </w:rPr>
                <w:t>.</w:t>
              </w:r>
              <w:r w:rsidRPr="00070548">
                <w:rPr>
                  <w:rFonts w:cs="Times New Roman"/>
                  <w:sz w:val="20"/>
                  <w:szCs w:val="20"/>
                  <w:shd w:val="clear" w:color="auto" w:fill="FFFFFF"/>
                </w:rPr>
                <w:t>ru</w:t>
              </w:r>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502F09"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304" w:type="dxa"/>
            <w:vAlign w:val="center"/>
          </w:tcPr>
          <w:p w:rsidR="00070548" w:rsidRPr="00A4049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705C96">
              <w:rPr>
                <w:rFonts w:eastAsia="Times New Roman" w:cs="Times New Roman"/>
                <w:b/>
                <w:color w:val="auto"/>
                <w:sz w:val="20"/>
                <w:szCs w:val="20"/>
                <w:u w:val="single"/>
                <w:lang w:val="ru-RU" w:eastAsia="ru-RU" w:bidi="ar-SA"/>
              </w:rPr>
              <w:t>22.03</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с 09-00 час.</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705C96">
              <w:rPr>
                <w:rFonts w:eastAsia="Times New Roman" w:cs="Times New Roman"/>
                <w:b/>
                <w:color w:val="auto"/>
                <w:sz w:val="20"/>
                <w:szCs w:val="20"/>
                <w:u w:val="single"/>
                <w:lang w:val="ru-RU" w:eastAsia="ru-RU" w:bidi="ar-SA"/>
              </w:rPr>
              <w:t>11</w:t>
            </w:r>
            <w:r w:rsidR="000C75CA">
              <w:rPr>
                <w:rFonts w:eastAsia="Times New Roman" w:cs="Times New Roman"/>
                <w:b/>
                <w:color w:val="auto"/>
                <w:sz w:val="20"/>
                <w:szCs w:val="20"/>
                <w:u w:val="single"/>
                <w:lang w:val="ru-RU" w:eastAsia="ru-RU" w:bidi="ar-SA"/>
              </w:rPr>
              <w:t>.0</w:t>
            </w:r>
            <w:r w:rsidR="00705C96">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r w:rsidR="00A40498" w:rsidRPr="00A40498">
              <w:rPr>
                <w:rFonts w:cs="Times New Roman"/>
                <w:i/>
                <w:color w:val="0000FF"/>
                <w:lang w:val="ru-RU"/>
              </w:rPr>
              <w:t>)</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46391B" w:rsidTr="00BE3C39">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304"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с даты поступления уведомления об отзыве заявки на участие в аукционе. </w:t>
            </w:r>
          </w:p>
        </w:tc>
      </w:tr>
      <w:tr w:rsidR="00070548" w:rsidRPr="00A72285" w:rsidTr="00BE3C39">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304" w:type="dxa"/>
            <w:vAlign w:val="center"/>
          </w:tcPr>
          <w:p w:rsidR="00070548" w:rsidRPr="00A4049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705C96">
              <w:rPr>
                <w:rFonts w:eastAsia="Times New Roman" w:cs="Times New Roman"/>
                <w:b/>
                <w:color w:val="auto"/>
                <w:sz w:val="20"/>
                <w:szCs w:val="20"/>
                <w:u w:val="single"/>
                <w:lang w:val="ru-RU" w:eastAsia="ru-RU" w:bidi="ar-SA"/>
              </w:rPr>
              <w:t>11</w:t>
            </w:r>
            <w:r w:rsidR="001D500F">
              <w:rPr>
                <w:rFonts w:eastAsia="Times New Roman" w:cs="Times New Roman"/>
                <w:b/>
                <w:color w:val="auto"/>
                <w:sz w:val="20"/>
                <w:szCs w:val="20"/>
                <w:u w:val="single"/>
                <w:lang w:val="ru-RU" w:eastAsia="ru-RU" w:bidi="ar-SA"/>
              </w:rPr>
              <w:t>.0</w:t>
            </w:r>
            <w:r w:rsidR="00705C96">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705C96">
              <w:rPr>
                <w:rFonts w:eastAsia="Times New Roman" w:cs="Times New Roman"/>
                <w:b/>
                <w:color w:val="auto"/>
                <w:sz w:val="20"/>
                <w:szCs w:val="20"/>
                <w:u w:val="single"/>
                <w:lang w:val="ru-RU" w:eastAsia="ru-RU" w:bidi="ar-SA"/>
              </w:rPr>
              <w:t>12</w:t>
            </w:r>
            <w:r w:rsidR="000C75CA">
              <w:rPr>
                <w:rFonts w:eastAsia="Times New Roman" w:cs="Times New Roman"/>
                <w:b/>
                <w:color w:val="auto"/>
                <w:sz w:val="20"/>
                <w:szCs w:val="20"/>
                <w:u w:val="single"/>
                <w:lang w:val="ru-RU" w:eastAsia="ru-RU" w:bidi="ar-SA"/>
              </w:rPr>
              <w:t>.</w:t>
            </w:r>
            <w:r w:rsidR="001D500F">
              <w:rPr>
                <w:rFonts w:eastAsia="Times New Roman" w:cs="Times New Roman"/>
                <w:b/>
                <w:color w:val="auto"/>
                <w:sz w:val="20"/>
                <w:szCs w:val="20"/>
                <w:u w:val="single"/>
                <w:lang w:val="ru-RU" w:eastAsia="ru-RU" w:bidi="ar-SA"/>
              </w:rPr>
              <w:t>0</w:t>
            </w:r>
            <w:r w:rsidR="00705C96">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sidR="001D500F">
              <w:rPr>
                <w:rFonts w:cs="Times New Roman"/>
                <w:sz w:val="20"/>
                <w:szCs w:val="20"/>
                <w:lang w:val="ru-RU"/>
              </w:rPr>
              <w:t>Астрахань, ул. Ленина, 14, каб.4</w:t>
            </w:r>
          </w:p>
        </w:tc>
      </w:tr>
      <w:tr w:rsidR="00070548" w:rsidRPr="00502F09"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304"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502F09" w:rsidTr="00BE3C39">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304"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о рассмотрении заявок передает </w:t>
            </w:r>
            <w:r w:rsidRPr="00070548">
              <w:rPr>
                <w:rFonts w:eastAsia="Times New Roman" w:cs="Times New Roman"/>
                <w:sz w:val="20"/>
                <w:szCs w:val="20"/>
                <w:lang w:val="ru-RU" w:eastAsia="ru-RU" w:bidi="ar-SA"/>
              </w:rPr>
              <w:lastRenderedPageBreak/>
              <w:t xml:space="preserve">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с даты получения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с даты получения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502F09"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304"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502F09"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502F09"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304"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304"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r w:rsidRPr="00070548">
              <w:rPr>
                <w:rFonts w:cs="Times New Roman"/>
                <w:sz w:val="20"/>
                <w:szCs w:val="20"/>
              </w:rPr>
              <w:t>Электронная площадка  функционирует круглосуточно.</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проведении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проведении аукциона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позднее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В течение одного дня с даты принятия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проведении аукциона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 отсутствуют.</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Организатор аукциона вправе отказаться от проведения аукциона не позднее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с даты принятия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В случае если установлено требование о внесении задатка, заявителям возвращается задаток в течение пяти рабочих дней с даты принятия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r w:rsidR="001E3CE4" w:rsidRPr="001E3CE4">
        <w:rPr>
          <w:rFonts w:cs="Times New Roman"/>
          <w:color w:val="0000FF"/>
          <w:sz w:val="20"/>
          <w:szCs w:val="20"/>
          <w:lang w:val="ru-RU"/>
        </w:rPr>
        <w:t xml:space="preserve"> 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 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 xml:space="preserve">4.2.1. При проведении аукциона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проведении аукциона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проведении аукциона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позднее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с даты принятия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с даты принятия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4.3.6. Организатор аукциона не несет ответственности в случае, если заявитель не ознакомился с изменениями, внесенными в извещение о проведении аукциона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проведении аукциона;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 В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zakazrf</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ru</w:t>
      </w:r>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zakazrf</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ru</w:t>
      </w:r>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тех.поддержки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в указанный в извещении о проведении аукциона день рассмотрения заявок на участие в аукционе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5.3.6. 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5.5.2. Срок рассмотрения заявок на участие в аукционе не может превышать десяти дней с даты окончания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 xml:space="preserve">положений документации об аукционе, которым не соответствует его заявка на участие в аукционе, положений такой заявки, не соответствующих требованиям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несостоявшимся.</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с даты подписания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журнале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6.1.9. Организатор аукциона в течение трех рабочих дней с даты подписания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6.1.11.В течение пяти рабочих дней с даты подписания протокола аукциона обязан(а)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с даты поступления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6.2. Признание аукциона несостоявшимся</w:t>
      </w:r>
      <w:bookmarkEnd w:id="3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6.2.1. 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 бы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несостоявшимся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6.2.2. 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проведении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Не допускается заключение договора ранее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с даты подписания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 xml:space="preserve">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перечисленных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6.3.12  Задаток возвращается победителю аукциона в течение пяти рабочих дней с даты заключения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участие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Номер извещ</w:t>
            </w:r>
            <w:r w:rsidRPr="00335328">
              <w:rPr>
                <w:rFonts w:cs="Times New Roman"/>
              </w:rPr>
              <w:t xml:space="preserve">ения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502F09"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rPr>
              <w:t xml:space="preserve">Наименование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xml:space="preserve">,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r w:rsidRPr="00335328">
              <w:rPr>
                <w:rFonts w:cs="Times New Roman"/>
                <w:b/>
                <w:bCs/>
              </w:rPr>
              <w:lastRenderedPageBreak/>
              <w:t>Сведения о лоте</w:t>
            </w:r>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rPr>
              <w:t xml:space="preserve">Номер лота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rPr>
              <w:t xml:space="preserve">Наименование имущества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02F09"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Документ,  удостоверяющий личнос</w:t>
            </w:r>
            <w:r w:rsidRPr="00335328">
              <w:t>ть</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r w:rsidRPr="00335328">
              <w:t>егистраци</w:t>
            </w:r>
            <w:r w:rsidRPr="00335328">
              <w:rPr>
                <w:lang w:val="ru-RU"/>
              </w:rPr>
              <w:t>и</w:t>
            </w:r>
            <w:r w:rsidRPr="00335328">
              <w:t xml:space="preserve"> местожительства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t>Дата рождения</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02F09"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502F09"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02F09"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02F09"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r w:rsidRPr="00335328">
              <w:t>егистрация</w:t>
            </w:r>
            <w:r w:rsidRPr="00335328">
              <w:rPr>
                <w:lang w:val="ru-RU"/>
              </w:rPr>
              <w:t xml:space="preserve"> </w:t>
            </w:r>
            <w:r w:rsidRPr="00335328">
              <w:t>местожительства</w:t>
            </w:r>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02F09"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Номер извещ</w:t>
            </w:r>
            <w:r w:rsidRPr="00082C63">
              <w:rPr>
                <w:rFonts w:cs="Times New Roman"/>
              </w:rPr>
              <w:t xml:space="preserve">ения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502F09"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rPr>
              <w:t xml:space="preserve">Наименование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xml:space="preserve">,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r w:rsidRPr="00082C63">
              <w:rPr>
                <w:rFonts w:cs="Times New Roman"/>
                <w:b/>
                <w:bCs/>
              </w:rPr>
              <w:t>Сведения о лоте</w:t>
            </w:r>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rPr>
              <w:t xml:space="preserve">Номер лота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rPr>
              <w:t>Наименование имущества</w:t>
            </w:r>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502F09"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502F09"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502F09"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502F09"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502F09"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r w:rsidRPr="00335328">
              <w:t>егистрация</w:t>
            </w:r>
            <w:r w:rsidRPr="00335328">
              <w:rPr>
                <w:lang w:val="ru-RU"/>
              </w:rPr>
              <w:t xml:space="preserve"> </w:t>
            </w:r>
            <w:r w:rsidRPr="00335328">
              <w:t>местожительства</w:t>
            </w:r>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502F09"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в соответствии с п.4 ст. 9 Федерального закона от 27.07.2006 № 152-ФЗ «О персональных данных», зарегистрирован__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414000 Астраханская область, г.Астрахань</w:t>
      </w:r>
      <w:r w:rsidRPr="00070548">
        <w:rPr>
          <w:rFonts w:cs="Times New Roman"/>
          <w:sz w:val="20"/>
          <w:szCs w:val="20"/>
          <w:lang w:val="ru-RU"/>
        </w:rPr>
        <w:t xml:space="preserve">, ул.Ленина,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предупрежден__.</w:t>
      </w:r>
    </w:p>
    <w:p w:rsidR="00070548" w:rsidRPr="00070548" w:rsidRDefault="00070548" w:rsidP="00070548">
      <w:pPr>
        <w:autoSpaceDE w:val="0"/>
        <w:autoSpaceDN w:val="0"/>
        <w:adjustRightInd w:val="0"/>
        <w:ind w:firstLine="540"/>
        <w:jc w:val="both"/>
        <w:rPr>
          <w:rFonts w:cs="Times New Roman"/>
          <w:sz w:val="20"/>
          <w:szCs w:val="20"/>
          <w:lang w:val="ru-RU"/>
        </w:rPr>
      </w:pPr>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sectPr w:rsidR="00070548" w:rsidRPr="00070548"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4778" w:rsidRDefault="007F4778" w:rsidP="00636AD6">
      <w:r>
        <w:separator/>
      </w:r>
    </w:p>
  </w:endnote>
  <w:endnote w:type="continuationSeparator" w:id="0">
    <w:p w:rsidR="007F4778" w:rsidRDefault="007F4778"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C39" w:rsidRDefault="00BE3C39"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BE3C39" w:rsidRDefault="00BE3C39"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4778" w:rsidRDefault="007F4778" w:rsidP="00636AD6">
      <w:r>
        <w:separator/>
      </w:r>
    </w:p>
  </w:footnote>
  <w:footnote w:type="continuationSeparator" w:id="0">
    <w:p w:rsidR="007F4778" w:rsidRDefault="007F4778"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20BA"/>
    <w:rsid w:val="000244D6"/>
    <w:rsid w:val="00026141"/>
    <w:rsid w:val="0003374C"/>
    <w:rsid w:val="00034C5B"/>
    <w:rsid w:val="0004256C"/>
    <w:rsid w:val="00043F02"/>
    <w:rsid w:val="0004645E"/>
    <w:rsid w:val="00051380"/>
    <w:rsid w:val="00053B42"/>
    <w:rsid w:val="00062CCF"/>
    <w:rsid w:val="00063FE7"/>
    <w:rsid w:val="00066383"/>
    <w:rsid w:val="00070548"/>
    <w:rsid w:val="000705E8"/>
    <w:rsid w:val="00082C63"/>
    <w:rsid w:val="0008718D"/>
    <w:rsid w:val="00090342"/>
    <w:rsid w:val="00097937"/>
    <w:rsid w:val="000A3A54"/>
    <w:rsid w:val="000B0488"/>
    <w:rsid w:val="000B1AA8"/>
    <w:rsid w:val="000B5863"/>
    <w:rsid w:val="000C4BF8"/>
    <w:rsid w:val="000C75CA"/>
    <w:rsid w:val="000D4054"/>
    <w:rsid w:val="000E1B54"/>
    <w:rsid w:val="000E7054"/>
    <w:rsid w:val="000E760E"/>
    <w:rsid w:val="000E76EC"/>
    <w:rsid w:val="000F6477"/>
    <w:rsid w:val="000F74E4"/>
    <w:rsid w:val="0010310F"/>
    <w:rsid w:val="00104F41"/>
    <w:rsid w:val="0012719B"/>
    <w:rsid w:val="00131D9C"/>
    <w:rsid w:val="00134507"/>
    <w:rsid w:val="00135F3C"/>
    <w:rsid w:val="001374E9"/>
    <w:rsid w:val="00137DA7"/>
    <w:rsid w:val="001424EF"/>
    <w:rsid w:val="00144C1E"/>
    <w:rsid w:val="001462B3"/>
    <w:rsid w:val="00150BED"/>
    <w:rsid w:val="0015115A"/>
    <w:rsid w:val="00152260"/>
    <w:rsid w:val="001560F8"/>
    <w:rsid w:val="00156427"/>
    <w:rsid w:val="00157DE3"/>
    <w:rsid w:val="00165D49"/>
    <w:rsid w:val="001844D0"/>
    <w:rsid w:val="0019142B"/>
    <w:rsid w:val="0019719D"/>
    <w:rsid w:val="001A52B8"/>
    <w:rsid w:val="001A7CCD"/>
    <w:rsid w:val="001B2C0A"/>
    <w:rsid w:val="001B380C"/>
    <w:rsid w:val="001C239D"/>
    <w:rsid w:val="001C44FF"/>
    <w:rsid w:val="001D49C0"/>
    <w:rsid w:val="001D4E89"/>
    <w:rsid w:val="001D500F"/>
    <w:rsid w:val="001E3CE4"/>
    <w:rsid w:val="001E7DFF"/>
    <w:rsid w:val="001F0187"/>
    <w:rsid w:val="00201366"/>
    <w:rsid w:val="002019CC"/>
    <w:rsid w:val="00203DA6"/>
    <w:rsid w:val="002047C0"/>
    <w:rsid w:val="00240270"/>
    <w:rsid w:val="002445AA"/>
    <w:rsid w:val="00251517"/>
    <w:rsid w:val="00256C74"/>
    <w:rsid w:val="00257DB6"/>
    <w:rsid w:val="002620D8"/>
    <w:rsid w:val="002658CB"/>
    <w:rsid w:val="00271F88"/>
    <w:rsid w:val="00275E39"/>
    <w:rsid w:val="0028024C"/>
    <w:rsid w:val="002845BC"/>
    <w:rsid w:val="00290303"/>
    <w:rsid w:val="00291265"/>
    <w:rsid w:val="00295E87"/>
    <w:rsid w:val="002A2980"/>
    <w:rsid w:val="002A72C6"/>
    <w:rsid w:val="002B01B7"/>
    <w:rsid w:val="002B16BA"/>
    <w:rsid w:val="002B59DA"/>
    <w:rsid w:val="002B7766"/>
    <w:rsid w:val="002B77E3"/>
    <w:rsid w:val="002C24F8"/>
    <w:rsid w:val="002C37C0"/>
    <w:rsid w:val="002C586A"/>
    <w:rsid w:val="002C68F5"/>
    <w:rsid w:val="002D2D94"/>
    <w:rsid w:val="002D3130"/>
    <w:rsid w:val="002D3CA5"/>
    <w:rsid w:val="002D6CE7"/>
    <w:rsid w:val="002D7FC9"/>
    <w:rsid w:val="002E0D5D"/>
    <w:rsid w:val="002E7178"/>
    <w:rsid w:val="002F7881"/>
    <w:rsid w:val="00300D96"/>
    <w:rsid w:val="00307A8E"/>
    <w:rsid w:val="00311F68"/>
    <w:rsid w:val="00316D8F"/>
    <w:rsid w:val="0032130B"/>
    <w:rsid w:val="00321B01"/>
    <w:rsid w:val="00321C66"/>
    <w:rsid w:val="00332027"/>
    <w:rsid w:val="00335328"/>
    <w:rsid w:val="00336FDC"/>
    <w:rsid w:val="00347865"/>
    <w:rsid w:val="00347B9E"/>
    <w:rsid w:val="00351439"/>
    <w:rsid w:val="003528BE"/>
    <w:rsid w:val="00355362"/>
    <w:rsid w:val="00363AA2"/>
    <w:rsid w:val="0037372F"/>
    <w:rsid w:val="0037466A"/>
    <w:rsid w:val="003764D6"/>
    <w:rsid w:val="00376CC1"/>
    <w:rsid w:val="00376FFC"/>
    <w:rsid w:val="003803DD"/>
    <w:rsid w:val="00381752"/>
    <w:rsid w:val="003852FB"/>
    <w:rsid w:val="00386B37"/>
    <w:rsid w:val="0039180E"/>
    <w:rsid w:val="003922B2"/>
    <w:rsid w:val="00395201"/>
    <w:rsid w:val="00395D29"/>
    <w:rsid w:val="003972E0"/>
    <w:rsid w:val="003B3CD7"/>
    <w:rsid w:val="003B4C91"/>
    <w:rsid w:val="003B7D98"/>
    <w:rsid w:val="003C0EF1"/>
    <w:rsid w:val="003C629D"/>
    <w:rsid w:val="003C79A8"/>
    <w:rsid w:val="003D19D4"/>
    <w:rsid w:val="003F6C97"/>
    <w:rsid w:val="00400C77"/>
    <w:rsid w:val="00404593"/>
    <w:rsid w:val="00406E72"/>
    <w:rsid w:val="004103DD"/>
    <w:rsid w:val="00410CC5"/>
    <w:rsid w:val="00414950"/>
    <w:rsid w:val="0041547F"/>
    <w:rsid w:val="00415C63"/>
    <w:rsid w:val="0041785A"/>
    <w:rsid w:val="00421273"/>
    <w:rsid w:val="004248FD"/>
    <w:rsid w:val="00426131"/>
    <w:rsid w:val="004279D1"/>
    <w:rsid w:val="00433CB2"/>
    <w:rsid w:val="0043796A"/>
    <w:rsid w:val="00437A95"/>
    <w:rsid w:val="004444FC"/>
    <w:rsid w:val="004538A3"/>
    <w:rsid w:val="004539EA"/>
    <w:rsid w:val="00455388"/>
    <w:rsid w:val="00461183"/>
    <w:rsid w:val="00462DD4"/>
    <w:rsid w:val="0046391B"/>
    <w:rsid w:val="00463A72"/>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4F2F07"/>
    <w:rsid w:val="004F44E2"/>
    <w:rsid w:val="005018E3"/>
    <w:rsid w:val="00501D76"/>
    <w:rsid w:val="00502F09"/>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640D"/>
    <w:rsid w:val="005C7F84"/>
    <w:rsid w:val="005D239F"/>
    <w:rsid w:val="005D57DD"/>
    <w:rsid w:val="005E2267"/>
    <w:rsid w:val="005E236D"/>
    <w:rsid w:val="005E5DCF"/>
    <w:rsid w:val="005E6A20"/>
    <w:rsid w:val="006033E0"/>
    <w:rsid w:val="00603CC8"/>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30F2"/>
    <w:rsid w:val="0068457A"/>
    <w:rsid w:val="0069616B"/>
    <w:rsid w:val="006A4D61"/>
    <w:rsid w:val="006B07B3"/>
    <w:rsid w:val="006B0D11"/>
    <w:rsid w:val="006B1E39"/>
    <w:rsid w:val="006B4AFB"/>
    <w:rsid w:val="006D04EB"/>
    <w:rsid w:val="006D5C13"/>
    <w:rsid w:val="006E28CB"/>
    <w:rsid w:val="006E51AC"/>
    <w:rsid w:val="006F0E13"/>
    <w:rsid w:val="00704AA0"/>
    <w:rsid w:val="007054E0"/>
    <w:rsid w:val="00705C96"/>
    <w:rsid w:val="00705F64"/>
    <w:rsid w:val="007074AA"/>
    <w:rsid w:val="00710926"/>
    <w:rsid w:val="007116F8"/>
    <w:rsid w:val="00713104"/>
    <w:rsid w:val="0071400B"/>
    <w:rsid w:val="00714146"/>
    <w:rsid w:val="00723CD9"/>
    <w:rsid w:val="0073095F"/>
    <w:rsid w:val="0073369D"/>
    <w:rsid w:val="00736703"/>
    <w:rsid w:val="0073711B"/>
    <w:rsid w:val="00754205"/>
    <w:rsid w:val="0076190E"/>
    <w:rsid w:val="0077276C"/>
    <w:rsid w:val="0078004F"/>
    <w:rsid w:val="007814A8"/>
    <w:rsid w:val="00784DFB"/>
    <w:rsid w:val="00787C20"/>
    <w:rsid w:val="00790CF6"/>
    <w:rsid w:val="0079103A"/>
    <w:rsid w:val="007A4511"/>
    <w:rsid w:val="007B1E8B"/>
    <w:rsid w:val="007B7326"/>
    <w:rsid w:val="007C100E"/>
    <w:rsid w:val="007C636C"/>
    <w:rsid w:val="007D5C24"/>
    <w:rsid w:val="007E514A"/>
    <w:rsid w:val="007E5269"/>
    <w:rsid w:val="007F4778"/>
    <w:rsid w:val="007F6FA9"/>
    <w:rsid w:val="0081054C"/>
    <w:rsid w:val="00812096"/>
    <w:rsid w:val="0081318F"/>
    <w:rsid w:val="00815806"/>
    <w:rsid w:val="008206E3"/>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903DE1"/>
    <w:rsid w:val="0090503B"/>
    <w:rsid w:val="00906F9A"/>
    <w:rsid w:val="00911616"/>
    <w:rsid w:val="0092302F"/>
    <w:rsid w:val="00923FCE"/>
    <w:rsid w:val="00932EBB"/>
    <w:rsid w:val="009377DB"/>
    <w:rsid w:val="009415E7"/>
    <w:rsid w:val="00947D83"/>
    <w:rsid w:val="009545A6"/>
    <w:rsid w:val="009556CE"/>
    <w:rsid w:val="00956DD6"/>
    <w:rsid w:val="00956F1B"/>
    <w:rsid w:val="009572DE"/>
    <w:rsid w:val="0097154D"/>
    <w:rsid w:val="0097229B"/>
    <w:rsid w:val="00972E9D"/>
    <w:rsid w:val="0097625E"/>
    <w:rsid w:val="00977A3B"/>
    <w:rsid w:val="00995769"/>
    <w:rsid w:val="0099695F"/>
    <w:rsid w:val="00996F7E"/>
    <w:rsid w:val="009974C3"/>
    <w:rsid w:val="009974D2"/>
    <w:rsid w:val="009A007E"/>
    <w:rsid w:val="009A38A7"/>
    <w:rsid w:val="009B0A25"/>
    <w:rsid w:val="009C2F1F"/>
    <w:rsid w:val="009C3BF5"/>
    <w:rsid w:val="009C6369"/>
    <w:rsid w:val="009C7D8B"/>
    <w:rsid w:val="009D1E11"/>
    <w:rsid w:val="009D7117"/>
    <w:rsid w:val="009D7980"/>
    <w:rsid w:val="009D7D75"/>
    <w:rsid w:val="009E3619"/>
    <w:rsid w:val="009F2D8B"/>
    <w:rsid w:val="009F52CA"/>
    <w:rsid w:val="009F5B1A"/>
    <w:rsid w:val="00A0118A"/>
    <w:rsid w:val="00A0303D"/>
    <w:rsid w:val="00A07A4C"/>
    <w:rsid w:val="00A13729"/>
    <w:rsid w:val="00A14D8E"/>
    <w:rsid w:val="00A20E54"/>
    <w:rsid w:val="00A261E7"/>
    <w:rsid w:val="00A40498"/>
    <w:rsid w:val="00A42757"/>
    <w:rsid w:val="00A44897"/>
    <w:rsid w:val="00A5487A"/>
    <w:rsid w:val="00A614B4"/>
    <w:rsid w:val="00A71F0B"/>
    <w:rsid w:val="00A72285"/>
    <w:rsid w:val="00A90392"/>
    <w:rsid w:val="00A960FC"/>
    <w:rsid w:val="00AA482B"/>
    <w:rsid w:val="00AA5CEF"/>
    <w:rsid w:val="00AB1BDB"/>
    <w:rsid w:val="00AC0E6A"/>
    <w:rsid w:val="00AD11A2"/>
    <w:rsid w:val="00AD2E3F"/>
    <w:rsid w:val="00AD39A8"/>
    <w:rsid w:val="00AE4861"/>
    <w:rsid w:val="00AE6BA2"/>
    <w:rsid w:val="00AF31BC"/>
    <w:rsid w:val="00AF3C17"/>
    <w:rsid w:val="00AF5DA5"/>
    <w:rsid w:val="00B055F3"/>
    <w:rsid w:val="00B12404"/>
    <w:rsid w:val="00B177E1"/>
    <w:rsid w:val="00B20CC7"/>
    <w:rsid w:val="00B22EA2"/>
    <w:rsid w:val="00B250FB"/>
    <w:rsid w:val="00B36A16"/>
    <w:rsid w:val="00B44C92"/>
    <w:rsid w:val="00B44F83"/>
    <w:rsid w:val="00B62DC2"/>
    <w:rsid w:val="00B643C1"/>
    <w:rsid w:val="00B6671E"/>
    <w:rsid w:val="00B66CA8"/>
    <w:rsid w:val="00B6763F"/>
    <w:rsid w:val="00B75A79"/>
    <w:rsid w:val="00B805AC"/>
    <w:rsid w:val="00B8337D"/>
    <w:rsid w:val="00B85CF1"/>
    <w:rsid w:val="00B86C4F"/>
    <w:rsid w:val="00B86E4B"/>
    <w:rsid w:val="00B945A5"/>
    <w:rsid w:val="00BA057F"/>
    <w:rsid w:val="00BA2ECD"/>
    <w:rsid w:val="00BB47AF"/>
    <w:rsid w:val="00BB4BDD"/>
    <w:rsid w:val="00BB79D7"/>
    <w:rsid w:val="00BC2255"/>
    <w:rsid w:val="00BC4379"/>
    <w:rsid w:val="00BC4D88"/>
    <w:rsid w:val="00BC66F7"/>
    <w:rsid w:val="00BE2E76"/>
    <w:rsid w:val="00BE3C39"/>
    <w:rsid w:val="00BE4221"/>
    <w:rsid w:val="00BE45AF"/>
    <w:rsid w:val="00BE4E4D"/>
    <w:rsid w:val="00BE5569"/>
    <w:rsid w:val="00BF445D"/>
    <w:rsid w:val="00BF44DC"/>
    <w:rsid w:val="00BF589F"/>
    <w:rsid w:val="00C01FDE"/>
    <w:rsid w:val="00C03A2B"/>
    <w:rsid w:val="00C06101"/>
    <w:rsid w:val="00C071BF"/>
    <w:rsid w:val="00C11E7B"/>
    <w:rsid w:val="00C14557"/>
    <w:rsid w:val="00C164B9"/>
    <w:rsid w:val="00C1672A"/>
    <w:rsid w:val="00C246D5"/>
    <w:rsid w:val="00C300F1"/>
    <w:rsid w:val="00C31495"/>
    <w:rsid w:val="00C3355A"/>
    <w:rsid w:val="00C34D99"/>
    <w:rsid w:val="00C4140B"/>
    <w:rsid w:val="00C60AA2"/>
    <w:rsid w:val="00C625FA"/>
    <w:rsid w:val="00C65FEC"/>
    <w:rsid w:val="00C70E02"/>
    <w:rsid w:val="00C7238A"/>
    <w:rsid w:val="00C83EAE"/>
    <w:rsid w:val="00C864F2"/>
    <w:rsid w:val="00C91071"/>
    <w:rsid w:val="00C9222C"/>
    <w:rsid w:val="00CA2478"/>
    <w:rsid w:val="00CA665A"/>
    <w:rsid w:val="00CB2CB7"/>
    <w:rsid w:val="00CC3B67"/>
    <w:rsid w:val="00CC5564"/>
    <w:rsid w:val="00CC66D7"/>
    <w:rsid w:val="00CD1B6A"/>
    <w:rsid w:val="00CE10CB"/>
    <w:rsid w:val="00CF7AB2"/>
    <w:rsid w:val="00D0102B"/>
    <w:rsid w:val="00D03955"/>
    <w:rsid w:val="00D03C40"/>
    <w:rsid w:val="00D102C2"/>
    <w:rsid w:val="00D14C81"/>
    <w:rsid w:val="00D204C1"/>
    <w:rsid w:val="00D233DC"/>
    <w:rsid w:val="00D273F9"/>
    <w:rsid w:val="00D333FB"/>
    <w:rsid w:val="00D351AC"/>
    <w:rsid w:val="00D35FF7"/>
    <w:rsid w:val="00D376C3"/>
    <w:rsid w:val="00D4251E"/>
    <w:rsid w:val="00D442E1"/>
    <w:rsid w:val="00D45171"/>
    <w:rsid w:val="00D45796"/>
    <w:rsid w:val="00D46ECD"/>
    <w:rsid w:val="00D50689"/>
    <w:rsid w:val="00D565A3"/>
    <w:rsid w:val="00D56FB2"/>
    <w:rsid w:val="00D6394D"/>
    <w:rsid w:val="00D65317"/>
    <w:rsid w:val="00D66C43"/>
    <w:rsid w:val="00D67832"/>
    <w:rsid w:val="00D7582E"/>
    <w:rsid w:val="00D75DCB"/>
    <w:rsid w:val="00D82222"/>
    <w:rsid w:val="00D90708"/>
    <w:rsid w:val="00DA63AD"/>
    <w:rsid w:val="00DA7903"/>
    <w:rsid w:val="00DB55B8"/>
    <w:rsid w:val="00DC2162"/>
    <w:rsid w:val="00DC5660"/>
    <w:rsid w:val="00DC7DF6"/>
    <w:rsid w:val="00DD419A"/>
    <w:rsid w:val="00DD4257"/>
    <w:rsid w:val="00DD7CC3"/>
    <w:rsid w:val="00DE1FE0"/>
    <w:rsid w:val="00DE23DA"/>
    <w:rsid w:val="00DF3761"/>
    <w:rsid w:val="00E04A88"/>
    <w:rsid w:val="00E108DD"/>
    <w:rsid w:val="00E1120B"/>
    <w:rsid w:val="00E129BB"/>
    <w:rsid w:val="00E16FD5"/>
    <w:rsid w:val="00E17915"/>
    <w:rsid w:val="00E2000C"/>
    <w:rsid w:val="00E315CF"/>
    <w:rsid w:val="00E33AFD"/>
    <w:rsid w:val="00E33F36"/>
    <w:rsid w:val="00E4674B"/>
    <w:rsid w:val="00E4715C"/>
    <w:rsid w:val="00E53C09"/>
    <w:rsid w:val="00E711D6"/>
    <w:rsid w:val="00E73664"/>
    <w:rsid w:val="00E74C65"/>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06B"/>
    <w:rsid w:val="00EE6AE1"/>
    <w:rsid w:val="00EF021A"/>
    <w:rsid w:val="00EF190B"/>
    <w:rsid w:val="00EF420D"/>
    <w:rsid w:val="00F01953"/>
    <w:rsid w:val="00F048C9"/>
    <w:rsid w:val="00F04F8C"/>
    <w:rsid w:val="00F11919"/>
    <w:rsid w:val="00F1362B"/>
    <w:rsid w:val="00F232F9"/>
    <w:rsid w:val="00F237C6"/>
    <w:rsid w:val="00F25900"/>
    <w:rsid w:val="00F27237"/>
    <w:rsid w:val="00F34C8F"/>
    <w:rsid w:val="00F37883"/>
    <w:rsid w:val="00F40B9B"/>
    <w:rsid w:val="00F40FD9"/>
    <w:rsid w:val="00F4159C"/>
    <w:rsid w:val="00F437F9"/>
    <w:rsid w:val="00F43E56"/>
    <w:rsid w:val="00F478B1"/>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1102"/>
    <w:rsid w:val="00FB50C6"/>
    <w:rsid w:val="00FB54A6"/>
    <w:rsid w:val="00FB57D2"/>
    <w:rsid w:val="00FB5E5C"/>
    <w:rsid w:val="00FB7ACD"/>
    <w:rsid w:val="00FD27C8"/>
    <w:rsid w:val="00FD5688"/>
    <w:rsid w:val="00FE4EE2"/>
    <w:rsid w:val="00FE574E"/>
    <w:rsid w:val="00FF55E5"/>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C4911C-16F8-4A22-8882-4627E3EB1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4538</TotalTime>
  <Pages>17</Pages>
  <Words>12385</Words>
  <Characters>70601</Characters>
  <Application>Microsoft Office Word</Application>
  <DocSecurity>0</DocSecurity>
  <Lines>588</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Содух Наталья Алексеевна</dc:creator>
  <cp:lastModifiedBy>Оксана Сергеевна Павлова</cp:lastModifiedBy>
  <cp:revision>66</cp:revision>
  <cp:lastPrinted>2023-02-08T11:12:00Z</cp:lastPrinted>
  <dcterms:created xsi:type="dcterms:W3CDTF">2020-05-21T08:26:00Z</dcterms:created>
  <dcterms:modified xsi:type="dcterms:W3CDTF">2023-03-21T10:46:00Z</dcterms:modified>
</cp:coreProperties>
</file>