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1B29" w:rsidRPr="00010D39" w:rsidRDefault="00A71B29" w:rsidP="00A71B29">
      <w:pPr>
        <w:pStyle w:val="a3"/>
        <w:keepNext/>
        <w:ind w:firstLine="567"/>
        <w:jc w:val="center"/>
        <w:rPr>
          <w:b/>
          <w:bCs/>
          <w:sz w:val="36"/>
          <w:szCs w:val="36"/>
        </w:rPr>
      </w:pPr>
      <w:r w:rsidRPr="00010D39">
        <w:rPr>
          <w:b/>
          <w:bCs/>
          <w:sz w:val="36"/>
          <w:szCs w:val="36"/>
        </w:rPr>
        <w:t xml:space="preserve">Извещение </w:t>
      </w:r>
    </w:p>
    <w:p w:rsidR="00A71B29" w:rsidRPr="00010D39" w:rsidRDefault="00A71B29" w:rsidP="00A71B29">
      <w:pPr>
        <w:pStyle w:val="a3"/>
        <w:keepNext/>
        <w:ind w:firstLine="567"/>
        <w:jc w:val="center"/>
        <w:rPr>
          <w:sz w:val="24"/>
          <w:szCs w:val="24"/>
        </w:rPr>
      </w:pPr>
      <w:r w:rsidRPr="00010D39">
        <w:rPr>
          <w:bCs/>
          <w:sz w:val="24"/>
          <w:szCs w:val="24"/>
        </w:rPr>
        <w:t>о проведен</w:t>
      </w:r>
      <w:proofErr w:type="gramStart"/>
      <w:r w:rsidRPr="00010D39">
        <w:rPr>
          <w:bCs/>
          <w:sz w:val="24"/>
          <w:szCs w:val="24"/>
        </w:rPr>
        <w:t>ии ау</w:t>
      </w:r>
      <w:proofErr w:type="gramEnd"/>
      <w:r w:rsidRPr="00010D39">
        <w:rPr>
          <w:bCs/>
          <w:sz w:val="24"/>
          <w:szCs w:val="24"/>
        </w:rPr>
        <w:t xml:space="preserve">кциона </w:t>
      </w:r>
      <w:r w:rsidRPr="00010D39">
        <w:rPr>
          <w:color w:val="000000"/>
          <w:sz w:val="24"/>
          <w:szCs w:val="24"/>
        </w:rPr>
        <w:t xml:space="preserve">на право заключения договора на установку и эксплуатацию рекламных конструкций на </w:t>
      </w:r>
      <w:r w:rsidRPr="00010D39">
        <w:rPr>
          <w:sz w:val="24"/>
          <w:szCs w:val="24"/>
          <w:lang w:eastAsia="ru-RU"/>
        </w:rPr>
        <w:t xml:space="preserve">земельных участках, которые находятся в муниципальной собственности или государственная собственность, на которые не разграничена, а также на здании или ином недвижимом имуществе, находящемся в муниципальной собственности </w:t>
      </w:r>
      <w:r w:rsidRPr="00010D39">
        <w:rPr>
          <w:color w:val="000000"/>
          <w:sz w:val="24"/>
          <w:szCs w:val="24"/>
        </w:rPr>
        <w:t>муниципального образования «Город Астрахань»</w:t>
      </w:r>
      <w:r w:rsidRPr="00010D39">
        <w:rPr>
          <w:sz w:val="24"/>
          <w:szCs w:val="24"/>
        </w:rPr>
        <w:t xml:space="preserve">                                                                                                                        </w:t>
      </w:r>
    </w:p>
    <w:p w:rsidR="00A71B29" w:rsidRPr="00022896" w:rsidRDefault="00A71B29" w:rsidP="00A71B29">
      <w:pPr>
        <w:pStyle w:val="a5"/>
        <w:spacing w:before="0" w:after="0"/>
        <w:jc w:val="both"/>
        <w:rPr>
          <w:rFonts w:ascii="Times New Roman" w:hAnsi="Times New Roman" w:cs="Times New Roman"/>
          <w:bCs/>
          <w:color w:val="auto"/>
          <w:sz w:val="24"/>
          <w:szCs w:val="24"/>
        </w:rPr>
      </w:pPr>
    </w:p>
    <w:p w:rsidR="00A71B29" w:rsidRPr="00022896" w:rsidRDefault="00A71B29" w:rsidP="00A71B29">
      <w:pPr>
        <w:rPr>
          <w:sz w:val="2"/>
          <w:szCs w:val="2"/>
        </w:rPr>
      </w:pPr>
    </w:p>
    <w:tbl>
      <w:tblPr>
        <w:tblW w:w="1003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2452"/>
        <w:gridCol w:w="6946"/>
      </w:tblGrid>
      <w:tr w:rsidR="00A71B29" w:rsidRPr="00022896" w:rsidTr="009E0717">
        <w:trPr>
          <w:trHeight w:val="663"/>
        </w:trPr>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4"/>
                <w:szCs w:val="24"/>
              </w:rPr>
            </w:pPr>
            <w:r w:rsidRPr="00022896">
              <w:rPr>
                <w:rFonts w:ascii="Times New Roman" w:hAnsi="Times New Roman"/>
                <w:b/>
                <w:sz w:val="24"/>
                <w:szCs w:val="24"/>
              </w:rPr>
              <w:t xml:space="preserve">№ </w:t>
            </w:r>
            <w:proofErr w:type="gramStart"/>
            <w:r w:rsidRPr="00022896">
              <w:rPr>
                <w:rFonts w:ascii="Times New Roman" w:hAnsi="Times New Roman"/>
                <w:b/>
                <w:sz w:val="24"/>
                <w:szCs w:val="24"/>
              </w:rPr>
              <w:t>п</w:t>
            </w:r>
            <w:proofErr w:type="gramEnd"/>
            <w:r w:rsidRPr="00022896">
              <w:rPr>
                <w:rFonts w:ascii="Times New Roman" w:hAnsi="Times New Roman"/>
                <w:b/>
                <w:sz w:val="24"/>
                <w:szCs w:val="24"/>
              </w:rPr>
              <w:t>/п</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b/>
                <w:sz w:val="24"/>
                <w:szCs w:val="24"/>
              </w:rPr>
              <w:t>Наименование</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hAnsi="Times New Roman" w:cs="Times New Roman"/>
                <w:b/>
                <w:sz w:val="24"/>
                <w:szCs w:val="24"/>
              </w:rPr>
              <w:t>Содержание</w:t>
            </w:r>
          </w:p>
        </w:tc>
      </w:tr>
      <w:tr w:rsidR="00A71B29" w:rsidRPr="00022896" w:rsidTr="009E0717">
        <w:trPr>
          <w:trHeight w:val="663"/>
        </w:trPr>
        <w:tc>
          <w:tcPr>
            <w:tcW w:w="633" w:type="dxa"/>
            <w:vMerge w:val="restart"/>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Наименование организатора аукциона </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hAnsi="Times New Roman" w:cs="Times New Roman"/>
                <w:szCs w:val="24"/>
              </w:rPr>
            </w:pPr>
            <w:r w:rsidRPr="00022896">
              <w:rPr>
                <w:rFonts w:ascii="Times New Roman" w:eastAsia="Calibri" w:hAnsi="Times New Roman" w:cs="Times New Roman"/>
                <w:sz w:val="24"/>
                <w:szCs w:val="24"/>
                <w:lang w:eastAsia="en-US"/>
              </w:rPr>
              <w:t>Управление муниципального имущества администрации муниципального образования «Город Астрахань»</w:t>
            </w:r>
          </w:p>
        </w:tc>
      </w:tr>
      <w:tr w:rsidR="00A71B29" w:rsidRPr="00022896" w:rsidTr="009E0717">
        <w:trPr>
          <w:trHeight w:val="663"/>
        </w:trPr>
        <w:tc>
          <w:tcPr>
            <w:tcW w:w="633" w:type="dxa"/>
            <w:vMerge/>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Местонахождение и  почтовый адрес организатора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414000, г. Астрахань, ул. Ленина, 14</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A71B29" w:rsidRPr="00022896" w:rsidTr="009E0717">
        <w:trPr>
          <w:trHeight w:val="663"/>
        </w:trPr>
        <w:tc>
          <w:tcPr>
            <w:tcW w:w="633" w:type="dxa"/>
            <w:vMerge/>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Адрес электронной почты организатора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val="en-US" w:eastAsia="en-US"/>
              </w:rPr>
            </w:pPr>
            <w:r w:rsidRPr="00022896">
              <w:rPr>
                <w:rFonts w:ascii="Times New Roman" w:eastAsia="Calibri" w:hAnsi="Times New Roman" w:cs="Times New Roman"/>
                <w:sz w:val="24"/>
                <w:szCs w:val="24"/>
                <w:lang w:val="en-US" w:eastAsia="en-US"/>
              </w:rPr>
              <w:t>r_astumi@mail.ru</w:t>
            </w:r>
          </w:p>
        </w:tc>
      </w:tr>
      <w:tr w:rsidR="00A71B29" w:rsidRPr="00022896" w:rsidTr="009E0717">
        <w:trPr>
          <w:trHeight w:val="663"/>
        </w:trPr>
        <w:tc>
          <w:tcPr>
            <w:tcW w:w="633" w:type="dxa"/>
            <w:vMerge/>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Ф.И.О. лица, ответственного за организацию аукциона</w:t>
            </w:r>
          </w:p>
        </w:tc>
        <w:tc>
          <w:tcPr>
            <w:tcW w:w="6946" w:type="dxa"/>
            <w:shd w:val="clear" w:color="auto" w:fill="auto"/>
          </w:tcPr>
          <w:p w:rsidR="00A71B29" w:rsidRPr="00022896" w:rsidRDefault="00A71B29" w:rsidP="00A71B29">
            <w:pPr>
              <w:pStyle w:val="a5"/>
              <w:tabs>
                <w:tab w:val="left" w:pos="6424"/>
              </w:tabs>
              <w:spacing w:before="0" w:after="0"/>
              <w:ind w:left="0"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Заведующий сектором рекламы </w:t>
            </w:r>
          </w:p>
          <w:p w:rsidR="00A71B29" w:rsidRPr="00022896" w:rsidRDefault="00A71B29" w:rsidP="00A71B29">
            <w:pPr>
              <w:pStyle w:val="a5"/>
              <w:tabs>
                <w:tab w:val="left" w:pos="6424"/>
              </w:tabs>
              <w:spacing w:before="0" w:after="0"/>
              <w:ind w:left="0"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Краснова Надежда Николаевна</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A71B29" w:rsidRPr="00022896" w:rsidTr="009E0717">
        <w:trPr>
          <w:trHeight w:val="663"/>
        </w:trPr>
        <w:tc>
          <w:tcPr>
            <w:tcW w:w="633" w:type="dxa"/>
            <w:vMerge/>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Номер контактного телефона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(8512) 44-78-79</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2</w:t>
            </w:r>
          </w:p>
        </w:tc>
        <w:tc>
          <w:tcPr>
            <w:tcW w:w="2452" w:type="dxa"/>
            <w:shd w:val="clear" w:color="auto" w:fill="auto"/>
          </w:tcPr>
          <w:p w:rsidR="00A71B29" w:rsidRPr="00022896" w:rsidRDefault="00A71B29" w:rsidP="00A71B29">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Источник публикации информации об аукционе</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sale</w:t>
            </w:r>
            <w:hyperlink r:id="rId7" w:history="1">
              <w:r w:rsidRPr="00022896">
                <w:rPr>
                  <w:rFonts w:ascii="Times New Roman" w:eastAsia="Calibri" w:hAnsi="Times New Roman" w:cs="Times New Roman"/>
                  <w:sz w:val="24"/>
                  <w:szCs w:val="24"/>
                  <w:lang w:eastAsia="en-US"/>
                </w:rPr>
                <w:t>.zakazrf.ru</w:t>
              </w:r>
            </w:hyperlink>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3</w:t>
            </w:r>
          </w:p>
        </w:tc>
        <w:tc>
          <w:tcPr>
            <w:tcW w:w="2452" w:type="dxa"/>
            <w:shd w:val="clear" w:color="auto" w:fill="auto"/>
          </w:tcPr>
          <w:p w:rsidR="00A71B29" w:rsidRPr="00022896" w:rsidRDefault="00A71B29" w:rsidP="00A71B29">
            <w:pPr>
              <w:autoSpaceDE w:val="0"/>
              <w:autoSpaceDN w:val="0"/>
              <w:adjustRightInd w:val="0"/>
              <w:rPr>
                <w:rFonts w:eastAsia="Calibri"/>
                <w:lang w:eastAsia="en-US"/>
              </w:rPr>
            </w:pPr>
            <w:r w:rsidRPr="00022896">
              <w:rPr>
                <w:rFonts w:eastAsia="Calibri"/>
                <w:lang w:eastAsia="en-US"/>
              </w:rPr>
              <w:t>Форма проведения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Открытый аукцион в электронной форме</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4</w:t>
            </w:r>
          </w:p>
        </w:tc>
        <w:tc>
          <w:tcPr>
            <w:tcW w:w="2452" w:type="dxa"/>
            <w:shd w:val="clear" w:color="auto" w:fill="auto"/>
          </w:tcPr>
          <w:p w:rsidR="00A71B29" w:rsidRPr="00022896" w:rsidRDefault="00A71B29" w:rsidP="00A71B29">
            <w:pPr>
              <w:autoSpaceDE w:val="0"/>
              <w:autoSpaceDN w:val="0"/>
              <w:adjustRightInd w:val="0"/>
              <w:rPr>
                <w:rFonts w:eastAsia="Calibri"/>
                <w:lang w:eastAsia="en-US"/>
              </w:rPr>
            </w:pPr>
            <w:r w:rsidRPr="00022896">
              <w:rPr>
                <w:rFonts w:eastAsia="Calibri"/>
                <w:lang w:eastAsia="en-US"/>
              </w:rPr>
              <w:t>Дата и время проведения аукциона</w:t>
            </w:r>
          </w:p>
        </w:tc>
        <w:tc>
          <w:tcPr>
            <w:tcW w:w="6946" w:type="dxa"/>
            <w:shd w:val="clear" w:color="auto" w:fill="auto"/>
          </w:tcPr>
          <w:p w:rsidR="00A71B29" w:rsidRPr="0038657F" w:rsidRDefault="00A71B29" w:rsidP="00A71B29">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38657F">
              <w:rPr>
                <w:rFonts w:ascii="Times New Roman" w:eastAsia="Calibri" w:hAnsi="Times New Roman" w:cs="Times New Roman"/>
                <w:b/>
                <w:color w:val="000000" w:themeColor="text1"/>
                <w:sz w:val="24"/>
                <w:szCs w:val="24"/>
                <w:lang w:eastAsia="en-US"/>
              </w:rPr>
              <w:t xml:space="preserve">26.06.2019 г., 10 часов 00 минут по местному времени </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b/>
                <w:color w:val="FF0000"/>
                <w:sz w:val="24"/>
                <w:szCs w:val="24"/>
                <w:lang w:eastAsia="en-US"/>
              </w:rPr>
            </w:pPr>
            <w:r w:rsidRPr="0038657F">
              <w:rPr>
                <w:rFonts w:ascii="Times New Roman" w:eastAsia="Calibri" w:hAnsi="Times New Roman" w:cs="Times New Roman"/>
                <w:b/>
                <w:color w:val="000000" w:themeColor="text1"/>
                <w:sz w:val="24"/>
                <w:szCs w:val="24"/>
                <w:lang w:eastAsia="en-US"/>
              </w:rPr>
              <w:t>(9 часов 00 минут по московскому времени)</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5</w:t>
            </w:r>
          </w:p>
        </w:tc>
        <w:tc>
          <w:tcPr>
            <w:tcW w:w="2452" w:type="dxa"/>
            <w:shd w:val="clear" w:color="auto" w:fill="auto"/>
          </w:tcPr>
          <w:p w:rsidR="00A71B29" w:rsidRPr="00022896" w:rsidRDefault="00A71B29" w:rsidP="00A71B29">
            <w:pPr>
              <w:keepLines/>
            </w:pPr>
            <w:r w:rsidRPr="00022896">
              <w:t>Место проведения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Электронная площадка Акционерного общества «Агентство по государственному заказу Республики Татарстан» - sale</w:t>
            </w:r>
            <w:hyperlink r:id="rId8" w:history="1">
              <w:r w:rsidRPr="00022896">
                <w:rPr>
                  <w:rFonts w:ascii="Times New Roman" w:eastAsia="Calibri" w:hAnsi="Times New Roman" w:cs="Times New Roman"/>
                  <w:sz w:val="24"/>
                  <w:szCs w:val="24"/>
                  <w:lang w:eastAsia="en-US"/>
                </w:rPr>
                <w:t>.zakazrf.ru</w:t>
              </w:r>
            </w:hyperlink>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6</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Предмет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Право заключения договоров на установку и эксплуатацию рекламных конструкций на территории муниципального образования «Город Астрахань»  сроком на 10 лет</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7</w:t>
            </w:r>
          </w:p>
        </w:tc>
        <w:tc>
          <w:tcPr>
            <w:tcW w:w="2452" w:type="dxa"/>
            <w:shd w:val="clear" w:color="auto" w:fill="auto"/>
          </w:tcPr>
          <w:p w:rsidR="00A71B29" w:rsidRPr="00022896" w:rsidRDefault="00A71B29" w:rsidP="00A71B29">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Дата и время начала приема заявок на участие в аукционе</w:t>
            </w:r>
          </w:p>
        </w:tc>
        <w:tc>
          <w:tcPr>
            <w:tcW w:w="6946" w:type="dxa"/>
            <w:shd w:val="clear" w:color="auto" w:fill="auto"/>
          </w:tcPr>
          <w:p w:rsidR="00A71B29" w:rsidRPr="0038657F" w:rsidRDefault="00A71B29" w:rsidP="00A71B29">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38657F">
              <w:rPr>
                <w:rFonts w:ascii="Times New Roman" w:eastAsia="Calibri" w:hAnsi="Times New Roman" w:cs="Times New Roman"/>
                <w:b/>
                <w:color w:val="000000" w:themeColor="text1"/>
                <w:sz w:val="24"/>
                <w:szCs w:val="24"/>
                <w:lang w:eastAsia="en-US"/>
              </w:rPr>
              <w:t xml:space="preserve">24.05.2019г., 10 часов 00 минут по местному времени </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color w:val="FF0000"/>
                <w:sz w:val="24"/>
                <w:szCs w:val="24"/>
                <w:lang w:eastAsia="en-US"/>
              </w:rPr>
            </w:pPr>
            <w:r w:rsidRPr="0038657F">
              <w:rPr>
                <w:rFonts w:ascii="Times New Roman" w:eastAsia="Calibri" w:hAnsi="Times New Roman" w:cs="Times New Roman"/>
                <w:b/>
                <w:color w:val="000000" w:themeColor="text1"/>
                <w:sz w:val="24"/>
                <w:szCs w:val="24"/>
                <w:lang w:eastAsia="en-US"/>
              </w:rPr>
              <w:t>(09 часов 00 минут по московскому времени)</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8</w:t>
            </w:r>
          </w:p>
        </w:tc>
        <w:tc>
          <w:tcPr>
            <w:tcW w:w="2452" w:type="dxa"/>
            <w:shd w:val="clear" w:color="auto" w:fill="auto"/>
          </w:tcPr>
          <w:p w:rsidR="00A71B29" w:rsidRPr="00022896" w:rsidRDefault="00A71B29" w:rsidP="00A71B29">
            <w:pPr>
              <w:autoSpaceDE w:val="0"/>
              <w:autoSpaceDN w:val="0"/>
              <w:adjustRightInd w:val="0"/>
              <w:jc w:val="both"/>
            </w:pPr>
            <w:r w:rsidRPr="00022896">
              <w:t>Дата и время окончания срока подачи заявок на участие в аукционе</w:t>
            </w:r>
          </w:p>
          <w:p w:rsidR="00A71B29" w:rsidRPr="00022896" w:rsidRDefault="00A71B29" w:rsidP="00A71B29">
            <w:pPr>
              <w:pStyle w:val="03osnovnoytext"/>
              <w:keepLines/>
              <w:spacing w:before="0" w:line="240" w:lineRule="auto"/>
              <w:ind w:left="0"/>
              <w:rPr>
                <w:rFonts w:ascii="Times New Roman" w:hAnsi="Times New Roman"/>
                <w:color w:val="auto"/>
                <w:sz w:val="24"/>
                <w:szCs w:val="24"/>
              </w:rPr>
            </w:pPr>
          </w:p>
        </w:tc>
        <w:tc>
          <w:tcPr>
            <w:tcW w:w="6946" w:type="dxa"/>
            <w:shd w:val="clear" w:color="auto" w:fill="auto"/>
          </w:tcPr>
          <w:p w:rsidR="00A71B29" w:rsidRPr="0038657F" w:rsidRDefault="00A71B29" w:rsidP="00A71B29">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38657F">
              <w:rPr>
                <w:rFonts w:ascii="Times New Roman" w:eastAsia="Calibri" w:hAnsi="Times New Roman" w:cs="Times New Roman"/>
                <w:b/>
                <w:color w:val="000000" w:themeColor="text1"/>
                <w:sz w:val="24"/>
                <w:szCs w:val="24"/>
                <w:lang w:eastAsia="en-US"/>
              </w:rPr>
              <w:t xml:space="preserve">24.06.2019 г., 10 часов 00 минут по местному времени </w:t>
            </w:r>
          </w:p>
          <w:p w:rsidR="00A71B29" w:rsidRPr="0038657F" w:rsidRDefault="00A71B29" w:rsidP="00A71B29">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38657F">
              <w:rPr>
                <w:rFonts w:ascii="Times New Roman" w:eastAsia="Calibri" w:hAnsi="Times New Roman" w:cs="Times New Roman"/>
                <w:b/>
                <w:color w:val="000000" w:themeColor="text1"/>
                <w:sz w:val="24"/>
                <w:szCs w:val="24"/>
                <w:lang w:eastAsia="en-US"/>
              </w:rPr>
              <w:t>(09 часов 00 минут по московскому времени)</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Для подачи заявки на участие в аукционе заявитель должен быть зарегистрирован на электронной площадке (sale</w:t>
            </w:r>
            <w:hyperlink r:id="rId9" w:history="1">
              <w:r w:rsidRPr="00022896">
                <w:rPr>
                  <w:rFonts w:ascii="Times New Roman" w:eastAsia="Calibri" w:hAnsi="Times New Roman" w:cs="Times New Roman"/>
                  <w:sz w:val="24"/>
                  <w:szCs w:val="24"/>
                  <w:lang w:eastAsia="en-US"/>
                </w:rPr>
                <w:t>.zakazrf.ru</w:t>
              </w:r>
            </w:hyperlink>
            <w:r w:rsidRPr="00022896">
              <w:rPr>
                <w:rFonts w:ascii="Times New Roman" w:eastAsia="Calibri" w:hAnsi="Times New Roman" w:cs="Times New Roman"/>
                <w:sz w:val="24"/>
                <w:szCs w:val="24"/>
                <w:lang w:eastAsia="en-US"/>
              </w:rPr>
              <w:t xml:space="preserve">). </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Заявитель вправе подать лишь одну заявку на участие в аукционе в отношении предмета аукциона (лота)</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9</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Размер обеспечения заявки на участие в аукционе </w:t>
            </w:r>
          </w:p>
        </w:tc>
        <w:tc>
          <w:tcPr>
            <w:tcW w:w="6946" w:type="dxa"/>
            <w:shd w:val="clear" w:color="auto" w:fill="auto"/>
          </w:tcPr>
          <w:p w:rsidR="00A71B29" w:rsidRPr="00022896" w:rsidRDefault="00A71B29" w:rsidP="0038657F">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100 процентов  от начальной (минимальной) цены лота</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10</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Перечень документов к заявлению на участие в аукционе</w:t>
            </w:r>
          </w:p>
        </w:tc>
        <w:tc>
          <w:tcPr>
            <w:tcW w:w="6946" w:type="dxa"/>
            <w:shd w:val="clear" w:color="auto" w:fill="auto"/>
          </w:tcPr>
          <w:p w:rsidR="00A71B29" w:rsidRPr="00022896" w:rsidRDefault="00A71B29" w:rsidP="00A71B29">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1. Сведения и документы о заявителе, подавшем такую заявку:</w:t>
            </w:r>
          </w:p>
          <w:p w:rsidR="00A71B29" w:rsidRPr="00022896" w:rsidRDefault="00A71B29" w:rsidP="00A71B29">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1)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roofErr w:type="gramEnd"/>
          </w:p>
          <w:p w:rsidR="00A71B29" w:rsidRPr="00022896" w:rsidRDefault="00A71B29" w:rsidP="00A71B29">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2)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w:t>
            </w:r>
            <w:proofErr w:type="gramEnd"/>
            <w:r w:rsidRPr="00022896">
              <w:rPr>
                <w:rFonts w:ascii="Times New Roman" w:hAnsi="Times New Roman" w:cs="Times New Roman"/>
                <w:b w:val="0"/>
                <w:sz w:val="24"/>
                <w:szCs w:val="24"/>
              </w:rPr>
              <w:t xml:space="preserve"> </w:t>
            </w:r>
            <w:proofErr w:type="gramStart"/>
            <w:r w:rsidRPr="00022896">
              <w:rPr>
                <w:rFonts w:ascii="Times New Roman" w:hAnsi="Times New Roman" w:cs="Times New Roman"/>
                <w:b w:val="0"/>
                <w:sz w:val="24"/>
                <w:szCs w:val="24"/>
              </w:rPr>
              <w:t>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w:t>
            </w:r>
            <w:proofErr w:type="gramEnd"/>
            <w:r w:rsidRPr="00022896">
              <w:rPr>
                <w:rFonts w:ascii="Times New Roman" w:hAnsi="Times New Roman" w:cs="Times New Roman"/>
                <w:b w:val="0"/>
                <w:sz w:val="24"/>
                <w:szCs w:val="24"/>
              </w:rPr>
              <w:t xml:space="preserve"> извещения о проведен</w:t>
            </w:r>
            <w:proofErr w:type="gramStart"/>
            <w:r w:rsidRPr="00022896">
              <w:rPr>
                <w:rFonts w:ascii="Times New Roman" w:hAnsi="Times New Roman" w:cs="Times New Roman"/>
                <w:b w:val="0"/>
                <w:sz w:val="24"/>
                <w:szCs w:val="24"/>
              </w:rPr>
              <w:t>ии ау</w:t>
            </w:r>
            <w:proofErr w:type="gramEnd"/>
            <w:r w:rsidRPr="00022896">
              <w:rPr>
                <w:rFonts w:ascii="Times New Roman" w:hAnsi="Times New Roman" w:cs="Times New Roman"/>
                <w:b w:val="0"/>
                <w:sz w:val="24"/>
                <w:szCs w:val="24"/>
              </w:rPr>
              <w:t>кциона;</w:t>
            </w:r>
          </w:p>
          <w:p w:rsidR="00A71B29" w:rsidRPr="00022896" w:rsidRDefault="00A71B29" w:rsidP="00A71B29">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3)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(при наличии печати)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A71B29" w:rsidRPr="00022896" w:rsidRDefault="00A71B29" w:rsidP="00A71B29">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4) копии учредительных документов заявителя (для юридических лиц);</w:t>
            </w:r>
          </w:p>
          <w:p w:rsidR="00A71B29" w:rsidRPr="00022896" w:rsidRDefault="00A71B29" w:rsidP="00A71B29">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5)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A71B29" w:rsidRPr="00022896" w:rsidRDefault="00A71B29" w:rsidP="00A71B29">
            <w:pPr>
              <w:pStyle w:val="ConsPlusTitle"/>
              <w:jc w:val="both"/>
              <w:outlineLvl w:val="2"/>
              <w:rPr>
                <w:rFonts w:ascii="Times New Roman" w:eastAsia="Calibri" w:hAnsi="Times New Roman" w:cs="Times New Roman"/>
                <w:sz w:val="24"/>
                <w:szCs w:val="24"/>
                <w:lang w:eastAsia="en-US"/>
              </w:rPr>
            </w:pPr>
            <w:r w:rsidRPr="00022896">
              <w:rPr>
                <w:rFonts w:ascii="Times New Roman" w:hAnsi="Times New Roman" w:cs="Times New Roman"/>
                <w:b w:val="0"/>
                <w:sz w:val="24"/>
                <w:szCs w:val="24"/>
              </w:rPr>
              <w:t xml:space="preserve">6) заявление об отсутствии решения о ликвидации заявителя - юридического лица, об отсутствии решения арбитражного суда о </w:t>
            </w:r>
            <w:r w:rsidRPr="00022896">
              <w:rPr>
                <w:rFonts w:ascii="Times New Roman" w:hAnsi="Times New Roman" w:cs="Times New Roman"/>
                <w:b w:val="0"/>
                <w:sz w:val="24"/>
                <w:szCs w:val="24"/>
              </w:rPr>
              <w:lastRenderedPageBreak/>
              <w:t>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r w:rsidRPr="00022896">
              <w:rPr>
                <w:rFonts w:ascii="Times New Roman" w:eastAsia="Calibri" w:hAnsi="Times New Roman" w:cs="Times New Roman"/>
                <w:sz w:val="24"/>
                <w:szCs w:val="24"/>
                <w:lang w:eastAsia="en-US"/>
              </w:rPr>
              <w:t xml:space="preserve"> </w:t>
            </w:r>
          </w:p>
        </w:tc>
      </w:tr>
      <w:tr w:rsidR="00A71B29" w:rsidRPr="00022896" w:rsidTr="009E0717">
        <w:trPr>
          <w:trHeight w:val="722"/>
        </w:trPr>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11</w:t>
            </w:r>
          </w:p>
        </w:tc>
        <w:tc>
          <w:tcPr>
            <w:tcW w:w="2452" w:type="dxa"/>
            <w:shd w:val="clear" w:color="auto" w:fill="auto"/>
          </w:tcPr>
          <w:p w:rsidR="00A71B29" w:rsidRPr="00022896" w:rsidRDefault="00A71B29" w:rsidP="00A71B29">
            <w:pPr>
              <w:pStyle w:val="03osnovnoytext"/>
              <w:keepLines/>
              <w:spacing w:before="0" w:line="240" w:lineRule="auto"/>
              <w:ind w:left="0"/>
              <w:rPr>
                <w:rFonts w:ascii="Times New Roman" w:hAnsi="Times New Roman"/>
                <w:color w:val="auto"/>
                <w:sz w:val="24"/>
                <w:szCs w:val="24"/>
              </w:rPr>
            </w:pPr>
            <w:r w:rsidRPr="00022896">
              <w:rPr>
                <w:rFonts w:ascii="Times New Roman" w:hAnsi="Times New Roman"/>
                <w:color w:val="auto"/>
                <w:sz w:val="24"/>
                <w:szCs w:val="24"/>
              </w:rPr>
              <w:t>Шаг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5 (пять) процентов от начальной (минимальной) цены лота</w:t>
            </w:r>
          </w:p>
        </w:tc>
      </w:tr>
      <w:tr w:rsidR="00A71B29" w:rsidRPr="00022896" w:rsidTr="009E0717">
        <w:trPr>
          <w:trHeight w:val="968"/>
        </w:trPr>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12</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Срок заключения договора  и порядок оплаты</w:t>
            </w:r>
          </w:p>
        </w:tc>
        <w:tc>
          <w:tcPr>
            <w:tcW w:w="6946" w:type="dxa"/>
            <w:shd w:val="clear" w:color="auto" w:fill="auto"/>
          </w:tcPr>
          <w:p w:rsidR="00A71B29" w:rsidRPr="00022896" w:rsidRDefault="00A71B29" w:rsidP="00A71B29">
            <w:pPr>
              <w:pStyle w:val="a3"/>
              <w:rPr>
                <w:color w:val="000000"/>
                <w:sz w:val="24"/>
                <w:szCs w:val="24"/>
              </w:rPr>
            </w:pPr>
            <w:r w:rsidRPr="00022896">
              <w:rPr>
                <w:color w:val="000000"/>
                <w:sz w:val="24"/>
                <w:szCs w:val="24"/>
              </w:rPr>
              <w:t>Не ранее, чем через 10 дней со дня размещения информации о результатах аукциона на сайте, но не позднее 20 дней со дня подписания протокола аукциона.</w:t>
            </w:r>
            <w:r w:rsidRPr="00022896">
              <w:rPr>
                <w:bCs/>
                <w:color w:val="000000"/>
                <w:sz w:val="24"/>
                <w:szCs w:val="24"/>
              </w:rPr>
              <w:t xml:space="preserve"> </w:t>
            </w:r>
          </w:p>
          <w:p w:rsidR="00A71B29" w:rsidRPr="00022896" w:rsidRDefault="00A71B29" w:rsidP="00A71B29">
            <w:pPr>
              <w:ind w:left="-709" w:right="-709" w:firstLine="709"/>
              <w:jc w:val="both"/>
              <w:rPr>
                <w:color w:val="000000"/>
              </w:rPr>
            </w:pPr>
            <w:r w:rsidRPr="00022896">
              <w:rPr>
                <w:color w:val="000000"/>
              </w:rPr>
              <w:t>Оплата за первый и последний годы срока действия договора</w:t>
            </w:r>
          </w:p>
          <w:p w:rsidR="00A71B29" w:rsidRPr="00022896" w:rsidRDefault="00A71B29" w:rsidP="00A71B29">
            <w:pPr>
              <w:ind w:left="-709" w:right="-709" w:firstLine="709"/>
              <w:jc w:val="both"/>
              <w:rPr>
                <w:color w:val="000000"/>
              </w:rPr>
            </w:pPr>
            <w:r w:rsidRPr="00022896">
              <w:rPr>
                <w:color w:val="000000"/>
              </w:rPr>
              <w:t xml:space="preserve">производится в течение 10 (десяти) рабочих дней с даты </w:t>
            </w:r>
          </w:p>
          <w:p w:rsidR="00A71B29" w:rsidRPr="00022896" w:rsidRDefault="00A71B29" w:rsidP="00010D39">
            <w:pPr>
              <w:ind w:left="-709" w:right="-709" w:firstLine="709"/>
              <w:jc w:val="both"/>
              <w:rPr>
                <w:rFonts w:eastAsia="Calibri"/>
                <w:lang w:eastAsia="en-US"/>
              </w:rPr>
            </w:pPr>
            <w:r w:rsidRPr="00022896">
              <w:rPr>
                <w:color w:val="000000"/>
              </w:rPr>
              <w:t xml:space="preserve">заключения договора. </w:t>
            </w:r>
          </w:p>
        </w:tc>
      </w:tr>
      <w:tr w:rsidR="00A71B29" w:rsidRPr="00022896" w:rsidTr="009E0717">
        <w:trPr>
          <w:trHeight w:val="967"/>
        </w:trPr>
        <w:tc>
          <w:tcPr>
            <w:tcW w:w="633" w:type="dxa"/>
            <w:tcBorders>
              <w:bottom w:val="single" w:sz="4" w:space="0" w:color="auto"/>
            </w:tcBorders>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highlight w:val="yellow"/>
              </w:rPr>
            </w:pPr>
            <w:r w:rsidRPr="00022896">
              <w:rPr>
                <w:rFonts w:ascii="Times New Roman" w:hAnsi="Times New Roman"/>
                <w:color w:val="auto"/>
                <w:sz w:val="23"/>
                <w:szCs w:val="23"/>
              </w:rPr>
              <w:t>13</w:t>
            </w:r>
          </w:p>
        </w:tc>
        <w:tc>
          <w:tcPr>
            <w:tcW w:w="2452" w:type="dxa"/>
            <w:shd w:val="clear" w:color="auto" w:fill="auto"/>
          </w:tcPr>
          <w:p w:rsidR="00A71B29" w:rsidRPr="00022896" w:rsidRDefault="00A71B29" w:rsidP="00A71B29">
            <w:pPr>
              <w:autoSpaceDE w:val="0"/>
              <w:autoSpaceDN w:val="0"/>
              <w:adjustRightInd w:val="0"/>
              <w:jc w:val="both"/>
              <w:rPr>
                <w:highlight w:val="yellow"/>
              </w:rPr>
            </w:pPr>
            <w:r w:rsidRPr="00022896">
              <w:t>Размер платы за участие в аукционе участника, признанного победителем, на счет электронной площадки</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1% от разницы между максимальной ценой лота, предложенной победителем аукциона, и начальной (минимальной) ценой лота, но не более 60000 рублей, в </w:t>
            </w:r>
            <w:proofErr w:type="spellStart"/>
            <w:r w:rsidRPr="00022896">
              <w:rPr>
                <w:rFonts w:ascii="Times New Roman" w:eastAsia="Calibri" w:hAnsi="Times New Roman" w:cs="Times New Roman"/>
                <w:sz w:val="24"/>
                <w:szCs w:val="24"/>
                <w:lang w:eastAsia="en-US"/>
              </w:rPr>
              <w:t>т.ч</w:t>
            </w:r>
            <w:proofErr w:type="spellEnd"/>
            <w:r w:rsidRPr="00022896">
              <w:rPr>
                <w:rFonts w:ascii="Times New Roman" w:eastAsia="Calibri" w:hAnsi="Times New Roman" w:cs="Times New Roman"/>
                <w:sz w:val="24"/>
                <w:szCs w:val="24"/>
                <w:lang w:eastAsia="en-US"/>
              </w:rPr>
              <w:t xml:space="preserve">. НДС 18% </w:t>
            </w:r>
            <w:r w:rsidRPr="00022896">
              <w:rPr>
                <w:rFonts w:ascii="Times New Roman" w:eastAsia="Calibri" w:hAnsi="Times New Roman" w:cs="Times New Roman"/>
                <w:lang w:eastAsia="en-US"/>
              </w:rPr>
              <w:t>(</w:t>
            </w:r>
            <w:r w:rsidRPr="00022896">
              <w:rPr>
                <w:rFonts w:ascii="Times New Roman" w:eastAsia="Calibri" w:hAnsi="Times New Roman" w:cs="Times New Roman"/>
                <w:sz w:val="24"/>
                <w:szCs w:val="24"/>
                <w:lang w:eastAsia="en-US"/>
              </w:rPr>
              <w:t>приказ АО «Агентство по государственному заказу Республики Татарстан» от 12.01.2018 №1</w:t>
            </w:r>
            <w:r w:rsidRPr="00022896">
              <w:rPr>
                <w:rFonts w:ascii="Times New Roman" w:eastAsia="Calibri" w:hAnsi="Times New Roman" w:cs="Times New Roman"/>
                <w:lang w:eastAsia="en-US"/>
              </w:rPr>
              <w:t>)</w:t>
            </w:r>
          </w:p>
        </w:tc>
      </w:tr>
      <w:tr w:rsidR="00A71B29" w:rsidRPr="00022896" w:rsidTr="009E0717">
        <w:trPr>
          <w:trHeight w:val="722"/>
        </w:trPr>
        <w:tc>
          <w:tcPr>
            <w:tcW w:w="633" w:type="dxa"/>
            <w:tcBorders>
              <w:top w:val="single" w:sz="4" w:space="0" w:color="auto"/>
            </w:tcBorders>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14</w:t>
            </w:r>
          </w:p>
        </w:tc>
        <w:tc>
          <w:tcPr>
            <w:tcW w:w="2452" w:type="dxa"/>
            <w:shd w:val="clear" w:color="auto" w:fill="auto"/>
          </w:tcPr>
          <w:p w:rsidR="00A71B29" w:rsidRPr="00022896" w:rsidRDefault="00A71B29" w:rsidP="00A71B29">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Информация об условиях, ограничивающих либо обременяющих победителя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Победитель аукциона самостоятельно:</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color w:val="auto"/>
                <w:sz w:val="24"/>
                <w:szCs w:val="24"/>
                <w:lang w:eastAsia="en-US"/>
              </w:rPr>
            </w:pPr>
            <w:r w:rsidRPr="00022896">
              <w:rPr>
                <w:rFonts w:ascii="Times New Roman" w:eastAsia="Calibri" w:hAnsi="Times New Roman" w:cs="Times New Roman"/>
                <w:sz w:val="24"/>
                <w:szCs w:val="24"/>
                <w:lang w:eastAsia="en-US"/>
              </w:rPr>
              <w:t>-в установленном порядке получает разрешение на установку и эксплуатацию рекламной конструкции;</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-решает вопрос о подключении рекламных конструкций к электрическим сетям или автономному источнику электропитания для обеспечения подсветки информационных полей в вечернее и ночное время суток;</w:t>
            </w:r>
          </w:p>
          <w:p w:rsidR="00A71B29" w:rsidRPr="00022896" w:rsidRDefault="00A71B29" w:rsidP="00A71B29">
            <w:pPr>
              <w:ind w:left="-709" w:right="-709" w:firstLine="709"/>
              <w:jc w:val="both"/>
              <w:rPr>
                <w:color w:val="000000"/>
              </w:rPr>
            </w:pPr>
            <w:r w:rsidRPr="00022896">
              <w:rPr>
                <w:rFonts w:eastAsia="Calibri"/>
                <w:color w:val="000000"/>
                <w:lang w:eastAsia="en-US"/>
              </w:rPr>
              <w:t xml:space="preserve">- получает </w:t>
            </w:r>
            <w:r w:rsidRPr="00022896">
              <w:rPr>
                <w:color w:val="000000"/>
              </w:rPr>
              <w:t>разрешение на производство работ, связанных</w:t>
            </w:r>
          </w:p>
          <w:p w:rsidR="00A71B29" w:rsidRPr="00022896" w:rsidRDefault="00A71B29" w:rsidP="00A71B29">
            <w:pPr>
              <w:ind w:left="-709" w:right="-709" w:firstLine="709"/>
              <w:jc w:val="both"/>
              <w:rPr>
                <w:color w:val="000000"/>
              </w:rPr>
            </w:pPr>
            <w:r w:rsidRPr="00022896">
              <w:rPr>
                <w:color w:val="000000"/>
              </w:rPr>
              <w:t>со вскрытием асфальтобетонного покрытия и проведением</w:t>
            </w:r>
          </w:p>
          <w:p w:rsidR="00A71B29" w:rsidRPr="00022896" w:rsidRDefault="00A71B29" w:rsidP="00A71B29">
            <w:pPr>
              <w:ind w:left="-709" w:right="-709" w:firstLine="709"/>
              <w:jc w:val="both"/>
              <w:rPr>
                <w:color w:val="000000"/>
              </w:rPr>
            </w:pPr>
            <w:r w:rsidRPr="00022896">
              <w:rPr>
                <w:color w:val="000000"/>
              </w:rPr>
              <w:t>земляных работ в порядке, предусмотренном</w:t>
            </w:r>
          </w:p>
          <w:p w:rsidR="00A71B29" w:rsidRPr="00022896" w:rsidRDefault="00A71B29" w:rsidP="00A71B29">
            <w:pPr>
              <w:ind w:left="-709" w:right="-709" w:firstLine="709"/>
              <w:jc w:val="both"/>
              <w:rPr>
                <w:color w:val="000000"/>
              </w:rPr>
            </w:pPr>
            <w:r w:rsidRPr="00022896">
              <w:rPr>
                <w:color w:val="000000"/>
              </w:rPr>
              <w:t>администрацией муниципального образования «Город</w:t>
            </w:r>
          </w:p>
          <w:p w:rsidR="00A71B29" w:rsidRPr="00022896" w:rsidRDefault="00A71B29" w:rsidP="00A71B29">
            <w:pPr>
              <w:ind w:left="-709" w:right="-709" w:firstLine="709"/>
              <w:jc w:val="both"/>
              <w:rPr>
                <w:color w:val="000000"/>
              </w:rPr>
            </w:pPr>
            <w:r w:rsidRPr="00022896">
              <w:rPr>
                <w:color w:val="000000"/>
              </w:rPr>
              <w:t>Астрахань»;</w:t>
            </w:r>
          </w:p>
          <w:p w:rsidR="00A71B29" w:rsidRPr="00022896" w:rsidRDefault="00A71B29" w:rsidP="00A71B29">
            <w:pPr>
              <w:ind w:left="-709" w:right="-709" w:firstLine="709"/>
              <w:jc w:val="both"/>
              <w:rPr>
                <w:color w:val="000000"/>
              </w:rPr>
            </w:pPr>
            <w:r w:rsidRPr="00022896">
              <w:rPr>
                <w:color w:val="000000"/>
              </w:rPr>
              <w:t>- производит работы по установке рекламной конструкции</w:t>
            </w:r>
          </w:p>
          <w:p w:rsidR="00A71B29" w:rsidRPr="00022896" w:rsidRDefault="00A71B29" w:rsidP="00A71B29">
            <w:pPr>
              <w:ind w:left="-709" w:right="-709" w:firstLine="709"/>
              <w:jc w:val="both"/>
              <w:rPr>
                <w:color w:val="000000"/>
              </w:rPr>
            </w:pPr>
            <w:r w:rsidRPr="00022896">
              <w:rPr>
                <w:color w:val="000000"/>
              </w:rPr>
              <w:t>после получения разрешительных документов.</w:t>
            </w:r>
          </w:p>
          <w:p w:rsidR="00A71B29" w:rsidRPr="00022896" w:rsidRDefault="00A71B29" w:rsidP="00A71B29">
            <w:pPr>
              <w:pStyle w:val="a3"/>
              <w:rPr>
                <w:color w:val="000000"/>
                <w:sz w:val="24"/>
                <w:szCs w:val="24"/>
              </w:rPr>
            </w:pPr>
            <w:r w:rsidRPr="00022896">
              <w:rPr>
                <w:color w:val="000000"/>
                <w:sz w:val="24"/>
                <w:szCs w:val="24"/>
              </w:rPr>
              <w:t>- соблюдает охранные зоны инженерных сетей при установке рекламной конструкции;</w:t>
            </w:r>
          </w:p>
          <w:p w:rsidR="00A71B29" w:rsidRPr="00022896" w:rsidRDefault="00A71B29" w:rsidP="00A71B29">
            <w:pPr>
              <w:ind w:left="-709" w:right="-709" w:firstLine="709"/>
              <w:jc w:val="both"/>
              <w:rPr>
                <w:color w:val="000000"/>
              </w:rPr>
            </w:pPr>
            <w:r w:rsidRPr="00022896">
              <w:rPr>
                <w:color w:val="000000"/>
              </w:rPr>
              <w:t xml:space="preserve">-  при установке рекламной конструкции вызывает </w:t>
            </w:r>
          </w:p>
          <w:p w:rsidR="00A71B29" w:rsidRPr="00022896" w:rsidRDefault="00A71B29" w:rsidP="00A71B29">
            <w:pPr>
              <w:ind w:left="-709" w:right="-709" w:firstLine="709"/>
              <w:jc w:val="both"/>
              <w:rPr>
                <w:rFonts w:eastAsia="Calibri"/>
                <w:lang w:eastAsia="en-US"/>
              </w:rPr>
            </w:pPr>
            <w:r w:rsidRPr="00022896">
              <w:rPr>
                <w:color w:val="000000"/>
              </w:rPr>
              <w:t>представителей ПАО «</w:t>
            </w:r>
            <w:proofErr w:type="spellStart"/>
            <w:r w:rsidRPr="00022896">
              <w:rPr>
                <w:color w:val="000000"/>
              </w:rPr>
              <w:t>Ростелеком»</w:t>
            </w:r>
            <w:proofErr w:type="gramStart"/>
            <w:r w:rsidRPr="00022896">
              <w:rPr>
                <w:color w:val="000000"/>
              </w:rPr>
              <w:t>,О</w:t>
            </w:r>
            <w:proofErr w:type="gramEnd"/>
            <w:r w:rsidRPr="00022896">
              <w:rPr>
                <w:color w:val="000000"/>
              </w:rPr>
              <w:t>АО</w:t>
            </w:r>
            <w:proofErr w:type="spellEnd"/>
            <w:r w:rsidRPr="00022896">
              <w:rPr>
                <w:color w:val="000000"/>
              </w:rPr>
              <w:t xml:space="preserve"> «</w:t>
            </w:r>
            <w:proofErr w:type="spellStart"/>
            <w:r w:rsidRPr="00022896">
              <w:rPr>
                <w:color w:val="000000"/>
              </w:rPr>
              <w:t>Астраханьгазсервис</w:t>
            </w:r>
            <w:proofErr w:type="spellEnd"/>
            <w:r w:rsidRPr="00022896">
              <w:rPr>
                <w:color w:val="000000"/>
              </w:rPr>
              <w:t>»</w:t>
            </w:r>
          </w:p>
        </w:tc>
      </w:tr>
    </w:tbl>
    <w:p w:rsidR="00E837F1" w:rsidRDefault="00E837F1" w:rsidP="00A71B29">
      <w:pPr>
        <w:jc w:val="right"/>
        <w:rPr>
          <w:color w:val="000000"/>
          <w:sz w:val="28"/>
          <w:szCs w:val="28"/>
        </w:rPr>
      </w:pPr>
    </w:p>
    <w:p w:rsidR="00E837F1" w:rsidRDefault="00E837F1">
      <w:pPr>
        <w:suppressAutoHyphens w:val="0"/>
        <w:spacing w:after="200" w:line="276" w:lineRule="auto"/>
        <w:rPr>
          <w:color w:val="000000"/>
          <w:sz w:val="28"/>
          <w:szCs w:val="28"/>
        </w:rPr>
      </w:pPr>
      <w:r>
        <w:rPr>
          <w:color w:val="000000"/>
          <w:sz w:val="28"/>
          <w:szCs w:val="28"/>
        </w:rPr>
        <w:br w:type="page"/>
      </w:r>
    </w:p>
    <w:p w:rsidR="00A71B29" w:rsidRPr="00E837F1" w:rsidRDefault="00E837F1" w:rsidP="00E837F1">
      <w:pPr>
        <w:jc w:val="center"/>
        <w:rPr>
          <w:b/>
          <w:color w:val="000000"/>
          <w:sz w:val="28"/>
          <w:szCs w:val="28"/>
          <w:u w:val="single"/>
        </w:rPr>
      </w:pPr>
      <w:r w:rsidRPr="00E837F1">
        <w:rPr>
          <w:b/>
          <w:color w:val="000000"/>
          <w:sz w:val="28"/>
          <w:szCs w:val="28"/>
          <w:u w:val="single"/>
        </w:rPr>
        <w:lastRenderedPageBreak/>
        <w:t>Аукцион проводится по 8 (восьми) лотам</w:t>
      </w:r>
    </w:p>
    <w:p w:rsidR="00A71B29" w:rsidRPr="00022896" w:rsidRDefault="00A71B29" w:rsidP="00A71B29">
      <w:pPr>
        <w:spacing w:line="276" w:lineRule="auto"/>
        <w:rPr>
          <w:rFonts w:eastAsia="Calibri"/>
          <w:sz w:val="2"/>
          <w:szCs w:val="2"/>
          <w:lang w:eastAsia="en-US"/>
        </w:rPr>
      </w:pPr>
    </w:p>
    <w:p w:rsidR="00E837F1" w:rsidRDefault="00E837F1" w:rsidP="00A71B29">
      <w:pPr>
        <w:pStyle w:val="ConsPlusNormal"/>
        <w:ind w:firstLine="540"/>
        <w:rPr>
          <w:rFonts w:ascii="Times New Roman" w:hAnsi="Times New Roman" w:cs="Times New Roman"/>
          <w:b/>
          <w:color w:val="000000"/>
          <w:sz w:val="24"/>
          <w:szCs w:val="24"/>
        </w:rPr>
      </w:pPr>
    </w:p>
    <w:p w:rsidR="0038657F" w:rsidRPr="00E837F1" w:rsidRDefault="00A71B29" w:rsidP="00A71B29">
      <w:pPr>
        <w:pStyle w:val="ConsPlusNormal"/>
        <w:ind w:firstLine="540"/>
        <w:rPr>
          <w:rFonts w:ascii="Times New Roman" w:hAnsi="Times New Roman" w:cs="Times New Roman"/>
          <w:b/>
          <w:color w:val="000000"/>
          <w:sz w:val="24"/>
          <w:szCs w:val="24"/>
        </w:rPr>
      </w:pPr>
      <w:r w:rsidRPr="00E837F1">
        <w:rPr>
          <w:rFonts w:ascii="Times New Roman" w:hAnsi="Times New Roman" w:cs="Times New Roman"/>
          <w:b/>
          <w:color w:val="000000"/>
          <w:sz w:val="24"/>
          <w:szCs w:val="24"/>
        </w:rPr>
        <w:t xml:space="preserve">ЛОТ №1  </w:t>
      </w:r>
    </w:p>
    <w:tbl>
      <w:tblPr>
        <w:tblStyle w:val="a8"/>
        <w:tblW w:w="10031" w:type="dxa"/>
        <w:tblLook w:val="04A0" w:firstRow="1" w:lastRow="0" w:firstColumn="1" w:lastColumn="0" w:noHBand="0" w:noVBand="1"/>
      </w:tblPr>
      <w:tblGrid>
        <w:gridCol w:w="3227"/>
        <w:gridCol w:w="6804"/>
      </w:tblGrid>
      <w:tr w:rsidR="0038657F" w:rsidTr="008057CC">
        <w:tc>
          <w:tcPr>
            <w:tcW w:w="3227" w:type="dxa"/>
          </w:tcPr>
          <w:p w:rsidR="0038657F" w:rsidRPr="0038657F" w:rsidRDefault="0038657F" w:rsidP="0038657F">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38657F" w:rsidRPr="0038657F" w:rsidRDefault="0038657F" w:rsidP="0038657F">
            <w:pPr>
              <w:rPr>
                <w:color w:val="000000"/>
                <w:sz w:val="22"/>
                <w:szCs w:val="22"/>
              </w:rPr>
            </w:pPr>
            <w:r w:rsidRPr="0038657F">
              <w:rPr>
                <w:color w:val="000000"/>
                <w:sz w:val="22"/>
                <w:szCs w:val="22"/>
              </w:rPr>
              <w:t xml:space="preserve">г. Астрахань, Советский район, </w:t>
            </w:r>
            <w:r>
              <w:rPr>
                <w:color w:val="000000"/>
                <w:sz w:val="22"/>
                <w:szCs w:val="22"/>
              </w:rPr>
              <w:t xml:space="preserve"> </w:t>
            </w:r>
            <w:r w:rsidRPr="0038657F">
              <w:rPr>
                <w:color w:val="000000"/>
                <w:sz w:val="22"/>
                <w:szCs w:val="22"/>
              </w:rPr>
              <w:t xml:space="preserve">ул. </w:t>
            </w:r>
            <w:proofErr w:type="spellStart"/>
            <w:r w:rsidRPr="0038657F">
              <w:rPr>
                <w:color w:val="000000"/>
                <w:sz w:val="22"/>
                <w:szCs w:val="22"/>
              </w:rPr>
              <w:t>Н.Островского</w:t>
            </w:r>
            <w:proofErr w:type="spellEnd"/>
            <w:r w:rsidRPr="0038657F">
              <w:rPr>
                <w:color w:val="000000"/>
                <w:sz w:val="22"/>
                <w:szCs w:val="22"/>
              </w:rPr>
              <w:t xml:space="preserve">, 154 </w:t>
            </w:r>
          </w:p>
          <w:p w:rsidR="0038657F" w:rsidRDefault="009379A8" w:rsidP="0038657F">
            <w:pPr>
              <w:suppressAutoHyphens w:val="0"/>
              <w:spacing w:after="200" w:line="276" w:lineRule="auto"/>
              <w:rPr>
                <w:b/>
                <w:color w:val="000000"/>
                <w:sz w:val="22"/>
                <w:szCs w:val="22"/>
              </w:rPr>
            </w:pPr>
            <w:r>
              <w:rPr>
                <w:b/>
                <w:noProof/>
                <w:color w:val="000000"/>
                <w:sz w:val="22"/>
                <w:szCs w:val="22"/>
                <w:lang w:eastAsia="ru-RU"/>
              </w:rPr>
              <w:drawing>
                <wp:inline distT="0" distB="0" distL="0" distR="0">
                  <wp:extent cx="3038475" cy="1614190"/>
                  <wp:effectExtent l="0" t="0" r="0" b="5080"/>
                  <wp:docPr id="1" name="Рисунок 1" descr="\\172.31.16.7\отдел рекламы\АУКЦИОНЫ, КОНКУРСЫ\АУКЦИОНЫ\2019\электроннный аукцион\1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72.31.16.7\отдел рекламы\АУКЦИОНЫ, КОНКУРСЫ\АУКЦИОНЫ\2019\электроннный аукцион\1лот.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8475" cy="1614190"/>
                          </a:xfrm>
                          <a:prstGeom prst="rect">
                            <a:avLst/>
                          </a:prstGeom>
                          <a:noFill/>
                          <a:ln>
                            <a:noFill/>
                          </a:ln>
                        </pic:spPr>
                      </pic:pic>
                    </a:graphicData>
                  </a:graphic>
                </wp:inline>
              </w:drawing>
            </w:r>
          </w:p>
        </w:tc>
      </w:tr>
      <w:tr w:rsidR="0038657F" w:rsidTr="008057CC">
        <w:trPr>
          <w:trHeight w:val="615"/>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38657F" w:rsidRDefault="0038657F" w:rsidP="0038657F">
            <w:pPr>
              <w:pStyle w:val="a3"/>
              <w:rPr>
                <w:b/>
                <w:color w:val="000000"/>
                <w:sz w:val="22"/>
                <w:szCs w:val="22"/>
              </w:rPr>
            </w:pPr>
            <w:r w:rsidRPr="0038657F">
              <w:rPr>
                <w:color w:val="000000"/>
                <w:sz w:val="22"/>
                <w:szCs w:val="22"/>
                <w:lang w:val="en-US"/>
              </w:rPr>
              <w:t>AST</w:t>
            </w:r>
            <w:r w:rsidRPr="0038657F">
              <w:rPr>
                <w:color w:val="000000"/>
                <w:sz w:val="22"/>
                <w:szCs w:val="22"/>
              </w:rPr>
              <w:t>000131</w:t>
            </w:r>
            <w:r w:rsidRPr="0038657F">
              <w:rPr>
                <w:color w:val="000000"/>
                <w:sz w:val="22"/>
                <w:szCs w:val="22"/>
                <w:lang w:val="en-US"/>
              </w:rPr>
              <w:t>BB</w:t>
            </w:r>
          </w:p>
        </w:tc>
      </w:tr>
      <w:tr w:rsidR="0038657F" w:rsidTr="008057CC">
        <w:trPr>
          <w:trHeight w:val="25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8657F" w:rsidTr="008057CC">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38657F" w:rsidTr="008057CC">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2</w:t>
            </w:r>
          </w:p>
        </w:tc>
      </w:tr>
      <w:tr w:rsidR="0038657F" w:rsidTr="008057CC">
        <w:tc>
          <w:tcPr>
            <w:tcW w:w="3227" w:type="dxa"/>
          </w:tcPr>
          <w:p w:rsidR="0038657F" w:rsidRPr="0038657F" w:rsidRDefault="0038657F" w:rsidP="0038657F">
            <w:pPr>
              <w:snapToGrid w:val="0"/>
              <w:rPr>
                <w:color w:val="000000"/>
                <w:sz w:val="22"/>
                <w:szCs w:val="22"/>
              </w:rPr>
            </w:pPr>
            <w:r w:rsidRPr="0038657F">
              <w:rPr>
                <w:color w:val="000000"/>
                <w:sz w:val="22"/>
                <w:szCs w:val="22"/>
              </w:rPr>
              <w:t>Общая площадь рекламных полей</w:t>
            </w:r>
          </w:p>
          <w:p w:rsidR="0038657F" w:rsidRDefault="0038657F" w:rsidP="0038657F">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38657F" w:rsidRPr="0038657F" w:rsidRDefault="0038657F" w:rsidP="0038657F">
            <w:pPr>
              <w:tabs>
                <w:tab w:val="left" w:pos="5203"/>
              </w:tabs>
              <w:suppressAutoHyphens w:val="0"/>
              <w:spacing w:after="200" w:line="276" w:lineRule="auto"/>
              <w:rPr>
                <w:color w:val="000000"/>
                <w:sz w:val="22"/>
                <w:szCs w:val="22"/>
              </w:rPr>
            </w:pPr>
            <w:r w:rsidRPr="0038657F">
              <w:rPr>
                <w:color w:val="000000"/>
                <w:sz w:val="22"/>
                <w:szCs w:val="22"/>
              </w:rPr>
              <w:t>36</w:t>
            </w:r>
          </w:p>
        </w:tc>
      </w:tr>
      <w:tr w:rsidR="0038657F" w:rsidTr="008057CC">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8057CC">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8057CC">
        <w:trPr>
          <w:trHeight w:val="140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38657F" w:rsidRPr="0038657F" w:rsidRDefault="0038657F" w:rsidP="0038657F">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38657F" w:rsidRPr="0038657F" w:rsidRDefault="0038657F" w:rsidP="0038657F">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507FBF" w:rsidRDefault="0038657F" w:rsidP="00507FBF">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38657F" w:rsidRPr="00E837F1" w:rsidRDefault="0038657F" w:rsidP="0038657F">
      <w:pPr>
        <w:pStyle w:val="ConsPlusNormal"/>
        <w:ind w:firstLine="540"/>
        <w:rPr>
          <w:rFonts w:ascii="Times New Roman" w:hAnsi="Times New Roman" w:cs="Times New Roman"/>
          <w:b/>
          <w:color w:val="000000"/>
          <w:sz w:val="24"/>
          <w:szCs w:val="24"/>
        </w:rPr>
      </w:pPr>
      <w:r>
        <w:rPr>
          <w:rFonts w:ascii="Times New Roman" w:hAnsi="Times New Roman" w:cs="Times New Roman"/>
          <w:b/>
          <w:color w:val="000000"/>
          <w:sz w:val="22"/>
          <w:szCs w:val="22"/>
        </w:rPr>
        <w:br w:type="page"/>
      </w:r>
      <w:r w:rsidRPr="00E837F1">
        <w:rPr>
          <w:rFonts w:ascii="Times New Roman" w:hAnsi="Times New Roman" w:cs="Times New Roman"/>
          <w:b/>
          <w:color w:val="000000"/>
          <w:sz w:val="24"/>
          <w:szCs w:val="24"/>
        </w:rPr>
        <w:lastRenderedPageBreak/>
        <w:t xml:space="preserve">ЛОТ №2  </w:t>
      </w:r>
    </w:p>
    <w:tbl>
      <w:tblPr>
        <w:tblStyle w:val="a8"/>
        <w:tblW w:w="10031" w:type="dxa"/>
        <w:tblLook w:val="04A0" w:firstRow="1" w:lastRow="0" w:firstColumn="1" w:lastColumn="0" w:noHBand="0" w:noVBand="1"/>
      </w:tblPr>
      <w:tblGrid>
        <w:gridCol w:w="3227"/>
        <w:gridCol w:w="6804"/>
      </w:tblGrid>
      <w:tr w:rsidR="0038657F" w:rsidTr="0038657F">
        <w:tc>
          <w:tcPr>
            <w:tcW w:w="3227" w:type="dxa"/>
          </w:tcPr>
          <w:p w:rsidR="0038657F" w:rsidRPr="0038657F" w:rsidRDefault="0038657F" w:rsidP="0038657F">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38657F" w:rsidRPr="0038657F" w:rsidRDefault="0038657F" w:rsidP="0038657F">
            <w:pPr>
              <w:rPr>
                <w:color w:val="000000"/>
                <w:sz w:val="22"/>
                <w:szCs w:val="22"/>
              </w:rPr>
            </w:pPr>
            <w:r w:rsidRPr="0038657F">
              <w:rPr>
                <w:color w:val="000000"/>
                <w:sz w:val="22"/>
                <w:szCs w:val="22"/>
              </w:rPr>
              <w:t>г. Астрахань, Советский район, ул. Кирова,92/</w:t>
            </w:r>
            <w:proofErr w:type="spellStart"/>
            <w:r w:rsidRPr="0038657F">
              <w:rPr>
                <w:color w:val="000000"/>
                <w:sz w:val="22"/>
                <w:szCs w:val="22"/>
              </w:rPr>
              <w:t>Н.Островского</w:t>
            </w:r>
            <w:proofErr w:type="spellEnd"/>
            <w:r w:rsidRPr="0038657F">
              <w:rPr>
                <w:color w:val="000000"/>
                <w:sz w:val="22"/>
                <w:szCs w:val="22"/>
              </w:rPr>
              <w:t xml:space="preserve"> </w:t>
            </w:r>
          </w:p>
          <w:p w:rsidR="0038657F" w:rsidRPr="00022896" w:rsidRDefault="009379A8" w:rsidP="0038657F">
            <w:pPr>
              <w:rPr>
                <w:color w:val="000000"/>
                <w:sz w:val="16"/>
                <w:szCs w:val="16"/>
              </w:rPr>
            </w:pPr>
            <w:r>
              <w:rPr>
                <w:noProof/>
                <w:color w:val="000000"/>
                <w:sz w:val="16"/>
                <w:szCs w:val="16"/>
                <w:lang w:eastAsia="ru-RU"/>
              </w:rPr>
              <w:drawing>
                <wp:inline distT="0" distB="0" distL="0" distR="0">
                  <wp:extent cx="2438400" cy="2053389"/>
                  <wp:effectExtent l="0" t="0" r="0" b="4445"/>
                  <wp:docPr id="2" name="Рисунок 2" descr="\\172.31.16.7\отдел рекламы\АУКЦИОНЫ, КОНКУРСЫ\АУКЦИОНЫ\2019\электроннный аукцион\2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72.31.16.7\отдел рекламы\АУКЦИОНЫ, КОНКУРСЫ\АУКЦИОНЫ\2019\электроннный аукцион\2лот.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39109" cy="2053986"/>
                          </a:xfrm>
                          <a:prstGeom prst="rect">
                            <a:avLst/>
                          </a:prstGeom>
                          <a:noFill/>
                          <a:ln>
                            <a:noFill/>
                          </a:ln>
                        </pic:spPr>
                      </pic:pic>
                    </a:graphicData>
                  </a:graphic>
                </wp:inline>
              </w:drawing>
            </w:r>
          </w:p>
        </w:tc>
      </w:tr>
      <w:tr w:rsidR="0038657F" w:rsidTr="0038657F">
        <w:trPr>
          <w:trHeight w:val="615"/>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38657F" w:rsidRPr="0038657F" w:rsidRDefault="0038657F" w:rsidP="0038657F">
            <w:pPr>
              <w:pStyle w:val="a3"/>
              <w:rPr>
                <w:b/>
                <w:color w:val="000000"/>
                <w:sz w:val="22"/>
                <w:szCs w:val="22"/>
              </w:rPr>
            </w:pPr>
            <w:r w:rsidRPr="0038657F">
              <w:rPr>
                <w:color w:val="000000"/>
                <w:sz w:val="22"/>
                <w:szCs w:val="22"/>
                <w:lang w:val="en-US"/>
              </w:rPr>
              <w:t>AST</w:t>
            </w:r>
            <w:r w:rsidRPr="0038657F">
              <w:rPr>
                <w:color w:val="000000"/>
                <w:sz w:val="22"/>
                <w:szCs w:val="22"/>
              </w:rPr>
              <w:t>002239</w:t>
            </w:r>
            <w:r w:rsidRPr="0038657F">
              <w:rPr>
                <w:color w:val="000000"/>
                <w:sz w:val="22"/>
                <w:szCs w:val="22"/>
                <w:lang w:val="en-US"/>
              </w:rPr>
              <w:t>BB</w:t>
            </w:r>
          </w:p>
        </w:tc>
      </w:tr>
      <w:tr w:rsidR="0038657F" w:rsidTr="0038657F">
        <w:trPr>
          <w:trHeight w:val="25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2</w:t>
            </w:r>
          </w:p>
        </w:tc>
      </w:tr>
      <w:tr w:rsidR="0038657F" w:rsidTr="0038657F">
        <w:tc>
          <w:tcPr>
            <w:tcW w:w="3227" w:type="dxa"/>
          </w:tcPr>
          <w:p w:rsidR="0038657F" w:rsidRPr="0038657F" w:rsidRDefault="0038657F" w:rsidP="0038657F">
            <w:pPr>
              <w:snapToGrid w:val="0"/>
              <w:rPr>
                <w:color w:val="000000"/>
                <w:sz w:val="22"/>
                <w:szCs w:val="22"/>
              </w:rPr>
            </w:pPr>
            <w:r w:rsidRPr="0038657F">
              <w:rPr>
                <w:color w:val="000000"/>
                <w:sz w:val="22"/>
                <w:szCs w:val="22"/>
              </w:rPr>
              <w:t>Общая площадь рекламных полей</w:t>
            </w:r>
          </w:p>
          <w:p w:rsidR="0038657F" w:rsidRDefault="0038657F" w:rsidP="0038657F">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36</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rPr>
          <w:trHeight w:val="140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38657F" w:rsidRPr="0038657F" w:rsidRDefault="0038657F" w:rsidP="0038657F">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38657F" w:rsidRPr="0038657F" w:rsidRDefault="0038657F" w:rsidP="00507FBF">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38657F" w:rsidRDefault="0038657F" w:rsidP="00507FBF">
            <w:pPr>
              <w:suppressAutoHyphens w:val="0"/>
              <w:rPr>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p w:rsidR="00507FBF" w:rsidRDefault="00507FBF" w:rsidP="00507FBF">
            <w:pPr>
              <w:suppressAutoHyphens w:val="0"/>
              <w:rPr>
                <w:b/>
                <w:color w:val="000000"/>
                <w:sz w:val="22"/>
                <w:szCs w:val="22"/>
              </w:rPr>
            </w:pPr>
            <w:bookmarkStart w:id="0" w:name="_GoBack"/>
            <w:r>
              <w:rPr>
                <w:color w:val="000000"/>
                <w:sz w:val="22"/>
                <w:szCs w:val="22"/>
              </w:rPr>
              <w:t>4. Заключение гарантийного соглашения с МУП г. Астрахани «</w:t>
            </w:r>
            <w:proofErr w:type="spellStart"/>
            <w:r>
              <w:rPr>
                <w:color w:val="000000"/>
                <w:sz w:val="22"/>
                <w:szCs w:val="22"/>
              </w:rPr>
              <w:t>Астрводоканал</w:t>
            </w:r>
            <w:proofErr w:type="spellEnd"/>
            <w:r>
              <w:rPr>
                <w:color w:val="000000"/>
                <w:sz w:val="22"/>
                <w:szCs w:val="22"/>
              </w:rPr>
              <w:t>».</w:t>
            </w:r>
            <w:bookmarkEnd w:id="0"/>
          </w:p>
        </w:tc>
      </w:tr>
    </w:tbl>
    <w:p w:rsidR="0038657F" w:rsidRDefault="0038657F">
      <w:pPr>
        <w:suppressAutoHyphens w:val="0"/>
        <w:spacing w:after="200" w:line="276" w:lineRule="auto"/>
        <w:rPr>
          <w:b/>
          <w:color w:val="000000"/>
          <w:sz w:val="22"/>
          <w:szCs w:val="22"/>
        </w:rPr>
      </w:pPr>
    </w:p>
    <w:p w:rsidR="0038657F" w:rsidRDefault="0038657F">
      <w:pPr>
        <w:suppressAutoHyphens w:val="0"/>
        <w:spacing w:after="200" w:line="276" w:lineRule="auto"/>
        <w:rPr>
          <w:b/>
          <w:color w:val="000000"/>
          <w:sz w:val="22"/>
          <w:szCs w:val="22"/>
        </w:rPr>
      </w:pPr>
      <w:r>
        <w:rPr>
          <w:b/>
          <w:color w:val="000000"/>
          <w:sz w:val="22"/>
          <w:szCs w:val="22"/>
        </w:rPr>
        <w:br w:type="page"/>
      </w:r>
    </w:p>
    <w:p w:rsidR="0038657F" w:rsidRPr="00E837F1" w:rsidRDefault="0038657F" w:rsidP="0038657F">
      <w:pPr>
        <w:pStyle w:val="ConsPlusNormal"/>
        <w:ind w:firstLine="540"/>
        <w:rPr>
          <w:rFonts w:ascii="Times New Roman" w:hAnsi="Times New Roman" w:cs="Times New Roman"/>
          <w:b/>
          <w:color w:val="000000"/>
          <w:sz w:val="24"/>
          <w:szCs w:val="24"/>
        </w:rPr>
      </w:pPr>
      <w:r w:rsidRPr="00E837F1">
        <w:rPr>
          <w:rFonts w:ascii="Times New Roman" w:hAnsi="Times New Roman" w:cs="Times New Roman"/>
          <w:b/>
          <w:color w:val="000000"/>
          <w:sz w:val="24"/>
          <w:szCs w:val="24"/>
        </w:rPr>
        <w:lastRenderedPageBreak/>
        <w:t xml:space="preserve">ЛОТ №3  </w:t>
      </w:r>
    </w:p>
    <w:tbl>
      <w:tblPr>
        <w:tblStyle w:val="a8"/>
        <w:tblW w:w="10031" w:type="dxa"/>
        <w:tblLook w:val="04A0" w:firstRow="1" w:lastRow="0" w:firstColumn="1" w:lastColumn="0" w:noHBand="0" w:noVBand="1"/>
      </w:tblPr>
      <w:tblGrid>
        <w:gridCol w:w="3227"/>
        <w:gridCol w:w="6804"/>
      </w:tblGrid>
      <w:tr w:rsidR="0038657F" w:rsidTr="0038657F">
        <w:tc>
          <w:tcPr>
            <w:tcW w:w="3227" w:type="dxa"/>
          </w:tcPr>
          <w:p w:rsidR="0038657F" w:rsidRPr="0038657F" w:rsidRDefault="0038657F" w:rsidP="0038657F">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38657F" w:rsidRPr="0038657F" w:rsidRDefault="0038657F" w:rsidP="0038657F">
            <w:pPr>
              <w:rPr>
                <w:color w:val="000000"/>
                <w:sz w:val="22"/>
                <w:szCs w:val="22"/>
              </w:rPr>
            </w:pPr>
            <w:r w:rsidRPr="0038657F">
              <w:rPr>
                <w:color w:val="000000"/>
                <w:sz w:val="22"/>
                <w:szCs w:val="22"/>
              </w:rPr>
              <w:t xml:space="preserve">г. Астрахань, Советский район, ул. </w:t>
            </w:r>
            <w:proofErr w:type="spellStart"/>
            <w:r w:rsidRPr="0038657F">
              <w:rPr>
                <w:color w:val="000000"/>
                <w:sz w:val="22"/>
                <w:szCs w:val="22"/>
              </w:rPr>
              <w:t>Н.Островского</w:t>
            </w:r>
            <w:proofErr w:type="spellEnd"/>
            <w:r w:rsidRPr="0038657F">
              <w:rPr>
                <w:color w:val="000000"/>
                <w:sz w:val="22"/>
                <w:szCs w:val="22"/>
              </w:rPr>
              <w:t>, 150</w:t>
            </w:r>
          </w:p>
          <w:p w:rsidR="0038657F" w:rsidRPr="00022896" w:rsidRDefault="001C0C25" w:rsidP="0038657F">
            <w:pPr>
              <w:rPr>
                <w:color w:val="000000"/>
                <w:sz w:val="16"/>
                <w:szCs w:val="16"/>
              </w:rPr>
            </w:pPr>
            <w:r>
              <w:rPr>
                <w:noProof/>
                <w:color w:val="000000"/>
                <w:sz w:val="16"/>
                <w:szCs w:val="16"/>
                <w:lang w:eastAsia="ru-RU"/>
              </w:rPr>
              <w:drawing>
                <wp:inline distT="0" distB="0" distL="0" distR="0">
                  <wp:extent cx="2565400" cy="1924050"/>
                  <wp:effectExtent l="0" t="0" r="6350" b="0"/>
                  <wp:docPr id="3" name="Рисунок 3" descr="\\172.31.16.7\отдел рекламы\АУКЦИОНЫ, КОНКУРСЫ\АУКЦИОНЫ\2019\электроннный аукцион\3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72.31.16.7\отдел рекламы\АУКЦИОНЫ, КОНКУРСЫ\АУКЦИОНЫ\2019\электроннный аукцион\3лот.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65400" cy="1924050"/>
                          </a:xfrm>
                          <a:prstGeom prst="rect">
                            <a:avLst/>
                          </a:prstGeom>
                          <a:noFill/>
                          <a:ln>
                            <a:noFill/>
                          </a:ln>
                        </pic:spPr>
                      </pic:pic>
                    </a:graphicData>
                  </a:graphic>
                </wp:inline>
              </w:drawing>
            </w:r>
          </w:p>
        </w:tc>
      </w:tr>
      <w:tr w:rsidR="0038657F" w:rsidTr="0038657F">
        <w:trPr>
          <w:trHeight w:val="615"/>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38657F" w:rsidRPr="0038657F" w:rsidRDefault="0038657F" w:rsidP="0038657F">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0129</w:t>
            </w:r>
            <w:r w:rsidRPr="0038657F">
              <w:rPr>
                <w:color w:val="000000"/>
                <w:sz w:val="22"/>
                <w:szCs w:val="22"/>
                <w:lang w:val="en-US"/>
              </w:rPr>
              <w:t>BB</w:t>
            </w:r>
          </w:p>
        </w:tc>
      </w:tr>
      <w:tr w:rsidR="0038657F" w:rsidTr="0038657F">
        <w:trPr>
          <w:trHeight w:val="25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2</w:t>
            </w:r>
          </w:p>
        </w:tc>
      </w:tr>
      <w:tr w:rsidR="0038657F" w:rsidTr="0038657F">
        <w:tc>
          <w:tcPr>
            <w:tcW w:w="3227" w:type="dxa"/>
          </w:tcPr>
          <w:p w:rsidR="0038657F" w:rsidRPr="0038657F" w:rsidRDefault="0038657F" w:rsidP="0038657F">
            <w:pPr>
              <w:snapToGrid w:val="0"/>
              <w:rPr>
                <w:color w:val="000000"/>
                <w:sz w:val="22"/>
                <w:szCs w:val="22"/>
              </w:rPr>
            </w:pPr>
            <w:r w:rsidRPr="0038657F">
              <w:rPr>
                <w:color w:val="000000"/>
                <w:sz w:val="22"/>
                <w:szCs w:val="22"/>
              </w:rPr>
              <w:t>Общая площадь рекламных полей</w:t>
            </w:r>
          </w:p>
          <w:p w:rsidR="0038657F" w:rsidRDefault="0038657F" w:rsidP="0038657F">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36</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rPr>
          <w:trHeight w:val="140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38657F" w:rsidRPr="0038657F" w:rsidRDefault="0038657F" w:rsidP="0038657F">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38657F" w:rsidRPr="0038657F" w:rsidRDefault="0038657F" w:rsidP="0038657F">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38657F" w:rsidRDefault="0038657F" w:rsidP="0038657F">
            <w:pPr>
              <w:suppressAutoHyphens w:val="0"/>
              <w:spacing w:after="200" w:line="276" w:lineRule="auto"/>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38657F" w:rsidRDefault="0038657F" w:rsidP="0038657F">
      <w:pPr>
        <w:suppressAutoHyphens w:val="0"/>
        <w:spacing w:after="200" w:line="276" w:lineRule="auto"/>
        <w:rPr>
          <w:b/>
          <w:color w:val="000000"/>
          <w:sz w:val="22"/>
          <w:szCs w:val="22"/>
        </w:rPr>
      </w:pPr>
    </w:p>
    <w:p w:rsidR="0038657F" w:rsidRPr="00E837F1" w:rsidRDefault="0038657F" w:rsidP="0038657F">
      <w:pPr>
        <w:pStyle w:val="ConsPlusNormal"/>
        <w:ind w:firstLine="540"/>
        <w:rPr>
          <w:rFonts w:ascii="Times New Roman" w:hAnsi="Times New Roman" w:cs="Times New Roman"/>
          <w:b/>
          <w:color w:val="000000"/>
          <w:sz w:val="24"/>
          <w:szCs w:val="24"/>
        </w:rPr>
      </w:pPr>
      <w:r>
        <w:rPr>
          <w:b/>
          <w:color w:val="000000"/>
          <w:sz w:val="22"/>
          <w:szCs w:val="22"/>
        </w:rPr>
        <w:br w:type="page"/>
      </w:r>
      <w:r w:rsidRPr="00E837F1">
        <w:rPr>
          <w:rFonts w:ascii="Times New Roman" w:hAnsi="Times New Roman" w:cs="Times New Roman"/>
          <w:b/>
          <w:color w:val="000000"/>
          <w:sz w:val="24"/>
          <w:szCs w:val="24"/>
        </w:rPr>
        <w:lastRenderedPageBreak/>
        <w:t>ЛОТ №</w:t>
      </w:r>
      <w:r w:rsidR="008057CC" w:rsidRPr="00E837F1">
        <w:rPr>
          <w:rFonts w:ascii="Times New Roman" w:hAnsi="Times New Roman" w:cs="Times New Roman"/>
          <w:b/>
          <w:color w:val="000000"/>
          <w:sz w:val="24"/>
          <w:szCs w:val="24"/>
        </w:rPr>
        <w:t>4</w:t>
      </w:r>
      <w:r w:rsidRPr="00E837F1">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38657F" w:rsidTr="0038657F">
        <w:tc>
          <w:tcPr>
            <w:tcW w:w="3227" w:type="dxa"/>
          </w:tcPr>
          <w:p w:rsidR="0038657F" w:rsidRPr="0038657F" w:rsidRDefault="0038657F" w:rsidP="0038657F">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057CC" w:rsidRPr="008057CC" w:rsidRDefault="008057CC" w:rsidP="008057CC">
            <w:pPr>
              <w:rPr>
                <w:color w:val="000000"/>
                <w:sz w:val="22"/>
                <w:szCs w:val="22"/>
              </w:rPr>
            </w:pPr>
            <w:r w:rsidRPr="008057CC">
              <w:rPr>
                <w:color w:val="000000"/>
                <w:sz w:val="22"/>
                <w:szCs w:val="22"/>
              </w:rPr>
              <w:t>г. Астрахань, Ленинский район,  ул. Августовская, 9Б, подъем на мост слева</w:t>
            </w:r>
          </w:p>
          <w:p w:rsidR="0038657F" w:rsidRPr="00022896" w:rsidRDefault="001C0C25" w:rsidP="008057CC">
            <w:pPr>
              <w:rPr>
                <w:color w:val="000000"/>
                <w:sz w:val="16"/>
                <w:szCs w:val="16"/>
              </w:rPr>
            </w:pPr>
            <w:r>
              <w:rPr>
                <w:noProof/>
                <w:color w:val="000000"/>
                <w:sz w:val="16"/>
                <w:szCs w:val="16"/>
                <w:lang w:eastAsia="ru-RU"/>
              </w:rPr>
              <w:drawing>
                <wp:inline distT="0" distB="0" distL="0" distR="0">
                  <wp:extent cx="2667000" cy="1613297"/>
                  <wp:effectExtent l="0" t="0" r="0" b="6350"/>
                  <wp:docPr id="4" name="Рисунок 4" descr="\\172.31.16.7\отдел рекламы\АУКЦИОНЫ, КОНКУРСЫ\АУКЦИОНЫ\2019\электроннный аукцион\4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72.31.16.7\отдел рекламы\АУКЦИОНЫ, КОНКУРСЫ\АУКЦИОНЫ\2019\электроннный аукцион\4лот.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67000" cy="1613297"/>
                          </a:xfrm>
                          <a:prstGeom prst="rect">
                            <a:avLst/>
                          </a:prstGeom>
                          <a:noFill/>
                          <a:ln>
                            <a:noFill/>
                          </a:ln>
                        </pic:spPr>
                      </pic:pic>
                    </a:graphicData>
                  </a:graphic>
                </wp:inline>
              </w:drawing>
            </w:r>
          </w:p>
        </w:tc>
      </w:tr>
      <w:tr w:rsidR="0038657F" w:rsidTr="0038657F">
        <w:trPr>
          <w:trHeight w:val="615"/>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38657F" w:rsidRPr="0038657F" w:rsidRDefault="0038657F" w:rsidP="008057C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w:t>
            </w:r>
            <w:r w:rsidR="008057CC">
              <w:rPr>
                <w:color w:val="000000"/>
                <w:sz w:val="22"/>
                <w:szCs w:val="22"/>
              </w:rPr>
              <w:t>297</w:t>
            </w:r>
            <w:r w:rsidRPr="0038657F">
              <w:rPr>
                <w:color w:val="000000"/>
                <w:sz w:val="22"/>
                <w:szCs w:val="22"/>
                <w:lang w:val="en-US"/>
              </w:rPr>
              <w:t>BB</w:t>
            </w:r>
          </w:p>
        </w:tc>
      </w:tr>
      <w:tr w:rsidR="0038657F" w:rsidTr="0038657F">
        <w:trPr>
          <w:trHeight w:val="25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38657F" w:rsidRDefault="0038657F" w:rsidP="008057CC">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sidR="008057CC">
              <w:rPr>
                <w:color w:val="000000"/>
                <w:sz w:val="22"/>
                <w:szCs w:val="22"/>
              </w:rPr>
              <w:tab/>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2</w:t>
            </w:r>
          </w:p>
        </w:tc>
      </w:tr>
      <w:tr w:rsidR="0038657F" w:rsidTr="0038657F">
        <w:tc>
          <w:tcPr>
            <w:tcW w:w="3227" w:type="dxa"/>
          </w:tcPr>
          <w:p w:rsidR="0038657F" w:rsidRPr="0038657F" w:rsidRDefault="0038657F" w:rsidP="0038657F">
            <w:pPr>
              <w:snapToGrid w:val="0"/>
              <w:rPr>
                <w:color w:val="000000"/>
                <w:sz w:val="22"/>
                <w:szCs w:val="22"/>
              </w:rPr>
            </w:pPr>
            <w:r w:rsidRPr="0038657F">
              <w:rPr>
                <w:color w:val="000000"/>
                <w:sz w:val="22"/>
                <w:szCs w:val="22"/>
              </w:rPr>
              <w:t>Общая площадь рекламных полей</w:t>
            </w:r>
          </w:p>
          <w:p w:rsidR="0038657F" w:rsidRDefault="0038657F" w:rsidP="0038657F">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36</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rPr>
          <w:trHeight w:val="140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38657F" w:rsidRPr="0038657F" w:rsidRDefault="0038657F" w:rsidP="0038657F">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38657F" w:rsidRPr="0038657F" w:rsidRDefault="0038657F" w:rsidP="0038657F">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38657F" w:rsidRDefault="0038657F" w:rsidP="0038657F">
            <w:pPr>
              <w:suppressAutoHyphens w:val="0"/>
              <w:spacing w:after="200" w:line="276" w:lineRule="auto"/>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38657F" w:rsidRDefault="0038657F" w:rsidP="0038657F">
      <w:pPr>
        <w:suppressAutoHyphens w:val="0"/>
        <w:spacing w:after="200" w:line="276" w:lineRule="auto"/>
        <w:rPr>
          <w:b/>
          <w:color w:val="000000"/>
          <w:sz w:val="22"/>
          <w:szCs w:val="22"/>
        </w:rPr>
      </w:pPr>
    </w:p>
    <w:p w:rsidR="008057CC" w:rsidRDefault="008057CC">
      <w:pPr>
        <w:suppressAutoHyphens w:val="0"/>
        <w:spacing w:after="200" w:line="276" w:lineRule="auto"/>
        <w:rPr>
          <w:b/>
          <w:color w:val="000000"/>
          <w:sz w:val="22"/>
          <w:szCs w:val="22"/>
        </w:rPr>
      </w:pPr>
      <w:r>
        <w:rPr>
          <w:b/>
          <w:color w:val="000000"/>
          <w:sz w:val="22"/>
          <w:szCs w:val="22"/>
        </w:rPr>
        <w:br w:type="page"/>
      </w:r>
    </w:p>
    <w:p w:rsidR="008057CC" w:rsidRPr="00E837F1" w:rsidRDefault="008057CC" w:rsidP="008057CC">
      <w:pPr>
        <w:pStyle w:val="ConsPlusNormal"/>
        <w:ind w:firstLine="540"/>
        <w:rPr>
          <w:rFonts w:ascii="Times New Roman" w:hAnsi="Times New Roman" w:cs="Times New Roman"/>
          <w:b/>
          <w:color w:val="000000"/>
          <w:sz w:val="24"/>
          <w:szCs w:val="24"/>
        </w:rPr>
      </w:pPr>
      <w:r w:rsidRPr="00E837F1">
        <w:rPr>
          <w:rFonts w:ascii="Times New Roman" w:hAnsi="Times New Roman" w:cs="Times New Roman"/>
          <w:b/>
          <w:color w:val="000000"/>
          <w:sz w:val="24"/>
          <w:szCs w:val="24"/>
        </w:rPr>
        <w:lastRenderedPageBreak/>
        <w:t xml:space="preserve">ЛОТ №5  </w:t>
      </w:r>
    </w:p>
    <w:tbl>
      <w:tblPr>
        <w:tblStyle w:val="a8"/>
        <w:tblW w:w="10031" w:type="dxa"/>
        <w:tblLook w:val="04A0" w:firstRow="1" w:lastRow="0" w:firstColumn="1" w:lastColumn="0" w:noHBand="0" w:noVBand="1"/>
      </w:tblPr>
      <w:tblGrid>
        <w:gridCol w:w="3227"/>
        <w:gridCol w:w="6804"/>
      </w:tblGrid>
      <w:tr w:rsidR="008057CC" w:rsidTr="008057CC">
        <w:tc>
          <w:tcPr>
            <w:tcW w:w="3227" w:type="dxa"/>
          </w:tcPr>
          <w:p w:rsidR="008057CC" w:rsidRPr="0038657F" w:rsidRDefault="008057CC" w:rsidP="008057CC">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057CC" w:rsidRPr="008057CC" w:rsidRDefault="008057CC" w:rsidP="008057CC">
            <w:pPr>
              <w:rPr>
                <w:color w:val="000000"/>
                <w:sz w:val="22"/>
                <w:szCs w:val="22"/>
              </w:rPr>
            </w:pPr>
            <w:r w:rsidRPr="008057CC">
              <w:rPr>
                <w:color w:val="000000"/>
                <w:sz w:val="22"/>
                <w:szCs w:val="22"/>
              </w:rPr>
              <w:t xml:space="preserve">г. Астрахань, Советский район,  ул. </w:t>
            </w:r>
            <w:proofErr w:type="spellStart"/>
            <w:r w:rsidRPr="008057CC">
              <w:rPr>
                <w:color w:val="000000"/>
                <w:sz w:val="22"/>
                <w:szCs w:val="22"/>
              </w:rPr>
              <w:t>Н.Островского</w:t>
            </w:r>
            <w:proofErr w:type="spellEnd"/>
            <w:r w:rsidRPr="008057CC">
              <w:rPr>
                <w:color w:val="000000"/>
                <w:sz w:val="22"/>
                <w:szCs w:val="22"/>
              </w:rPr>
              <w:t>, вблизи д.154</w:t>
            </w:r>
          </w:p>
          <w:p w:rsidR="008057CC" w:rsidRPr="00022896" w:rsidRDefault="001C0C25" w:rsidP="008057CC">
            <w:pPr>
              <w:rPr>
                <w:color w:val="000000"/>
                <w:sz w:val="16"/>
                <w:szCs w:val="16"/>
              </w:rPr>
            </w:pPr>
            <w:r>
              <w:rPr>
                <w:noProof/>
                <w:color w:val="000000"/>
                <w:sz w:val="16"/>
                <w:szCs w:val="16"/>
                <w:lang w:eastAsia="ru-RU"/>
              </w:rPr>
              <w:drawing>
                <wp:inline distT="0" distB="0" distL="0" distR="0">
                  <wp:extent cx="2361092" cy="1781175"/>
                  <wp:effectExtent l="0" t="0" r="1270" b="0"/>
                  <wp:docPr id="5" name="Рисунок 5" descr="\\172.31.16.7\отдел рекламы\АУКЦИОНЫ, КОНКУРСЫ\АУКЦИОНЫ\2019\электроннный аукцион\5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72.31.16.7\отдел рекламы\АУКЦИОНЫ, КОНКУРСЫ\АУКЦИОНЫ\2019\электроннный аукцион\5лот.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68587" cy="1786829"/>
                          </a:xfrm>
                          <a:prstGeom prst="rect">
                            <a:avLst/>
                          </a:prstGeom>
                          <a:noFill/>
                          <a:ln>
                            <a:noFill/>
                          </a:ln>
                        </pic:spPr>
                      </pic:pic>
                    </a:graphicData>
                  </a:graphic>
                </wp:inline>
              </w:drawing>
            </w:r>
          </w:p>
        </w:tc>
      </w:tr>
      <w:tr w:rsidR="008057CC" w:rsidTr="008057CC">
        <w:trPr>
          <w:trHeight w:val="615"/>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8057CC" w:rsidRPr="0038657F" w:rsidRDefault="008057CC" w:rsidP="008057C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0566</w:t>
            </w:r>
            <w:r w:rsidRPr="0038657F">
              <w:rPr>
                <w:color w:val="000000"/>
                <w:sz w:val="22"/>
                <w:szCs w:val="22"/>
                <w:lang w:val="en-US"/>
              </w:rPr>
              <w:t>BB</w:t>
            </w:r>
          </w:p>
        </w:tc>
      </w:tr>
      <w:tr w:rsidR="008057CC" w:rsidTr="008057CC">
        <w:trPr>
          <w:trHeight w:val="25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8057CC" w:rsidRDefault="008057CC" w:rsidP="008057CC">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057CC" w:rsidRDefault="008057CC" w:rsidP="008057CC">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2</w:t>
            </w:r>
          </w:p>
        </w:tc>
      </w:tr>
      <w:tr w:rsidR="008057CC" w:rsidTr="008057CC">
        <w:tc>
          <w:tcPr>
            <w:tcW w:w="3227" w:type="dxa"/>
          </w:tcPr>
          <w:p w:rsidR="008057CC" w:rsidRPr="0038657F" w:rsidRDefault="008057CC" w:rsidP="008057CC">
            <w:pPr>
              <w:snapToGrid w:val="0"/>
              <w:rPr>
                <w:color w:val="000000"/>
                <w:sz w:val="22"/>
                <w:szCs w:val="22"/>
              </w:rPr>
            </w:pPr>
            <w:r w:rsidRPr="0038657F">
              <w:rPr>
                <w:color w:val="000000"/>
                <w:sz w:val="22"/>
                <w:szCs w:val="22"/>
              </w:rPr>
              <w:t>Общая площадь рекламных полей</w:t>
            </w:r>
          </w:p>
          <w:p w:rsidR="008057CC" w:rsidRDefault="008057CC" w:rsidP="008057CC">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36</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rPr>
          <w:trHeight w:val="140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057CC" w:rsidRPr="0038657F" w:rsidRDefault="008057CC" w:rsidP="008057CC">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8057CC" w:rsidRPr="0038657F" w:rsidRDefault="008057CC" w:rsidP="008057CC">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8057CC" w:rsidRDefault="008057CC" w:rsidP="008057CC">
            <w:pPr>
              <w:suppressAutoHyphens w:val="0"/>
              <w:spacing w:after="200" w:line="276" w:lineRule="auto"/>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38657F" w:rsidRDefault="0038657F">
      <w:pPr>
        <w:suppressAutoHyphens w:val="0"/>
        <w:spacing w:after="200" w:line="276" w:lineRule="auto"/>
        <w:rPr>
          <w:b/>
          <w:color w:val="000000"/>
          <w:sz w:val="22"/>
          <w:szCs w:val="22"/>
        </w:rPr>
      </w:pPr>
    </w:p>
    <w:p w:rsidR="008057CC" w:rsidRDefault="008057CC">
      <w:pPr>
        <w:suppressAutoHyphens w:val="0"/>
        <w:spacing w:after="200" w:line="276" w:lineRule="auto"/>
        <w:rPr>
          <w:b/>
          <w:color w:val="000000"/>
          <w:sz w:val="22"/>
          <w:szCs w:val="22"/>
        </w:rPr>
      </w:pPr>
      <w:r>
        <w:rPr>
          <w:b/>
          <w:color w:val="000000"/>
          <w:sz w:val="22"/>
          <w:szCs w:val="22"/>
        </w:rPr>
        <w:br w:type="page"/>
      </w:r>
    </w:p>
    <w:p w:rsidR="00A71B29" w:rsidRPr="00022896" w:rsidRDefault="00010D39" w:rsidP="0038657F">
      <w:pPr>
        <w:tabs>
          <w:tab w:val="left" w:pos="2220"/>
        </w:tabs>
        <w:suppressAutoHyphens w:val="0"/>
        <w:spacing w:after="200" w:line="276" w:lineRule="auto"/>
        <w:rPr>
          <w:vanish/>
        </w:rPr>
      </w:pPr>
      <w:r>
        <w:rPr>
          <w:b/>
          <w:color w:val="000000"/>
          <w:sz w:val="22"/>
          <w:szCs w:val="22"/>
        </w:rPr>
        <w:lastRenderedPageBreak/>
        <w:t xml:space="preserve">       </w:t>
      </w:r>
    </w:p>
    <w:p w:rsidR="00A71B29" w:rsidRPr="00022896" w:rsidRDefault="00A71B29" w:rsidP="00A71B29">
      <w:pPr>
        <w:rPr>
          <w:color w:val="000000"/>
          <w:sz w:val="20"/>
          <w:szCs w:val="20"/>
        </w:rPr>
      </w:pPr>
    </w:p>
    <w:p w:rsidR="008057CC" w:rsidRPr="009E0717" w:rsidRDefault="008057CC" w:rsidP="008057CC">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t xml:space="preserve">ЛОТ №6  </w:t>
      </w:r>
    </w:p>
    <w:tbl>
      <w:tblPr>
        <w:tblStyle w:val="a8"/>
        <w:tblW w:w="10031" w:type="dxa"/>
        <w:tblLook w:val="04A0" w:firstRow="1" w:lastRow="0" w:firstColumn="1" w:lastColumn="0" w:noHBand="0" w:noVBand="1"/>
      </w:tblPr>
      <w:tblGrid>
        <w:gridCol w:w="3227"/>
        <w:gridCol w:w="6804"/>
      </w:tblGrid>
      <w:tr w:rsidR="008057CC" w:rsidTr="008057CC">
        <w:tc>
          <w:tcPr>
            <w:tcW w:w="3227" w:type="dxa"/>
          </w:tcPr>
          <w:p w:rsidR="008057CC" w:rsidRPr="0038657F" w:rsidRDefault="008057CC" w:rsidP="008057CC">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057CC" w:rsidRPr="008057CC" w:rsidRDefault="008057CC" w:rsidP="008057CC">
            <w:pPr>
              <w:rPr>
                <w:color w:val="000000"/>
                <w:sz w:val="22"/>
                <w:szCs w:val="22"/>
              </w:rPr>
            </w:pPr>
            <w:r w:rsidRPr="008057CC">
              <w:rPr>
                <w:color w:val="000000"/>
                <w:sz w:val="22"/>
                <w:szCs w:val="22"/>
              </w:rPr>
              <w:t>г. Астрахань, Ленинский район, ул. Яблочкова, 1</w:t>
            </w:r>
          </w:p>
          <w:p w:rsidR="008057CC" w:rsidRPr="00022896" w:rsidRDefault="001C0C25" w:rsidP="008057CC">
            <w:pPr>
              <w:rPr>
                <w:color w:val="000000"/>
                <w:sz w:val="16"/>
                <w:szCs w:val="16"/>
              </w:rPr>
            </w:pPr>
            <w:r>
              <w:rPr>
                <w:noProof/>
                <w:color w:val="000000"/>
                <w:sz w:val="16"/>
                <w:szCs w:val="16"/>
                <w:lang w:eastAsia="ru-RU"/>
              </w:rPr>
              <w:drawing>
                <wp:inline distT="0" distB="0" distL="0" distR="0">
                  <wp:extent cx="2482821" cy="2084812"/>
                  <wp:effectExtent l="0" t="0" r="0" b="0"/>
                  <wp:docPr id="6" name="Рисунок 6" descr="\\172.31.16.7\отдел рекламы\АУКЦИОНЫ, КОНКУРСЫ\АУКЦИОНЫ\2019\электроннный аукцион\6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172.31.16.7\отдел рекламы\АУКЦИОНЫ, КОНКУРСЫ\АУКЦИОНЫ\2019\электроннный аукцион\6лот.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82821" cy="2084812"/>
                          </a:xfrm>
                          <a:prstGeom prst="rect">
                            <a:avLst/>
                          </a:prstGeom>
                          <a:noFill/>
                          <a:ln>
                            <a:noFill/>
                          </a:ln>
                        </pic:spPr>
                      </pic:pic>
                    </a:graphicData>
                  </a:graphic>
                </wp:inline>
              </w:drawing>
            </w:r>
          </w:p>
        </w:tc>
      </w:tr>
      <w:tr w:rsidR="008057CC" w:rsidTr="008057CC">
        <w:trPr>
          <w:trHeight w:val="615"/>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8057CC" w:rsidRPr="0038657F" w:rsidRDefault="008057CC" w:rsidP="008057C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2121</w:t>
            </w:r>
            <w:r w:rsidRPr="0038657F">
              <w:rPr>
                <w:color w:val="000000"/>
                <w:sz w:val="22"/>
                <w:szCs w:val="22"/>
                <w:lang w:val="en-US"/>
              </w:rPr>
              <w:t>BB</w:t>
            </w:r>
          </w:p>
        </w:tc>
      </w:tr>
      <w:tr w:rsidR="008057CC" w:rsidTr="008057CC">
        <w:trPr>
          <w:trHeight w:val="25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8057CC" w:rsidRDefault="008057CC" w:rsidP="008057CC">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057CC" w:rsidRDefault="008057CC" w:rsidP="008057CC">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2</w:t>
            </w:r>
          </w:p>
        </w:tc>
      </w:tr>
      <w:tr w:rsidR="008057CC" w:rsidTr="008057CC">
        <w:tc>
          <w:tcPr>
            <w:tcW w:w="3227" w:type="dxa"/>
          </w:tcPr>
          <w:p w:rsidR="008057CC" w:rsidRPr="0038657F" w:rsidRDefault="008057CC" w:rsidP="008057CC">
            <w:pPr>
              <w:snapToGrid w:val="0"/>
              <w:rPr>
                <w:color w:val="000000"/>
                <w:sz w:val="22"/>
                <w:szCs w:val="22"/>
              </w:rPr>
            </w:pPr>
            <w:r w:rsidRPr="0038657F">
              <w:rPr>
                <w:color w:val="000000"/>
                <w:sz w:val="22"/>
                <w:szCs w:val="22"/>
              </w:rPr>
              <w:t>Общая площадь рекламных полей</w:t>
            </w:r>
          </w:p>
          <w:p w:rsidR="008057CC" w:rsidRDefault="008057CC" w:rsidP="008057CC">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36</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rPr>
          <w:trHeight w:val="140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057CC" w:rsidRPr="0038657F" w:rsidRDefault="008057CC" w:rsidP="008057CC">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8057CC" w:rsidRPr="0038657F" w:rsidRDefault="008057CC" w:rsidP="008057CC">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8057CC" w:rsidRDefault="008057CC" w:rsidP="008057CC">
            <w:pPr>
              <w:suppressAutoHyphens w:val="0"/>
              <w:spacing w:after="200" w:line="276" w:lineRule="auto"/>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010D39" w:rsidRDefault="00010D39" w:rsidP="00A71B29">
      <w:pPr>
        <w:pStyle w:val="ConsPlusNormal"/>
        <w:ind w:firstLine="540"/>
        <w:rPr>
          <w:rFonts w:ascii="Times New Roman" w:hAnsi="Times New Roman" w:cs="Times New Roman"/>
          <w:b/>
          <w:color w:val="000000"/>
          <w:sz w:val="22"/>
          <w:szCs w:val="22"/>
        </w:rPr>
      </w:pPr>
    </w:p>
    <w:p w:rsidR="00010D39" w:rsidRDefault="00010D39" w:rsidP="00A71B29">
      <w:pPr>
        <w:pStyle w:val="ConsPlusNormal"/>
        <w:ind w:firstLine="540"/>
        <w:rPr>
          <w:rFonts w:ascii="Times New Roman" w:hAnsi="Times New Roman" w:cs="Times New Roman"/>
          <w:b/>
          <w:color w:val="000000"/>
          <w:sz w:val="22"/>
          <w:szCs w:val="22"/>
        </w:rPr>
      </w:pPr>
    </w:p>
    <w:p w:rsidR="00010D39" w:rsidRDefault="00010D39" w:rsidP="00A71B29">
      <w:pPr>
        <w:pStyle w:val="ConsPlusNormal"/>
        <w:ind w:firstLine="540"/>
        <w:rPr>
          <w:rFonts w:ascii="Times New Roman" w:hAnsi="Times New Roman" w:cs="Times New Roman"/>
          <w:b/>
          <w:color w:val="000000"/>
          <w:sz w:val="22"/>
          <w:szCs w:val="22"/>
        </w:rPr>
      </w:pPr>
    </w:p>
    <w:p w:rsidR="008057CC" w:rsidRDefault="00A71B29" w:rsidP="008057CC">
      <w:pPr>
        <w:pStyle w:val="ConsPlusNormal"/>
        <w:ind w:firstLine="540"/>
        <w:rPr>
          <w:rFonts w:ascii="Times New Roman" w:hAnsi="Times New Roman" w:cs="Times New Roman"/>
          <w:color w:val="000000"/>
        </w:rPr>
      </w:pPr>
      <w:r w:rsidRPr="00022896">
        <w:rPr>
          <w:rFonts w:ascii="Times New Roman" w:hAnsi="Times New Roman" w:cs="Times New Roman"/>
          <w:color w:val="000000"/>
        </w:rPr>
        <w:br w:type="page"/>
      </w:r>
    </w:p>
    <w:p w:rsidR="008057CC" w:rsidRDefault="008057CC" w:rsidP="008057CC">
      <w:pPr>
        <w:pStyle w:val="ConsPlusNormal"/>
        <w:ind w:firstLine="540"/>
        <w:rPr>
          <w:rFonts w:ascii="Times New Roman" w:hAnsi="Times New Roman" w:cs="Times New Roman"/>
          <w:color w:val="000000"/>
        </w:rPr>
      </w:pPr>
    </w:p>
    <w:p w:rsidR="008057CC" w:rsidRPr="009E0717" w:rsidRDefault="008057CC" w:rsidP="008057CC">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color w:val="000000"/>
          <w:sz w:val="24"/>
          <w:szCs w:val="24"/>
        </w:rPr>
        <w:t xml:space="preserve"> </w:t>
      </w:r>
      <w:r w:rsidRPr="009E0717">
        <w:rPr>
          <w:rFonts w:ascii="Times New Roman" w:hAnsi="Times New Roman" w:cs="Times New Roman"/>
          <w:b/>
          <w:color w:val="000000"/>
          <w:sz w:val="24"/>
          <w:szCs w:val="24"/>
        </w:rPr>
        <w:t xml:space="preserve">ЛОТ №7  </w:t>
      </w:r>
    </w:p>
    <w:tbl>
      <w:tblPr>
        <w:tblStyle w:val="a8"/>
        <w:tblW w:w="10031" w:type="dxa"/>
        <w:tblLook w:val="04A0" w:firstRow="1" w:lastRow="0" w:firstColumn="1" w:lastColumn="0" w:noHBand="0" w:noVBand="1"/>
      </w:tblPr>
      <w:tblGrid>
        <w:gridCol w:w="3227"/>
        <w:gridCol w:w="6804"/>
      </w:tblGrid>
      <w:tr w:rsidR="008057CC" w:rsidTr="008057CC">
        <w:tc>
          <w:tcPr>
            <w:tcW w:w="3227" w:type="dxa"/>
          </w:tcPr>
          <w:p w:rsidR="008057CC" w:rsidRPr="0038657F" w:rsidRDefault="008057CC" w:rsidP="008057CC">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057CC" w:rsidRPr="008057CC" w:rsidRDefault="008057CC" w:rsidP="008057CC">
            <w:pPr>
              <w:rPr>
                <w:color w:val="000000"/>
                <w:sz w:val="22"/>
                <w:szCs w:val="22"/>
              </w:rPr>
            </w:pPr>
            <w:r w:rsidRPr="008057CC">
              <w:rPr>
                <w:color w:val="000000"/>
                <w:sz w:val="22"/>
                <w:szCs w:val="22"/>
              </w:rPr>
              <w:t>г. Астрахань, Кировский район, ул. Наб. 1 Мая, 100</w:t>
            </w:r>
            <w:r w:rsidRPr="008057CC">
              <w:rPr>
                <w:color w:val="000000"/>
                <w:sz w:val="22"/>
                <w:szCs w:val="22"/>
              </w:rPr>
              <w:tab/>
            </w:r>
          </w:p>
          <w:p w:rsidR="008057CC" w:rsidRPr="00022896" w:rsidRDefault="001C0C25" w:rsidP="008057CC">
            <w:pPr>
              <w:rPr>
                <w:color w:val="000000"/>
                <w:sz w:val="16"/>
                <w:szCs w:val="16"/>
              </w:rPr>
            </w:pPr>
            <w:r>
              <w:rPr>
                <w:noProof/>
                <w:color w:val="000000"/>
                <w:sz w:val="16"/>
                <w:szCs w:val="16"/>
                <w:lang w:eastAsia="ru-RU"/>
              </w:rPr>
              <w:drawing>
                <wp:inline distT="0" distB="0" distL="0" distR="0">
                  <wp:extent cx="2457651" cy="2055265"/>
                  <wp:effectExtent l="0" t="0" r="0" b="2540"/>
                  <wp:docPr id="7" name="Рисунок 7" descr="\\172.31.16.7\отдел рекламы\АУКЦИОНЫ, КОНКУРСЫ\АУКЦИОНЫ\2019\электроннный аукцион\7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2.31.16.7\отдел рекламы\АУКЦИОНЫ, КОНКУРСЫ\АУКЦИОНЫ\2019\электроннный аукцион\7лот.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60146" cy="2057352"/>
                          </a:xfrm>
                          <a:prstGeom prst="rect">
                            <a:avLst/>
                          </a:prstGeom>
                          <a:noFill/>
                          <a:ln>
                            <a:noFill/>
                          </a:ln>
                        </pic:spPr>
                      </pic:pic>
                    </a:graphicData>
                  </a:graphic>
                </wp:inline>
              </w:drawing>
            </w:r>
          </w:p>
        </w:tc>
      </w:tr>
      <w:tr w:rsidR="008057CC" w:rsidTr="008057CC">
        <w:trPr>
          <w:trHeight w:val="615"/>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8057CC" w:rsidRPr="0038657F" w:rsidRDefault="008057CC" w:rsidP="008057C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2072</w:t>
            </w:r>
            <w:r w:rsidRPr="0038657F">
              <w:rPr>
                <w:color w:val="000000"/>
                <w:sz w:val="22"/>
                <w:szCs w:val="22"/>
                <w:lang w:val="en-US"/>
              </w:rPr>
              <w:t>BB</w:t>
            </w:r>
          </w:p>
        </w:tc>
      </w:tr>
      <w:tr w:rsidR="008057CC" w:rsidTr="008057CC">
        <w:trPr>
          <w:trHeight w:val="25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8057CC" w:rsidRDefault="008057CC" w:rsidP="008057CC">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057CC" w:rsidRDefault="008057CC" w:rsidP="008057CC">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2</w:t>
            </w:r>
          </w:p>
        </w:tc>
      </w:tr>
      <w:tr w:rsidR="008057CC" w:rsidTr="008057CC">
        <w:tc>
          <w:tcPr>
            <w:tcW w:w="3227" w:type="dxa"/>
          </w:tcPr>
          <w:p w:rsidR="008057CC" w:rsidRPr="0038657F" w:rsidRDefault="008057CC" w:rsidP="008057CC">
            <w:pPr>
              <w:snapToGrid w:val="0"/>
              <w:rPr>
                <w:color w:val="000000"/>
                <w:sz w:val="22"/>
                <w:szCs w:val="22"/>
              </w:rPr>
            </w:pPr>
            <w:r w:rsidRPr="0038657F">
              <w:rPr>
                <w:color w:val="000000"/>
                <w:sz w:val="22"/>
                <w:szCs w:val="22"/>
              </w:rPr>
              <w:t>Общая площадь рекламных полей</w:t>
            </w:r>
          </w:p>
          <w:p w:rsidR="008057CC" w:rsidRDefault="008057CC" w:rsidP="008057CC">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36</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rPr>
          <w:trHeight w:val="140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057CC" w:rsidRPr="0038657F" w:rsidRDefault="008057CC" w:rsidP="008057CC">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8057CC" w:rsidRPr="0038657F" w:rsidRDefault="008057CC" w:rsidP="008057CC">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8057CC" w:rsidRDefault="008057CC" w:rsidP="008057CC">
            <w:pPr>
              <w:suppressAutoHyphens w:val="0"/>
              <w:spacing w:after="200" w:line="276" w:lineRule="auto"/>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8057CC" w:rsidRPr="009E0717" w:rsidRDefault="008057CC" w:rsidP="008057CC">
      <w:pPr>
        <w:pStyle w:val="ConsPlusNormal"/>
        <w:ind w:firstLine="540"/>
        <w:rPr>
          <w:rFonts w:ascii="Times New Roman" w:hAnsi="Times New Roman" w:cs="Times New Roman"/>
          <w:b/>
          <w:color w:val="000000"/>
          <w:sz w:val="24"/>
          <w:szCs w:val="24"/>
        </w:rPr>
      </w:pPr>
      <w:r>
        <w:rPr>
          <w:rFonts w:ascii="Times New Roman" w:hAnsi="Times New Roman" w:cs="Times New Roman"/>
          <w:color w:val="000000"/>
        </w:rPr>
        <w:br w:type="page"/>
      </w:r>
      <w:r w:rsidRPr="009E0717">
        <w:rPr>
          <w:rFonts w:ascii="Times New Roman" w:hAnsi="Times New Roman" w:cs="Times New Roman"/>
          <w:b/>
          <w:color w:val="000000"/>
          <w:sz w:val="24"/>
          <w:szCs w:val="24"/>
        </w:rPr>
        <w:lastRenderedPageBreak/>
        <w:t>ЛОТ №</w:t>
      </w:r>
      <w:r w:rsidR="00E94328" w:rsidRPr="009E0717">
        <w:rPr>
          <w:rFonts w:ascii="Times New Roman" w:hAnsi="Times New Roman" w:cs="Times New Roman"/>
          <w:b/>
          <w:color w:val="000000"/>
          <w:sz w:val="24"/>
          <w:szCs w:val="24"/>
        </w:rPr>
        <w:t>8</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8057CC" w:rsidTr="008057CC">
        <w:tc>
          <w:tcPr>
            <w:tcW w:w="3227" w:type="dxa"/>
          </w:tcPr>
          <w:p w:rsidR="008057CC" w:rsidRPr="0038657F" w:rsidRDefault="008057CC" w:rsidP="008057CC">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057CC" w:rsidRPr="008057CC" w:rsidRDefault="008057CC" w:rsidP="008057CC">
            <w:pPr>
              <w:rPr>
                <w:color w:val="000000"/>
                <w:sz w:val="22"/>
                <w:szCs w:val="22"/>
              </w:rPr>
            </w:pPr>
            <w:proofErr w:type="gramStart"/>
            <w:r w:rsidRPr="008057CC">
              <w:rPr>
                <w:color w:val="000000"/>
                <w:sz w:val="22"/>
                <w:szCs w:val="22"/>
              </w:rPr>
              <w:t>г. Астрахань, Ленинский район, ул. Победы, въезд на путепровод, слева (поз.2)</w:t>
            </w:r>
            <w:proofErr w:type="gramEnd"/>
          </w:p>
          <w:p w:rsidR="008057CC" w:rsidRPr="00022896" w:rsidRDefault="008057CC" w:rsidP="008057CC">
            <w:pPr>
              <w:rPr>
                <w:color w:val="000000"/>
                <w:sz w:val="16"/>
                <w:szCs w:val="16"/>
              </w:rPr>
            </w:pPr>
          </w:p>
          <w:p w:rsidR="008057CC" w:rsidRPr="00022896" w:rsidRDefault="001C0C25" w:rsidP="008057CC">
            <w:pPr>
              <w:rPr>
                <w:color w:val="000000"/>
                <w:sz w:val="16"/>
                <w:szCs w:val="16"/>
              </w:rPr>
            </w:pPr>
            <w:r>
              <w:rPr>
                <w:noProof/>
                <w:color w:val="000000"/>
                <w:sz w:val="16"/>
                <w:szCs w:val="16"/>
                <w:lang w:eastAsia="ru-RU"/>
              </w:rPr>
              <w:drawing>
                <wp:inline distT="0" distB="0" distL="0" distR="0">
                  <wp:extent cx="2428875" cy="2043038"/>
                  <wp:effectExtent l="0" t="0" r="0" b="0"/>
                  <wp:docPr id="8" name="Рисунок 8" descr="\\172.31.16.7\отдел рекламы\АУКЦИОНЫ, КОНКУРСЫ\АУКЦИОНЫ\2019\электроннный аукцион\8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72.31.16.7\отдел рекламы\АУКЦИОНЫ, КОНКУРСЫ\АУКЦИОНЫ\2019\электроннный аукцион\8лот.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32188" cy="2045825"/>
                          </a:xfrm>
                          <a:prstGeom prst="rect">
                            <a:avLst/>
                          </a:prstGeom>
                          <a:noFill/>
                          <a:ln>
                            <a:noFill/>
                          </a:ln>
                        </pic:spPr>
                      </pic:pic>
                    </a:graphicData>
                  </a:graphic>
                </wp:inline>
              </w:drawing>
            </w:r>
          </w:p>
          <w:p w:rsidR="008057CC" w:rsidRPr="00022896" w:rsidRDefault="008057CC" w:rsidP="008057CC">
            <w:pPr>
              <w:rPr>
                <w:color w:val="000000"/>
                <w:sz w:val="16"/>
                <w:szCs w:val="16"/>
              </w:rPr>
            </w:pPr>
          </w:p>
        </w:tc>
      </w:tr>
      <w:tr w:rsidR="008057CC" w:rsidTr="008057CC">
        <w:trPr>
          <w:trHeight w:val="615"/>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8057CC" w:rsidRPr="0038657F" w:rsidRDefault="008057CC" w:rsidP="008057C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2170</w:t>
            </w:r>
            <w:r w:rsidRPr="0038657F">
              <w:rPr>
                <w:color w:val="000000"/>
                <w:sz w:val="22"/>
                <w:szCs w:val="22"/>
                <w:lang w:val="en-US"/>
              </w:rPr>
              <w:t>BB</w:t>
            </w:r>
          </w:p>
        </w:tc>
      </w:tr>
      <w:tr w:rsidR="008057CC" w:rsidTr="008057CC">
        <w:trPr>
          <w:trHeight w:val="25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8057CC" w:rsidRDefault="008057CC" w:rsidP="008057CC">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057CC" w:rsidRDefault="008057CC" w:rsidP="008057CC">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2</w:t>
            </w:r>
          </w:p>
        </w:tc>
      </w:tr>
      <w:tr w:rsidR="008057CC" w:rsidTr="008057CC">
        <w:tc>
          <w:tcPr>
            <w:tcW w:w="3227" w:type="dxa"/>
          </w:tcPr>
          <w:p w:rsidR="008057CC" w:rsidRPr="0038657F" w:rsidRDefault="008057CC" w:rsidP="008057CC">
            <w:pPr>
              <w:snapToGrid w:val="0"/>
              <w:rPr>
                <w:color w:val="000000"/>
                <w:sz w:val="22"/>
                <w:szCs w:val="22"/>
              </w:rPr>
            </w:pPr>
            <w:r w:rsidRPr="0038657F">
              <w:rPr>
                <w:color w:val="000000"/>
                <w:sz w:val="22"/>
                <w:szCs w:val="22"/>
              </w:rPr>
              <w:t>Общая площадь рекламных полей</w:t>
            </w:r>
          </w:p>
          <w:p w:rsidR="008057CC" w:rsidRDefault="008057CC" w:rsidP="008057CC">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36</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rPr>
          <w:trHeight w:val="140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057CC" w:rsidRPr="0038657F" w:rsidRDefault="008057CC" w:rsidP="008057CC">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8057CC" w:rsidRPr="0038657F" w:rsidRDefault="008057CC" w:rsidP="008057CC">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8057CC" w:rsidRDefault="008057CC" w:rsidP="00507FBF">
            <w:pPr>
              <w:suppressAutoHyphens w:val="0"/>
              <w:rPr>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p w:rsidR="00507FBF" w:rsidRDefault="00507FBF" w:rsidP="00507FBF">
            <w:pPr>
              <w:suppressAutoHyphens w:val="0"/>
              <w:rPr>
                <w:b/>
                <w:color w:val="000000"/>
                <w:sz w:val="22"/>
                <w:szCs w:val="22"/>
              </w:rPr>
            </w:pPr>
            <w:r>
              <w:rPr>
                <w:color w:val="000000"/>
                <w:sz w:val="22"/>
                <w:szCs w:val="22"/>
              </w:rPr>
              <w:t>4. Заключение гарантийного соглашения с ООО «Астраханские Тепловые Сети».</w:t>
            </w:r>
          </w:p>
        </w:tc>
      </w:tr>
    </w:tbl>
    <w:p w:rsidR="008057CC" w:rsidRDefault="008057CC">
      <w:pPr>
        <w:suppressAutoHyphens w:val="0"/>
        <w:spacing w:after="200" w:line="276" w:lineRule="auto"/>
        <w:rPr>
          <w:color w:val="000000"/>
          <w:sz w:val="20"/>
          <w:szCs w:val="20"/>
        </w:rPr>
      </w:pPr>
    </w:p>
    <w:p w:rsidR="00010D39" w:rsidRDefault="008057CC" w:rsidP="008057CC">
      <w:pPr>
        <w:pStyle w:val="ConsPlusNormal"/>
        <w:ind w:firstLine="540"/>
        <w:rPr>
          <w:rFonts w:ascii="Times New Roman" w:hAnsi="Times New Roman" w:cs="Times New Roman"/>
          <w:b/>
          <w:color w:val="000000"/>
          <w:sz w:val="22"/>
          <w:szCs w:val="22"/>
        </w:rPr>
      </w:pPr>
      <w:r>
        <w:rPr>
          <w:rFonts w:ascii="Times New Roman" w:hAnsi="Times New Roman" w:cs="Times New Roman"/>
          <w:b/>
          <w:color w:val="000000"/>
          <w:sz w:val="22"/>
          <w:szCs w:val="22"/>
        </w:rPr>
        <w:t xml:space="preserve"> </w:t>
      </w:r>
    </w:p>
    <w:sectPr w:rsidR="00010D39" w:rsidSect="0038657F">
      <w:headerReference w:type="even" r:id="rId18"/>
      <w:headerReference w:type="default" r:id="rId19"/>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7FBF" w:rsidRDefault="00507FBF">
      <w:r>
        <w:separator/>
      </w:r>
    </w:p>
  </w:endnote>
  <w:endnote w:type="continuationSeparator" w:id="0">
    <w:p w:rsidR="00507FBF" w:rsidRDefault="00507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roman"/>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7FBF" w:rsidRDefault="00507FBF">
      <w:r>
        <w:separator/>
      </w:r>
    </w:p>
  </w:footnote>
  <w:footnote w:type="continuationSeparator" w:id="0">
    <w:p w:rsidR="00507FBF" w:rsidRDefault="00507F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FBF" w:rsidRDefault="00507FBF" w:rsidP="00A71B29">
    <w:pPr>
      <w:pStyle w:val="a6"/>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FBF" w:rsidRDefault="00507FBF">
    <w:pPr>
      <w:pStyle w:val="a6"/>
      <w:jc w:val="center"/>
    </w:pPr>
    <w:r>
      <w:fldChar w:fldCharType="begin"/>
    </w:r>
    <w:r>
      <w:instrText>PAGE   \* MERGEFORMAT</w:instrText>
    </w:r>
    <w:r>
      <w:fldChar w:fldCharType="separate"/>
    </w:r>
    <w:r w:rsidR="006C4B33">
      <w:rPr>
        <w:noProof/>
      </w:rPr>
      <w:t>5</w:t>
    </w:r>
    <w:r>
      <w:fldChar w:fldCharType="end"/>
    </w:r>
  </w:p>
  <w:p w:rsidR="00507FBF" w:rsidRDefault="00507FBF" w:rsidP="00A71B29">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19D"/>
    <w:rsid w:val="00010D39"/>
    <w:rsid w:val="001C0C25"/>
    <w:rsid w:val="0038657F"/>
    <w:rsid w:val="00507FBF"/>
    <w:rsid w:val="006A36B9"/>
    <w:rsid w:val="006C4B33"/>
    <w:rsid w:val="00720025"/>
    <w:rsid w:val="00772081"/>
    <w:rsid w:val="007B646C"/>
    <w:rsid w:val="008057CC"/>
    <w:rsid w:val="009379A8"/>
    <w:rsid w:val="009E0717"/>
    <w:rsid w:val="00A71B29"/>
    <w:rsid w:val="00B0219D"/>
    <w:rsid w:val="00E837F1"/>
    <w:rsid w:val="00E943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23.zakazrf.ru" TargetMode="External"/><Relationship Id="rId13" Type="http://schemas.openxmlformats.org/officeDocument/2006/relationships/image" Target="media/image4.jpe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223.zakazrf.ru" TargetMode="External"/><Relationship Id="rId12" Type="http://schemas.openxmlformats.org/officeDocument/2006/relationships/image" Target="media/image3.jpeg"/><Relationship Id="rId17"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image" Target="media/image7.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image" Target="media/image1.jpe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www.223.zakazrf.ru" TargetMode="External"/><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TotalTime>
  <Pages>11</Pages>
  <Words>2336</Words>
  <Characters>13317</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 Надежда Николаевна</dc:creator>
  <cp:keywords/>
  <dc:description/>
  <cp:lastModifiedBy>Орлова Надежда Николаевна</cp:lastModifiedBy>
  <cp:revision>5</cp:revision>
  <cp:lastPrinted>2019-05-22T08:34:00Z</cp:lastPrinted>
  <dcterms:created xsi:type="dcterms:W3CDTF">2019-05-21T10:45:00Z</dcterms:created>
  <dcterms:modified xsi:type="dcterms:W3CDTF">2019-05-22T14:28:00Z</dcterms:modified>
</cp:coreProperties>
</file>