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69"/>
        <w:gridCol w:w="227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30:12:022034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Садоводческое товарищество «Восток», расположенное на р. </w:t>
            </w:r>
            <w:proofErr w:type="gramStart"/>
            <w:r>
              <w:rPr>
                <w:sz w:val="24"/>
                <w:szCs w:val="24"/>
              </w:rPr>
              <w:t>Прямая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Болда</w:t>
            </w:r>
            <w:proofErr w:type="spell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государственным (муниципальным) контрактом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марта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7A62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A6281">
              <w:rPr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032530000642</w:t>
            </w:r>
            <w:r>
              <w:rPr>
                <w:sz w:val="24"/>
                <w:szCs w:val="24"/>
              </w:rPr>
              <w:t>1</w:t>
            </w:r>
            <w:r w:rsidRPr="00531B81">
              <w:rPr>
                <w:sz w:val="24"/>
                <w:szCs w:val="24"/>
              </w:rPr>
              <w:t>0000</w:t>
            </w:r>
            <w:r>
              <w:rPr>
                <w:sz w:val="24"/>
                <w:szCs w:val="24"/>
              </w:rPr>
              <w:t>31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Управление муниципального имущества администрации муниципального образования 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A6281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531B81">
                <w:rPr>
                  <w:rStyle w:val="ad"/>
                  <w:sz w:val="24"/>
                  <w:szCs w:val="24"/>
                </w:rPr>
                <w:t>http://www.astrgorod.ru/information/kompleksnye-kadastrovye-raboty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Агентство по управлению государственным имуществом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A6281">
            <w:pPr>
              <w:jc w:val="center"/>
              <w:rPr>
                <w:sz w:val="24"/>
                <w:szCs w:val="24"/>
              </w:rPr>
            </w:pPr>
            <w:hyperlink r:id="rId8" w:history="1">
              <w:r w:rsidR="00531B81" w:rsidRPr="00531B81">
                <w:rPr>
                  <w:rStyle w:val="ad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Федеральное государственное бюджетное учреждение «Федеральная кадастровая палата Федеральной службы государственной регистрации, кадастра и картографии»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A6281">
            <w:pPr>
              <w:jc w:val="center"/>
              <w:rPr>
                <w:sz w:val="24"/>
                <w:szCs w:val="24"/>
              </w:rPr>
            </w:pPr>
            <w:hyperlink r:id="rId9" w:history="1">
              <w:r w:rsidR="00834A70" w:rsidRPr="005336F4">
                <w:rPr>
                  <w:rStyle w:val="ad"/>
                  <w:sz w:val="24"/>
                  <w:szCs w:val="24"/>
                </w:rPr>
                <w:t>https://kadastr.ru/</w:t>
              </w:r>
            </w:hyperlink>
            <w:r w:rsidR="00834A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DB46D3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30:12:022034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</w:p>
        </w:tc>
      </w:tr>
      <w:tr w:rsidR="007D5A1D" w:rsidTr="00FF0A6B"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B44E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B44E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B44E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</w:p>
        </w:tc>
      </w:tr>
      <w:tr w:rsidR="007D5A1D" w:rsidTr="00FF0A6B"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834A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834A70">
              <w:rPr>
                <w:sz w:val="24"/>
                <w:szCs w:val="24"/>
              </w:rPr>
              <w:t>6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августа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F9F" w:rsidRDefault="005C1F9F">
      <w:r>
        <w:separator/>
      </w:r>
    </w:p>
  </w:endnote>
  <w:endnote w:type="continuationSeparator" w:id="0">
    <w:p w:rsidR="005C1F9F" w:rsidRDefault="005C1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F9F" w:rsidRDefault="005C1F9F">
      <w:r>
        <w:separator/>
      </w:r>
    </w:p>
  </w:footnote>
  <w:footnote w:type="continuationSeparator" w:id="0">
    <w:p w:rsidR="005C1F9F" w:rsidRDefault="005C1F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E6B7E"/>
    <w:rsid w:val="001E3477"/>
    <w:rsid w:val="00510EA5"/>
    <w:rsid w:val="00531B81"/>
    <w:rsid w:val="005C1F9F"/>
    <w:rsid w:val="00606998"/>
    <w:rsid w:val="007A6281"/>
    <w:rsid w:val="007D5A1D"/>
    <w:rsid w:val="00834A70"/>
    <w:rsid w:val="008E2D84"/>
    <w:rsid w:val="00AB7D80"/>
    <w:rsid w:val="00AF5D4A"/>
    <w:rsid w:val="00B44E43"/>
    <w:rsid w:val="00BE267E"/>
    <w:rsid w:val="00BF10CE"/>
    <w:rsid w:val="00DB46D3"/>
    <w:rsid w:val="00E21F6E"/>
    <w:rsid w:val="00EB6912"/>
    <w:rsid w:val="00EE1DE7"/>
    <w:rsid w:val="00F03D2B"/>
    <w:rsid w:val="00F546A3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ugi.astrobl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strgorod.ru/information/kompleksnye-kadastrovye-raboty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kadast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615</Words>
  <Characters>3506</Characters>
  <Application>Microsoft Office Word</Application>
  <DocSecurity>4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4113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Утебаева Ралина Токтарбековна</cp:lastModifiedBy>
  <cp:revision>2</cp:revision>
  <cp:lastPrinted>2018-10-10T11:45:00Z</cp:lastPrinted>
  <dcterms:created xsi:type="dcterms:W3CDTF">2021-07-01T09:45:00Z</dcterms:created>
  <dcterms:modified xsi:type="dcterms:W3CDTF">2021-07-01T09:45:00Z</dcterms:modified>
</cp:coreProperties>
</file>