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E98" w:rsidRDefault="00BA0E98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686860" w:rsidRPr="00DA387F" w:rsidRDefault="00686860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Извещение от </w:t>
      </w:r>
      <w:r w:rsidR="00CB712B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CB712B" w:rsidRPr="00CB712B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14</w:t>
      </w:r>
      <w:r w:rsidR="00E9201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CB712B" w:rsidRPr="00CB712B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10</w:t>
      </w:r>
      <w:r w:rsidR="00AF5962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.2021</w:t>
      </w:r>
    </w:p>
    <w:p w:rsidR="00686860" w:rsidRPr="00DA387F" w:rsidRDefault="00686860" w:rsidP="00686860">
      <w:pPr>
        <w:pStyle w:val="a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 проведении электронного аукциона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6860" w:rsidRPr="00DA387F" w:rsidRDefault="0001567E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на право  заключения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proofErr w:type="gramStart"/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договора</w:t>
      </w:r>
      <w:proofErr w:type="gramEnd"/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на размещение нестационарного торгового объекта на территории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муниципального образования «Город Астрахань»</w:t>
      </w:r>
    </w:p>
    <w:p w:rsidR="00673300" w:rsidRPr="001E6CCB" w:rsidRDefault="0067330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Адрес: 414000, Астраханская область, г. Астрахань, ул. Чернышевского, 6.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Контактный телефон: (8512) 24-49-11, (8512) 24-47-79.</w:t>
      </w:r>
    </w:p>
    <w:p w:rsidR="00686860" w:rsidRPr="002606DE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E</w:t>
      </w:r>
      <w:r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mail</w:t>
      </w:r>
      <w:r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: </w:t>
      </w:r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op</w:t>
      </w:r>
      <w:r w:rsidR="00413D2A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24</w:t>
      </w:r>
      <w:r w:rsidR="00CB712B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="00413D2A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49</w:t>
      </w:r>
      <w:r w:rsidR="00CB712B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="00413D2A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53@30</w:t>
      </w:r>
      <w:proofErr w:type="spellStart"/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gorod</w:t>
      </w:r>
      <w:proofErr w:type="spellEnd"/>
      <w:r w:rsidR="00413D2A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 w:rsidR="00CB712B" w:rsidRPr="002606DE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 Астрахань».</w:t>
      </w:r>
    </w:p>
    <w:p w:rsidR="00560B5D" w:rsidRDefault="00686860" w:rsidP="000F1F0F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аукцион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право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заключения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договора на размещение нестационарного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торгового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объекта на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территории муниципального образования «Город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(далее – Аукцион)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проводится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соответствии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</w:t>
      </w:r>
      <w:hyperlink r:id="rId8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="00847F7C">
        <w:rPr>
          <w:rStyle w:val="a8"/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муниципального образования «Город Астрахань» от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21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03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.2019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№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E0C43">
        <w:rPr>
          <w:rFonts w:ascii="Times New Roman" w:hAnsi="Times New Roman" w:cs="Times New Roman"/>
          <w:color w:val="000000" w:themeColor="text1"/>
          <w:sz w:val="26"/>
          <w:szCs w:val="26"/>
        </w:rPr>
        <w:t>«О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размещении  нестационарных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торговых  объектов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C934D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E0C43">
        <w:rPr>
          <w:rFonts w:ascii="Times New Roman" w:hAnsi="Times New Roman" w:cs="Times New Roman"/>
          <w:color w:val="000000" w:themeColor="text1"/>
          <w:sz w:val="26"/>
          <w:szCs w:val="26"/>
        </w:rPr>
        <w:t>с изменениями,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внесёнными от 23.</w:t>
      </w:r>
      <w:r w:rsidR="00F97478">
        <w:rPr>
          <w:rFonts w:ascii="Times New Roman" w:hAnsi="Times New Roman" w:cs="Times New Roman"/>
          <w:color w:val="000000" w:themeColor="text1"/>
          <w:sz w:val="26"/>
          <w:szCs w:val="26"/>
        </w:rPr>
        <w:t>10.2019 №416, от 21.08.2020 №236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6A6DA8">
        <w:rPr>
          <w:rFonts w:ascii="Times New Roman" w:hAnsi="Times New Roman" w:cs="Times New Roman"/>
          <w:color w:val="000000" w:themeColor="text1"/>
          <w:sz w:val="26"/>
          <w:szCs w:val="26"/>
        </w:rPr>
        <w:t>от 26.03.2021 №</w:t>
      </w:r>
      <w:r w:rsidR="002E1D99" w:rsidRPr="002E1D99">
        <w:rPr>
          <w:rFonts w:ascii="Times New Roman" w:hAnsi="Times New Roman" w:cs="Times New Roman"/>
          <w:color w:val="000000" w:themeColor="text1"/>
          <w:sz w:val="26"/>
          <w:szCs w:val="26"/>
        </w:rPr>
        <w:t>86</w:t>
      </w:r>
      <w:r w:rsidR="006A6DA8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E1D9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распоряжением администрации муниципального образования «Город</w:t>
      </w:r>
      <w:proofErr w:type="gramEnd"/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от </w:t>
      </w:r>
      <w:r w:rsidR="00321D68" w:rsidRPr="00321D6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08.10.2021 №1773-р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«О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Размещение нестационарных торговых объектов осуществляется в соответствии со </w:t>
      </w:r>
      <w:hyperlink r:id="rId9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схемой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нестационарных торговых объектов на территории муниципального образования «Город Астрахань», утвержденной </w:t>
      </w:r>
      <w:hyperlink r:id="rId10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муниципального образования «Город Астрахань»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>редакции  постановления  администрации  муниципального  обр</w:t>
      </w:r>
      <w:r w:rsidR="00321D68">
        <w:rPr>
          <w:rFonts w:ascii="Times New Roman" w:hAnsi="Times New Roman" w:cs="Times New Roman"/>
          <w:color w:val="000000" w:themeColor="text1"/>
          <w:sz w:val="26"/>
          <w:szCs w:val="26"/>
        </w:rPr>
        <w:t>аз</w:t>
      </w:r>
      <w:r w:rsidR="006A6DA8">
        <w:rPr>
          <w:rFonts w:ascii="Times New Roman" w:hAnsi="Times New Roman" w:cs="Times New Roman"/>
          <w:color w:val="000000" w:themeColor="text1"/>
          <w:sz w:val="26"/>
          <w:szCs w:val="26"/>
        </w:rPr>
        <w:t>ования «Город Астрахань» от 06.</w:t>
      </w:r>
      <w:r w:rsidR="00321D68">
        <w:rPr>
          <w:rFonts w:ascii="Times New Roman" w:hAnsi="Times New Roman" w:cs="Times New Roman"/>
          <w:color w:val="000000" w:themeColor="text1"/>
          <w:sz w:val="26"/>
          <w:szCs w:val="26"/>
        </w:rPr>
        <w:t>08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.2021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г. №</w:t>
      </w:r>
      <w:r w:rsidR="00321D68">
        <w:rPr>
          <w:rFonts w:ascii="Times New Roman" w:hAnsi="Times New Roman" w:cs="Times New Roman"/>
          <w:color w:val="000000" w:themeColor="text1"/>
          <w:sz w:val="26"/>
          <w:szCs w:val="26"/>
        </w:rPr>
        <w:t>246</w:t>
      </w:r>
      <w:r w:rsidR="00560B5D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9D314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proofErr w:type="gramEnd"/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Прием заявок на участие в Аукционе осуществляется на электронной площадке: sale.zakazrf.ru.</w:t>
      </w:r>
    </w:p>
    <w:p w:rsidR="00686860" w:rsidRPr="00E9201C" w:rsidRDefault="00686860" w:rsidP="00EA0ED6">
      <w:pPr>
        <w:pStyle w:val="a9"/>
        <w:shd w:val="clear" w:color="auto" w:fill="FFFFFF" w:themeFill="background1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начала приема заявок: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с 10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(с 09 часов по московскому времени)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 </w:t>
      </w:r>
      <w:r w:rsidR="00CB712B" w:rsidRPr="00CB712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18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CB712B" w:rsidRPr="00CB712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10</w:t>
      </w:r>
      <w:r w:rsidR="00EA0ED6"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.2021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окончания приема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заявок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  </w:t>
      </w:r>
      <w:r w:rsidR="004C401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(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17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 по московскому времени)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CB712B" w:rsidRPr="00CB712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17</w:t>
      </w:r>
      <w:r w:rsidR="00CB712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CB712B" w:rsidRPr="00CB712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11</w:t>
      </w:r>
      <w:r w:rsidR="00EA0ED6"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.2021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г.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принимаются ежедневно 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10.00  до 18.00 часов  по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местному времени (с 09.00  до 17.00 ч</w:t>
      </w:r>
      <w:r w:rsid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асов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по московскому времени)</w:t>
      </w:r>
      <w:r w:rsidR="00E9201C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Рассмотрение первых частей заявок на участие в электронном аукционе будет проводиться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CB712B" w:rsidRPr="00CB712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23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CB712B" w:rsidRPr="00CB712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11</w:t>
      </w:r>
      <w:r w:rsidR="00EA0ED6"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.2021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в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.00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времени. 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Проведение электронного аукциона на электронной площадке sale.zakazrf.ru будет проводиться</w:t>
      </w:r>
      <w:r w:rsidR="002B28F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93B1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535C89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26</w:t>
      </w:r>
      <w:r w:rsidR="000709F7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.11</w:t>
      </w:r>
      <w:r w:rsidR="003C65B0"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4B3C17"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2021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 </w:t>
      </w:r>
      <w:r w:rsidR="00922365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по московскому времени).</w:t>
      </w:r>
    </w:p>
    <w:p w:rsidR="00FD736D" w:rsidRDefault="00FD736D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Электронный аукцион по реализации прав пользования начнёт работать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 времени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(с 08.00 по московскому времени). То есть процедуры, приостановленные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18.00 часов по местному времени (17.00 часов по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московскому времени),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будут продолжаться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времени (в 08.00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следующего рабочего дня, а не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 часов по местному времени (09.00 часов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как это было ранее.</w:t>
      </w:r>
    </w:p>
    <w:p w:rsidR="00686860" w:rsidRPr="00DA387F" w:rsidRDefault="00686860" w:rsidP="004C401E">
      <w:pPr>
        <w:pStyle w:val="a9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Рассмотрение вторых частей заявок на участие в электронном аукционе </w:t>
      </w:r>
      <w:r w:rsidR="00BE3A2A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в течение 5 (пяти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) рабочих дней со дня размещения на электронной площадке протокола проведения электронного аукциона.</w:t>
      </w:r>
    </w:p>
    <w:p w:rsidR="00686860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В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</w:r>
    </w:p>
    <w:p w:rsidR="0000108D" w:rsidRPr="0000108D" w:rsidRDefault="0000108D" w:rsidP="000010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Перед подачей заявки на участие в электронном аукционе заявитель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пер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>ечисляет денежные средства на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 блокировочный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субсчёт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в размере обеспечения заявки, состав которой предусматривает стартовую цену лота и </w:t>
      </w:r>
      <w:r w:rsidR="005B0654">
        <w:rPr>
          <w:rFonts w:ascii="Times New Roman" w:hAnsi="Times New Roman" w:cs="Times New Roman"/>
          <w:sz w:val="26"/>
          <w:szCs w:val="26"/>
          <w:lang w:eastAsia="ru-RU"/>
        </w:rPr>
        <w:t>плату за участие в электронном 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Документы, необходимые для участия в Аукционе, оформленные в соответствии с требованиями аукционной документации: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Первая часть заявки на участие в электр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онном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Вторая часть заявки на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участие в электронном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3.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роведении электронного аукциона.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4.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Сканкопии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документов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 государственной регистрации юридического лица или физического лица в качестве индивидуального предпринимателя,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переведённых на русский язык, в соответствии с законодательством соответствующего государства, полученные не ранее чем за шесть месяцев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 даты размещения на официальном сайте информационного извещения о проведении электронного аукциона (для иностранных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6.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без доверенности (руководитель).</w:t>
      </w:r>
      <w:proofErr w:type="gramEnd"/>
    </w:p>
    <w:p w:rsidR="00E50F16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7.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доверенности на осуществление действий от имени</w:t>
      </w:r>
      <w:r w:rsidR="00673300" w:rsidRPr="0067330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заявителя, заверенная печатью заявителя и подписанная руководителем заявителя (для юридических лиц) или уполномо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ченным этим руководителем лицом.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8.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учредительных документов (для юридических 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лиц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).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9.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удостоверяющего личность (для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предпринимателей).</w:t>
      </w:r>
    </w:p>
    <w:p w:rsidR="00C0294A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10.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государственной регистрации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или </w:t>
      </w:r>
      <w:proofErr w:type="spellStart"/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CB712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листа записи Е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диного государственного реестра юридических лиц/индивидуальных предпринимателей (для юридических лиц и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предпринимателей).</w:t>
      </w:r>
    </w:p>
    <w:p w:rsidR="002606DE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присвоении ИНН (для юридических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лиц и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ндивидуальных предпринимателей), при его отсутствии – </w:t>
      </w:r>
      <w:proofErr w:type="spellStart"/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уведомления о постановке на учёт физического лица в налоговом органе</w:t>
      </w:r>
      <w:r w:rsidR="002606DE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C0294A" w:rsidRDefault="004B3C17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12.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заявления об отсутствии решения о ликвидации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согласно утверждённой форме.</w:t>
      </w:r>
    </w:p>
    <w:p w:rsidR="00C0294A" w:rsidRPr="00256D1B" w:rsidRDefault="00C0294A" w:rsidP="00030C76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Документация об электронном аукционе доступна для ознакомления без взимания платы на электронной площадке: </w:t>
      </w:r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sale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zakazrf</w:t>
      </w:r>
      <w:proofErr w:type="spellEnd"/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 так же на официальном сайте администрации муниципального образования «Город Астрахань»  </w:t>
      </w:r>
      <w:hyperlink r:id="rId11" w:history="1"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www</w:t>
        </w:r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astrgorod</w:t>
        </w:r>
        <w:proofErr w:type="spellEnd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ru</w:t>
        </w:r>
        <w:proofErr w:type="spellEnd"/>
      </w:hyperlink>
      <w:r w:rsidR="00256D1B" w:rsidRP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во вк</w:t>
      </w:r>
      <w:r w:rsidR="00256D1B" w:rsidRPr="00256D1B">
        <w:rPr>
          <w:rFonts w:ascii="Times New Roman" w:hAnsi="Times New Roman" w:cs="Times New Roman"/>
          <w:sz w:val="26"/>
          <w:szCs w:val="26"/>
        </w:rPr>
        <w:t xml:space="preserve">ладке </w:t>
      </w:r>
      <w:r w:rsidR="00256D1B">
        <w:rPr>
          <w:rFonts w:ascii="Times New Roman" w:hAnsi="Times New Roman" w:cs="Times New Roman"/>
          <w:sz w:val="26"/>
          <w:szCs w:val="26"/>
        </w:rPr>
        <w:t>«Извещения о проведении электронного  аукциона на право заключения договора на размещение НТО на территории муниципального образования «Город Астрахань».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 </w:t>
      </w:r>
    </w:p>
    <w:p w:rsidR="008D4D2D" w:rsidRDefault="008D4D2D" w:rsidP="008D4D2D">
      <w:pPr>
        <w:pStyle w:val="a9"/>
        <w:ind w:firstLine="567"/>
        <w:jc w:val="both"/>
        <w:rPr>
          <w:rFonts w:ascii="Times New Roman" w:hAnsi="Times New Roman" w:cs="Times New Roman"/>
          <w:color w:val="17365D" w:themeColor="text2" w:themeShade="BF"/>
          <w:sz w:val="26"/>
          <w:szCs w:val="26"/>
        </w:rPr>
      </w:pP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</w:rPr>
        <w:t>Заявитель вправе отозвать заявку в любое время до даты окончания приема заявок, направив уведомление об этом оператору электронной площадки, с момента размещения указанного протокола в единой информационной системе.</w:t>
      </w:r>
      <w:r w:rsidRPr="001D6752">
        <w:rPr>
          <w:color w:val="17365D" w:themeColor="text2" w:themeShade="BF"/>
          <w:sz w:val="26"/>
          <w:szCs w:val="26"/>
        </w:rPr>
        <w:t xml:space="preserve"> </w:t>
      </w:r>
      <w:r w:rsidRPr="001D6752">
        <w:rPr>
          <w:rFonts w:ascii="Times New Roman" w:hAnsi="Times New Roman" w:cs="Times New Roman"/>
          <w:color w:val="17365D" w:themeColor="text2" w:themeShade="BF"/>
          <w:sz w:val="26"/>
          <w:szCs w:val="26"/>
        </w:rPr>
        <w:t>В случае отзыва заявки на участие в электронном аукционе, оператор электронной площадки в течение одного часа с момента отзыва заявки направляет в банк информацию, на основании которой банк в течение одного рабочего дня прекращает осуществленное блокирование денежных средств на специальном счете участника закупки в размере обеспечения заявки.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Победителем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>А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укциона признается участник, который предложил наиболее высокую стоимость лота и заявка которого соответствует требованиям аукционной документации.</w:t>
      </w:r>
    </w:p>
    <w:p w:rsidR="00567A48" w:rsidRPr="00030C76" w:rsidRDefault="00686860" w:rsidP="00567A4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  на  размещение  НТО  заключается  не  позднее  чем через 20 (двадцать)  дней  от  даты  размещения на </w:t>
      </w:r>
      <w:hyperlink r:id="rId12" w:history="1">
        <w:r w:rsidRPr="00030C76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официальном сайте</w:t>
        </w:r>
      </w:hyperlink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 образования  «Город  Астрахань» протокола  </w:t>
      </w:r>
      <w:r w:rsidR="00F87D13"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рассмотрения вторых частей заявок в электронном аукционе</w:t>
      </w: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F55D60" w:rsidRDefault="00030C76" w:rsidP="00F55D60">
      <w:pPr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30C76">
        <w:rPr>
          <w:rFonts w:ascii="Times New Roman" w:hAnsi="Times New Roman" w:cs="Times New Roman"/>
          <w:sz w:val="26"/>
          <w:szCs w:val="26"/>
          <w:lang w:eastAsia="ru-RU"/>
        </w:rPr>
        <w:t xml:space="preserve">     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Начальная (стартовая,</w:t>
      </w:r>
      <w:r w:rsidRPr="00030C76">
        <w:rPr>
          <w:rFonts w:ascii="Times New Roman" w:hAnsi="Times New Roman" w:cs="Times New Roman"/>
          <w:sz w:val="26"/>
          <w:szCs w:val="26"/>
          <w:lang w:eastAsia="ru-RU"/>
        </w:rPr>
        <w:t xml:space="preserve"> минимальная) цен</w:t>
      </w:r>
      <w:r>
        <w:rPr>
          <w:rFonts w:ascii="Times New Roman" w:hAnsi="Times New Roman" w:cs="Times New Roman"/>
          <w:sz w:val="26"/>
          <w:szCs w:val="26"/>
          <w:lang w:eastAsia="ru-RU"/>
        </w:rPr>
        <w:t>а предмета электронного аукциона, рассчитанная за 1 год (при круглогодичном периоде размещения) и рассчитанная на срок менее 1 года (при сезонном периоде размещения) и размер обеспечения заявки.</w:t>
      </w:r>
      <w:r w:rsidR="00520C5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2606DE" w:rsidRDefault="00520C52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</w:t>
      </w:r>
    </w:p>
    <w:p w:rsidR="002606DE" w:rsidRDefault="002606DE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9B661B" w:rsidRDefault="002606DE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          </w:t>
      </w:r>
      <w:r w:rsidR="008D4D2D">
        <w:rPr>
          <w:rFonts w:ascii="Times New Roman" w:hAnsi="Times New Roman" w:cs="Times New Roman"/>
          <w:color w:val="000000" w:themeColor="text1"/>
          <w:sz w:val="26"/>
          <w:szCs w:val="26"/>
        </w:rPr>
        <w:t>Стартовые</w:t>
      </w:r>
      <w:r w:rsidR="009B66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B661B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D4D2D">
        <w:rPr>
          <w:rFonts w:ascii="Times New Roman" w:hAnsi="Times New Roman" w:cs="Times New Roman"/>
          <w:color w:val="000000" w:themeColor="text1"/>
          <w:sz w:val="26"/>
          <w:szCs w:val="26"/>
        </w:rPr>
        <w:t>цены</w:t>
      </w:r>
      <w:r w:rsidR="009B661B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8D4D2D">
        <w:rPr>
          <w:rFonts w:ascii="Times New Roman" w:hAnsi="Times New Roman" w:cs="Times New Roman"/>
          <w:color w:val="000000" w:themeColor="text1"/>
          <w:sz w:val="26"/>
          <w:szCs w:val="26"/>
        </w:rPr>
        <w:t>лотов и размера обеспечения заявки:</w:t>
      </w:r>
    </w:p>
    <w:p w:rsidR="00F55D60" w:rsidRPr="00F55D60" w:rsidRDefault="00F55D60" w:rsidP="00F55D60">
      <w:pPr>
        <w:rPr>
          <w:lang w:eastAsia="ru-RU"/>
        </w:rPr>
      </w:pPr>
    </w:p>
    <w:tbl>
      <w:tblPr>
        <w:tblStyle w:val="ab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2835"/>
        <w:gridCol w:w="709"/>
        <w:gridCol w:w="1276"/>
        <w:gridCol w:w="850"/>
        <w:gridCol w:w="1276"/>
        <w:gridCol w:w="992"/>
        <w:gridCol w:w="1134"/>
        <w:gridCol w:w="709"/>
      </w:tblGrid>
      <w:tr w:rsidR="009B661B" w:rsidRPr="00B35C80" w:rsidTr="00CB712B">
        <w:trPr>
          <w:trHeight w:val="803"/>
        </w:trPr>
        <w:tc>
          <w:tcPr>
            <w:tcW w:w="709" w:type="dxa"/>
            <w:vMerge w:val="restart"/>
          </w:tcPr>
          <w:p w:rsidR="009B661B" w:rsidRPr="00B35C80" w:rsidRDefault="009B661B" w:rsidP="00B6093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№ лот</w:t>
            </w:r>
            <w:r w:rsidR="00B60932"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</w:p>
        </w:tc>
        <w:tc>
          <w:tcPr>
            <w:tcW w:w="2835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709" w:type="dxa"/>
            <w:vMerge w:val="restart"/>
          </w:tcPr>
          <w:p w:rsidR="009B661B" w:rsidRPr="00B35C80" w:rsidRDefault="009B661B" w:rsidP="00B6093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Площадь </w:t>
            </w:r>
            <w:proofErr w:type="spellStart"/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кв.м</w:t>
            </w:r>
            <w:proofErr w:type="spellEnd"/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276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Профиль объекта по факту</w:t>
            </w:r>
          </w:p>
        </w:tc>
        <w:tc>
          <w:tcPr>
            <w:tcW w:w="850" w:type="dxa"/>
            <w:vMerge w:val="restart"/>
          </w:tcPr>
          <w:p w:rsidR="002C6892" w:rsidRPr="00B35C80" w:rsidRDefault="009B661B" w:rsidP="002C689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Срок размещения</w:t>
            </w:r>
            <w:r w:rsidR="005A52C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3B1CE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4C4C49" w:rsidRPr="00B35C80" w:rsidRDefault="004C4C49" w:rsidP="00075CA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</w:tcPr>
          <w:p w:rsidR="009B661B" w:rsidRPr="00B35C80" w:rsidRDefault="00CB712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Начальная (с</w:t>
            </w:r>
            <w:r w:rsidR="009B661B"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тартовая</w:t>
            </w:r>
            <w:proofErr w:type="gramEnd"/>
          </w:p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(минимальная) цена лота, </w:t>
            </w:r>
            <w:r w:rsidR="00F152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 </w:t>
            </w: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руб.</w:t>
            </w:r>
          </w:p>
          <w:p w:rsidR="00F152C2" w:rsidRPr="00B35C80" w:rsidRDefault="003B1CE4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22 дня</w:t>
            </w:r>
            <w:r w:rsidR="00321D6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r w:rsidR="002C689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договор </w:t>
            </w:r>
            <w:r w:rsidR="00321D68">
              <w:rPr>
                <w:rFonts w:ascii="Times New Roman" w:hAnsi="Times New Roman" w:cs="Times New Roman"/>
                <w:b/>
                <w:sz w:val="20"/>
                <w:szCs w:val="20"/>
              </w:rPr>
              <w:t>на 3 года)</w:t>
            </w:r>
            <w:r w:rsidR="004C4C49">
              <w:rPr>
                <w:rFonts w:ascii="Times New Roman" w:hAnsi="Times New Roman" w:cs="Times New Roman"/>
                <w:b/>
                <w:sz w:val="20"/>
                <w:szCs w:val="20"/>
              </w:rPr>
              <w:t>;</w:t>
            </w:r>
          </w:p>
          <w:p w:rsidR="009B661B" w:rsidRPr="00B35C80" w:rsidRDefault="004C4C49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C4C49">
              <w:rPr>
                <w:rFonts w:ascii="Times New Roman" w:hAnsi="Times New Roman" w:cs="Times New Roman"/>
                <w:b/>
                <w:sz w:val="20"/>
                <w:szCs w:val="20"/>
              </w:rPr>
              <w:t>за 12 мес. (</w:t>
            </w:r>
            <w:r w:rsidR="002C689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договор </w:t>
            </w:r>
            <w:r w:rsidR="001154CD">
              <w:rPr>
                <w:rFonts w:ascii="Times New Roman" w:hAnsi="Times New Roman" w:cs="Times New Roman"/>
                <w:b/>
                <w:sz w:val="20"/>
                <w:szCs w:val="20"/>
              </w:rPr>
              <w:t>на 7 лет).</w:t>
            </w:r>
            <w:r w:rsidRPr="004C4C4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</w:t>
            </w:r>
          </w:p>
        </w:tc>
        <w:tc>
          <w:tcPr>
            <w:tcW w:w="992" w:type="dxa"/>
            <w:vMerge w:val="restart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Шаг электронного аукциона (5% от стартовой минимальной) цены лота), руб.</w:t>
            </w:r>
            <w:proofErr w:type="gramEnd"/>
          </w:p>
        </w:tc>
        <w:tc>
          <w:tcPr>
            <w:tcW w:w="1843" w:type="dxa"/>
            <w:gridSpan w:val="2"/>
          </w:tcPr>
          <w:p w:rsidR="009B661B" w:rsidRPr="00B35C80" w:rsidRDefault="009B661B" w:rsidP="008B27F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5C80">
              <w:rPr>
                <w:rFonts w:ascii="Times New Roman" w:hAnsi="Times New Roman" w:cs="Times New Roman"/>
                <w:b/>
                <w:sz w:val="20"/>
                <w:szCs w:val="20"/>
              </w:rPr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9B661B" w:rsidTr="00CB712B">
        <w:trPr>
          <w:trHeight w:val="802"/>
        </w:trPr>
        <w:tc>
          <w:tcPr>
            <w:tcW w:w="709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обеспечение заявки (100% от стартовой (минимальной) цены лота), руб.</w:t>
            </w:r>
          </w:p>
        </w:tc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плата за участие в электронном аукционе, руб.</w:t>
            </w:r>
          </w:p>
        </w:tc>
      </w:tr>
      <w:tr w:rsidR="009B661B" w:rsidTr="00CB712B">
        <w:trPr>
          <w:trHeight w:val="392"/>
        </w:trPr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</w:tcPr>
          <w:p w:rsidR="009B661B" w:rsidRPr="00247CF3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34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:rsidR="009B661B" w:rsidRDefault="009B661B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0032CE" w:rsidTr="00CB712B">
        <w:tc>
          <w:tcPr>
            <w:tcW w:w="709" w:type="dxa"/>
          </w:tcPr>
          <w:p w:rsidR="000032CE" w:rsidRPr="00247CF3" w:rsidRDefault="000032CE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0032CE" w:rsidRDefault="000032CE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Магнитогорская/</w:t>
            </w:r>
          </w:p>
          <w:p w:rsidR="000032CE" w:rsidRPr="00247CF3" w:rsidRDefault="000032CE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Ноздрина/ул. С. Перовской/ул.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Каховского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 36/4/3</w:t>
            </w:r>
          </w:p>
        </w:tc>
        <w:tc>
          <w:tcPr>
            <w:tcW w:w="709" w:type="dxa"/>
          </w:tcPr>
          <w:p w:rsidR="000032CE" w:rsidRPr="00247CF3" w:rsidRDefault="000032CE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0032CE" w:rsidRDefault="000032CE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0032CE" w:rsidRPr="00247CF3" w:rsidRDefault="000032CE" w:rsidP="00BA50A1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</w:tc>
        <w:tc>
          <w:tcPr>
            <w:tcW w:w="850" w:type="dxa"/>
          </w:tcPr>
          <w:p w:rsidR="000032CE" w:rsidRPr="00247CF3" w:rsidRDefault="008D3420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0032CE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992" w:type="dxa"/>
          </w:tcPr>
          <w:p w:rsidR="000032CE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165,53</w:t>
            </w:r>
          </w:p>
        </w:tc>
        <w:tc>
          <w:tcPr>
            <w:tcW w:w="1134" w:type="dxa"/>
          </w:tcPr>
          <w:p w:rsidR="000032CE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709" w:type="dxa"/>
          </w:tcPr>
          <w:p w:rsidR="000032CE" w:rsidRPr="00247CF3" w:rsidRDefault="000032CE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c>
          <w:tcPr>
            <w:tcW w:w="709" w:type="dxa"/>
          </w:tcPr>
          <w:p w:rsidR="00AF3114" w:rsidRPr="00247CF3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Куликова, 38</w:t>
            </w:r>
          </w:p>
          <w:p w:rsidR="00AF3114" w:rsidRPr="00247CF3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  <w:p w:rsidR="00CF4E4B" w:rsidRPr="00247CF3" w:rsidRDefault="00CF4E4B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F3114" w:rsidRPr="00247CF3" w:rsidRDefault="00AF3114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992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165,53</w:t>
            </w:r>
          </w:p>
        </w:tc>
        <w:tc>
          <w:tcPr>
            <w:tcW w:w="1134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709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c>
          <w:tcPr>
            <w:tcW w:w="709" w:type="dxa"/>
          </w:tcPr>
          <w:p w:rsidR="00AF3114" w:rsidRPr="00247CF3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835" w:type="dxa"/>
          </w:tcPr>
          <w:p w:rsidR="00AF3114" w:rsidRPr="00247CF3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Магнитогорская/ул.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Набережная, напротив  дома  211</w:t>
            </w:r>
          </w:p>
        </w:tc>
        <w:tc>
          <w:tcPr>
            <w:tcW w:w="709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</w:tc>
        <w:tc>
          <w:tcPr>
            <w:tcW w:w="850" w:type="dxa"/>
          </w:tcPr>
          <w:p w:rsidR="00AF3114" w:rsidRDefault="00AF3114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992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165,53</w:t>
            </w:r>
          </w:p>
        </w:tc>
        <w:tc>
          <w:tcPr>
            <w:tcW w:w="1134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709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c>
          <w:tcPr>
            <w:tcW w:w="709" w:type="dxa"/>
          </w:tcPr>
          <w:p w:rsidR="00AF3114" w:rsidRPr="00247CF3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С. Перовской, 77</w:t>
            </w:r>
          </w:p>
          <w:p w:rsidR="00AF3114" w:rsidRPr="00247CF3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</w:tc>
        <w:tc>
          <w:tcPr>
            <w:tcW w:w="850" w:type="dxa"/>
          </w:tcPr>
          <w:p w:rsidR="00AF3114" w:rsidRPr="00247CF3" w:rsidRDefault="00AF3114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992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165,53</w:t>
            </w:r>
          </w:p>
        </w:tc>
        <w:tc>
          <w:tcPr>
            <w:tcW w:w="1134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709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c>
          <w:tcPr>
            <w:tcW w:w="709" w:type="dxa"/>
          </w:tcPr>
          <w:p w:rsidR="00AF3114" w:rsidRPr="00247CF3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С. Перовской, 80,</w:t>
            </w:r>
          </w:p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1</w:t>
            </w:r>
          </w:p>
          <w:p w:rsidR="00AF3114" w:rsidRPr="00247CF3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F3114" w:rsidRPr="00247CF3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10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</w:tc>
        <w:tc>
          <w:tcPr>
            <w:tcW w:w="850" w:type="dxa"/>
          </w:tcPr>
          <w:p w:rsidR="00AF3114" w:rsidRPr="00247CF3" w:rsidRDefault="00AF3114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992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165,53</w:t>
            </w:r>
          </w:p>
        </w:tc>
        <w:tc>
          <w:tcPr>
            <w:tcW w:w="1134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709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rPr>
          <w:trHeight w:val="551"/>
        </w:trPr>
        <w:tc>
          <w:tcPr>
            <w:tcW w:w="709" w:type="dxa"/>
          </w:tcPr>
          <w:p w:rsidR="00AF3114" w:rsidRPr="00247CF3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835" w:type="dxa"/>
          </w:tcPr>
          <w:p w:rsidR="00AF3114" w:rsidRPr="00247CF3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11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Армии, 9</w:t>
            </w:r>
          </w:p>
          <w:p w:rsidR="00AF3114" w:rsidRPr="00247CF3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</w:tc>
        <w:tc>
          <w:tcPr>
            <w:tcW w:w="850" w:type="dxa"/>
          </w:tcPr>
          <w:p w:rsidR="00AF3114" w:rsidRPr="00247CF3" w:rsidRDefault="00AF3114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992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165,53</w:t>
            </w:r>
          </w:p>
        </w:tc>
        <w:tc>
          <w:tcPr>
            <w:tcW w:w="1134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709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rPr>
          <w:trHeight w:val="419"/>
        </w:trPr>
        <w:tc>
          <w:tcPr>
            <w:tcW w:w="709" w:type="dxa"/>
          </w:tcPr>
          <w:p w:rsidR="00AF3114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Ак. Королева (около входа  в  парк «Аркадия»)</w:t>
            </w:r>
          </w:p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</w:tc>
        <w:tc>
          <w:tcPr>
            <w:tcW w:w="850" w:type="dxa"/>
          </w:tcPr>
          <w:p w:rsidR="00AF3114" w:rsidRPr="00247CF3" w:rsidRDefault="00AF3114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992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165,53</w:t>
            </w:r>
          </w:p>
        </w:tc>
        <w:tc>
          <w:tcPr>
            <w:tcW w:w="1134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709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c>
          <w:tcPr>
            <w:tcW w:w="709" w:type="dxa"/>
          </w:tcPr>
          <w:p w:rsidR="00AF3114" w:rsidRDefault="00AF3114" w:rsidP="008B27F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8 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Победы, (автостоянка напротив ТТП)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  <w:p w:rsidR="00CF4E4B" w:rsidRDefault="00CF4E4B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F3114" w:rsidRDefault="00AF3114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992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165,53</w:t>
            </w:r>
          </w:p>
        </w:tc>
        <w:tc>
          <w:tcPr>
            <w:tcW w:w="1134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c>
          <w:tcPr>
            <w:tcW w:w="709" w:type="dxa"/>
          </w:tcPr>
          <w:p w:rsidR="00AF3114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Победы  (автостоянка  около  дома №2 ул. Каховского)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</w:tc>
        <w:tc>
          <w:tcPr>
            <w:tcW w:w="850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992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165,53</w:t>
            </w:r>
          </w:p>
        </w:tc>
        <w:tc>
          <w:tcPr>
            <w:tcW w:w="1134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RPr="00B67DA6" w:rsidTr="00CB712B">
        <w:tc>
          <w:tcPr>
            <w:tcW w:w="709" w:type="dxa"/>
          </w:tcPr>
          <w:p w:rsidR="00AF3114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Победы, 30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</w:tc>
        <w:tc>
          <w:tcPr>
            <w:tcW w:w="850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992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165,53</w:t>
            </w:r>
          </w:p>
        </w:tc>
        <w:tc>
          <w:tcPr>
            <w:tcW w:w="1134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c>
          <w:tcPr>
            <w:tcW w:w="709" w:type="dxa"/>
          </w:tcPr>
          <w:p w:rsidR="00AF3114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Новороссийская, 12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  <w:p w:rsidR="00CF4E4B" w:rsidRDefault="00CF4E4B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992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165,53</w:t>
            </w:r>
          </w:p>
        </w:tc>
        <w:tc>
          <w:tcPr>
            <w:tcW w:w="1134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c>
          <w:tcPr>
            <w:tcW w:w="709" w:type="dxa"/>
          </w:tcPr>
          <w:p w:rsidR="00AF3114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:rsidR="00AF3114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Савушкина, 18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  <w:p w:rsidR="00CF4E4B" w:rsidRDefault="00CF4E4B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992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165,53</w:t>
            </w:r>
          </w:p>
        </w:tc>
        <w:tc>
          <w:tcPr>
            <w:tcW w:w="1134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rPr>
          <w:trHeight w:val="565"/>
        </w:trPr>
        <w:tc>
          <w:tcPr>
            <w:tcW w:w="709" w:type="dxa"/>
          </w:tcPr>
          <w:p w:rsidR="00AF3114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Авиационная,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а/ Яблочкова (сторона х/з  «Болдинский»)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</w:tc>
        <w:tc>
          <w:tcPr>
            <w:tcW w:w="850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992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165,53</w:t>
            </w:r>
          </w:p>
        </w:tc>
        <w:tc>
          <w:tcPr>
            <w:tcW w:w="1134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rPr>
          <w:trHeight w:val="559"/>
        </w:trPr>
        <w:tc>
          <w:tcPr>
            <w:tcW w:w="709" w:type="dxa"/>
          </w:tcPr>
          <w:p w:rsidR="00AF3114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Космонавта   </w:t>
            </w:r>
          </w:p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В. Комарова, 65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</w:tc>
        <w:tc>
          <w:tcPr>
            <w:tcW w:w="850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992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165,53</w:t>
            </w:r>
          </w:p>
        </w:tc>
        <w:tc>
          <w:tcPr>
            <w:tcW w:w="1134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rPr>
          <w:trHeight w:val="559"/>
        </w:trPr>
        <w:tc>
          <w:tcPr>
            <w:tcW w:w="709" w:type="dxa"/>
          </w:tcPr>
          <w:p w:rsidR="00AF3114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 Жилая,  11 а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</w:tc>
        <w:tc>
          <w:tcPr>
            <w:tcW w:w="850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992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165,53</w:t>
            </w:r>
          </w:p>
        </w:tc>
        <w:tc>
          <w:tcPr>
            <w:tcW w:w="1134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rPr>
          <w:trHeight w:val="559"/>
        </w:trPr>
        <w:tc>
          <w:tcPr>
            <w:tcW w:w="709" w:type="dxa"/>
          </w:tcPr>
          <w:p w:rsidR="00AF3114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Бабаевского, 35, корп. 3</w:t>
            </w:r>
          </w:p>
        </w:tc>
        <w:tc>
          <w:tcPr>
            <w:tcW w:w="709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10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</w:tc>
        <w:tc>
          <w:tcPr>
            <w:tcW w:w="850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992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165,53</w:t>
            </w:r>
          </w:p>
        </w:tc>
        <w:tc>
          <w:tcPr>
            <w:tcW w:w="1134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B9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rPr>
          <w:trHeight w:val="559"/>
        </w:trPr>
        <w:tc>
          <w:tcPr>
            <w:tcW w:w="709" w:type="dxa"/>
          </w:tcPr>
          <w:p w:rsidR="00AF3114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Автозаправочная, 4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</w:tc>
        <w:tc>
          <w:tcPr>
            <w:tcW w:w="850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992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165,53</w:t>
            </w:r>
          </w:p>
        </w:tc>
        <w:tc>
          <w:tcPr>
            <w:tcW w:w="1134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rPr>
          <w:trHeight w:val="559"/>
        </w:trPr>
        <w:tc>
          <w:tcPr>
            <w:tcW w:w="709" w:type="dxa"/>
          </w:tcPr>
          <w:p w:rsidR="00AF3114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Н. Островского, 66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</w:tc>
        <w:tc>
          <w:tcPr>
            <w:tcW w:w="850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992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165,53</w:t>
            </w:r>
          </w:p>
        </w:tc>
        <w:tc>
          <w:tcPr>
            <w:tcW w:w="1134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rPr>
          <w:trHeight w:val="559"/>
        </w:trPr>
        <w:tc>
          <w:tcPr>
            <w:tcW w:w="709" w:type="dxa"/>
          </w:tcPr>
          <w:p w:rsidR="00AF3114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Б. Хмельницкого, 2а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</w:tc>
        <w:tc>
          <w:tcPr>
            <w:tcW w:w="850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992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165,53</w:t>
            </w:r>
          </w:p>
        </w:tc>
        <w:tc>
          <w:tcPr>
            <w:tcW w:w="1134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rPr>
          <w:trHeight w:val="559"/>
        </w:trPr>
        <w:tc>
          <w:tcPr>
            <w:tcW w:w="709" w:type="dxa"/>
          </w:tcPr>
          <w:p w:rsidR="00AF3114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Н. Островского, 146 «б»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</w:tc>
        <w:tc>
          <w:tcPr>
            <w:tcW w:w="850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992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165,53</w:t>
            </w:r>
          </w:p>
        </w:tc>
        <w:tc>
          <w:tcPr>
            <w:tcW w:w="1134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rPr>
          <w:trHeight w:val="559"/>
        </w:trPr>
        <w:tc>
          <w:tcPr>
            <w:tcW w:w="709" w:type="dxa"/>
          </w:tcPr>
          <w:p w:rsidR="00AF3114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Боевая, 53 б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</w:tc>
        <w:tc>
          <w:tcPr>
            <w:tcW w:w="850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992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165,53</w:t>
            </w:r>
          </w:p>
        </w:tc>
        <w:tc>
          <w:tcPr>
            <w:tcW w:w="1134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709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rPr>
          <w:trHeight w:val="559"/>
        </w:trPr>
        <w:tc>
          <w:tcPr>
            <w:tcW w:w="709" w:type="dxa"/>
          </w:tcPr>
          <w:p w:rsidR="00AF3114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пр. Воробьева, 9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</w:tc>
        <w:tc>
          <w:tcPr>
            <w:tcW w:w="850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992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165,53</w:t>
            </w:r>
          </w:p>
        </w:tc>
        <w:tc>
          <w:tcPr>
            <w:tcW w:w="1134" w:type="dxa"/>
          </w:tcPr>
          <w:p w:rsidR="00AF3114" w:rsidRPr="00247CF3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3 310,51</w:t>
            </w:r>
          </w:p>
        </w:tc>
        <w:tc>
          <w:tcPr>
            <w:tcW w:w="709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rPr>
          <w:trHeight w:val="559"/>
        </w:trPr>
        <w:tc>
          <w:tcPr>
            <w:tcW w:w="709" w:type="dxa"/>
          </w:tcPr>
          <w:p w:rsidR="00AF3114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пер. Грановский, 54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</w:tc>
        <w:tc>
          <w:tcPr>
            <w:tcW w:w="850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2 317,36</w:t>
            </w:r>
          </w:p>
        </w:tc>
        <w:tc>
          <w:tcPr>
            <w:tcW w:w="992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115,87</w:t>
            </w:r>
          </w:p>
        </w:tc>
        <w:tc>
          <w:tcPr>
            <w:tcW w:w="1134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2 317,36</w:t>
            </w:r>
          </w:p>
        </w:tc>
        <w:tc>
          <w:tcPr>
            <w:tcW w:w="709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rPr>
          <w:trHeight w:val="559"/>
        </w:trPr>
        <w:tc>
          <w:tcPr>
            <w:tcW w:w="709" w:type="dxa"/>
          </w:tcPr>
          <w:p w:rsidR="00AF3114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пер. Грановский, 59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</w:tc>
        <w:tc>
          <w:tcPr>
            <w:tcW w:w="850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2 317,36</w:t>
            </w:r>
          </w:p>
        </w:tc>
        <w:tc>
          <w:tcPr>
            <w:tcW w:w="992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115,87</w:t>
            </w:r>
          </w:p>
        </w:tc>
        <w:tc>
          <w:tcPr>
            <w:tcW w:w="1134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2 317,36</w:t>
            </w:r>
          </w:p>
        </w:tc>
        <w:tc>
          <w:tcPr>
            <w:tcW w:w="709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rPr>
          <w:trHeight w:val="559"/>
        </w:trPr>
        <w:tc>
          <w:tcPr>
            <w:tcW w:w="709" w:type="dxa"/>
          </w:tcPr>
          <w:p w:rsidR="00AF3114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пересечение ул.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Хибинской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ул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олдавской</w:t>
            </w:r>
            <w:proofErr w:type="spellEnd"/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</w:tc>
        <w:tc>
          <w:tcPr>
            <w:tcW w:w="850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2 317,36</w:t>
            </w:r>
          </w:p>
        </w:tc>
        <w:tc>
          <w:tcPr>
            <w:tcW w:w="992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115,87</w:t>
            </w:r>
          </w:p>
        </w:tc>
        <w:tc>
          <w:tcPr>
            <w:tcW w:w="1134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2 317,36</w:t>
            </w:r>
          </w:p>
        </w:tc>
        <w:tc>
          <w:tcPr>
            <w:tcW w:w="709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rPr>
          <w:trHeight w:val="559"/>
        </w:trPr>
        <w:tc>
          <w:tcPr>
            <w:tcW w:w="709" w:type="dxa"/>
          </w:tcPr>
          <w:p w:rsidR="00AF3114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Магистральная, 32ж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</w:tc>
        <w:tc>
          <w:tcPr>
            <w:tcW w:w="850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2 317,36</w:t>
            </w:r>
          </w:p>
        </w:tc>
        <w:tc>
          <w:tcPr>
            <w:tcW w:w="992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115,87</w:t>
            </w:r>
          </w:p>
        </w:tc>
        <w:tc>
          <w:tcPr>
            <w:tcW w:w="1134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2 317,36</w:t>
            </w:r>
          </w:p>
        </w:tc>
        <w:tc>
          <w:tcPr>
            <w:tcW w:w="709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rPr>
          <w:trHeight w:val="559"/>
        </w:trPr>
        <w:tc>
          <w:tcPr>
            <w:tcW w:w="709" w:type="dxa"/>
          </w:tcPr>
          <w:p w:rsidR="00AF3114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пр. Бумажников, 17б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AF3114" w:rsidRPr="00D470C0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0C0"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0C0"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</w:tc>
        <w:tc>
          <w:tcPr>
            <w:tcW w:w="850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2 317,36</w:t>
            </w:r>
          </w:p>
        </w:tc>
        <w:tc>
          <w:tcPr>
            <w:tcW w:w="992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115,87</w:t>
            </w:r>
          </w:p>
        </w:tc>
        <w:tc>
          <w:tcPr>
            <w:tcW w:w="1134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2 317,36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rPr>
          <w:trHeight w:val="559"/>
        </w:trPr>
        <w:tc>
          <w:tcPr>
            <w:tcW w:w="709" w:type="dxa"/>
          </w:tcPr>
          <w:p w:rsidR="00AF3114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пл. Заводская, 82 «а»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AF3114" w:rsidRPr="0060096E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96E"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AF3114" w:rsidRPr="00D470C0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96E"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</w:tc>
        <w:tc>
          <w:tcPr>
            <w:tcW w:w="850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2 317,36</w:t>
            </w:r>
          </w:p>
        </w:tc>
        <w:tc>
          <w:tcPr>
            <w:tcW w:w="992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115,87</w:t>
            </w:r>
          </w:p>
        </w:tc>
        <w:tc>
          <w:tcPr>
            <w:tcW w:w="1134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2 317,36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rPr>
          <w:trHeight w:val="559"/>
        </w:trPr>
        <w:tc>
          <w:tcPr>
            <w:tcW w:w="709" w:type="dxa"/>
          </w:tcPr>
          <w:p w:rsidR="00AF3114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пл. Заводская, 94 «б»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AF3114" w:rsidRPr="0060096E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96E"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AF3114" w:rsidRPr="00D470C0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96E"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</w:tc>
        <w:tc>
          <w:tcPr>
            <w:tcW w:w="850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2 317,36</w:t>
            </w:r>
          </w:p>
        </w:tc>
        <w:tc>
          <w:tcPr>
            <w:tcW w:w="992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115,87</w:t>
            </w:r>
          </w:p>
        </w:tc>
        <w:tc>
          <w:tcPr>
            <w:tcW w:w="1134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2 317,36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rPr>
          <w:trHeight w:val="559"/>
        </w:trPr>
        <w:tc>
          <w:tcPr>
            <w:tcW w:w="709" w:type="dxa"/>
          </w:tcPr>
          <w:p w:rsidR="00AF3114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пр. Бумажников, 2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AF3114" w:rsidRPr="0060096E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96E"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AF3114" w:rsidRPr="00D470C0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0096E"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</w:tc>
        <w:tc>
          <w:tcPr>
            <w:tcW w:w="850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2 317,36</w:t>
            </w:r>
          </w:p>
        </w:tc>
        <w:tc>
          <w:tcPr>
            <w:tcW w:w="992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115,87</w:t>
            </w:r>
          </w:p>
        </w:tc>
        <w:tc>
          <w:tcPr>
            <w:tcW w:w="1134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2 317,36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rPr>
          <w:trHeight w:val="559"/>
        </w:trPr>
        <w:tc>
          <w:tcPr>
            <w:tcW w:w="709" w:type="dxa"/>
          </w:tcPr>
          <w:p w:rsidR="00AF3114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Чкалова, 78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</w:tc>
        <w:tc>
          <w:tcPr>
            <w:tcW w:w="850" w:type="dxa"/>
          </w:tcPr>
          <w:p w:rsidR="00AF3114" w:rsidRPr="00247CF3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2 317,36</w:t>
            </w:r>
          </w:p>
        </w:tc>
        <w:tc>
          <w:tcPr>
            <w:tcW w:w="992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115,87</w:t>
            </w:r>
          </w:p>
        </w:tc>
        <w:tc>
          <w:tcPr>
            <w:tcW w:w="1134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2 317,36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rPr>
          <w:trHeight w:val="559"/>
        </w:trPr>
        <w:tc>
          <w:tcPr>
            <w:tcW w:w="709" w:type="dxa"/>
          </w:tcPr>
          <w:p w:rsidR="00AF3114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Чкалова, 143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елочный</w:t>
            </w:r>
          </w:p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базар</w:t>
            </w:r>
          </w:p>
        </w:tc>
        <w:tc>
          <w:tcPr>
            <w:tcW w:w="850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22 дня</w:t>
            </w:r>
          </w:p>
        </w:tc>
        <w:tc>
          <w:tcPr>
            <w:tcW w:w="1276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2 317,36</w:t>
            </w:r>
          </w:p>
        </w:tc>
        <w:tc>
          <w:tcPr>
            <w:tcW w:w="992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115,87</w:t>
            </w:r>
          </w:p>
        </w:tc>
        <w:tc>
          <w:tcPr>
            <w:tcW w:w="1134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2 317,36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rPr>
          <w:trHeight w:val="559"/>
        </w:trPr>
        <w:tc>
          <w:tcPr>
            <w:tcW w:w="709" w:type="dxa"/>
          </w:tcPr>
          <w:p w:rsidR="00AF3114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Кубанская,33/ул. Звёздная,1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торговая галерея</w:t>
            </w:r>
            <w:r w:rsidR="00A86D00">
              <w:rPr>
                <w:rFonts w:ascii="Times New Roman" w:hAnsi="Times New Roman" w:cs="Times New Roman"/>
                <w:sz w:val="20"/>
                <w:szCs w:val="20"/>
              </w:rPr>
              <w:t xml:space="preserve"> (услуги общепита)</w:t>
            </w:r>
          </w:p>
        </w:tc>
        <w:tc>
          <w:tcPr>
            <w:tcW w:w="850" w:type="dxa"/>
          </w:tcPr>
          <w:p w:rsidR="00AF3114" w:rsidRPr="002E128D" w:rsidRDefault="00AF3114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169 368,66</w:t>
            </w:r>
          </w:p>
          <w:p w:rsidR="002C6892" w:rsidRDefault="002C6892" w:rsidP="00752C87">
            <w:pPr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(за 12 мес.)</w:t>
            </w:r>
          </w:p>
        </w:tc>
        <w:tc>
          <w:tcPr>
            <w:tcW w:w="992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8 468,43</w:t>
            </w:r>
          </w:p>
        </w:tc>
        <w:tc>
          <w:tcPr>
            <w:tcW w:w="1134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169 368,66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rPr>
          <w:trHeight w:val="559"/>
        </w:trPr>
        <w:tc>
          <w:tcPr>
            <w:tcW w:w="709" w:type="dxa"/>
          </w:tcPr>
          <w:p w:rsidR="00AF3114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ул. Кубанская,33/ул. Звёздная,1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торговая галерея</w:t>
            </w:r>
            <w:r w:rsidR="00A86D00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CF4E4B">
              <w:rPr>
                <w:rFonts w:ascii="Times New Roman" w:hAnsi="Times New Roman" w:cs="Times New Roman"/>
                <w:sz w:val="20"/>
                <w:szCs w:val="20"/>
              </w:rPr>
              <w:t xml:space="preserve">услуги </w:t>
            </w:r>
            <w:proofErr w:type="spellStart"/>
            <w:proofErr w:type="gramStart"/>
            <w:r w:rsidR="00CF4E4B">
              <w:rPr>
                <w:rFonts w:ascii="Times New Roman" w:hAnsi="Times New Roman" w:cs="Times New Roman"/>
                <w:sz w:val="20"/>
                <w:szCs w:val="20"/>
              </w:rPr>
              <w:t>автотран</w:t>
            </w:r>
            <w:proofErr w:type="spellEnd"/>
            <w:r w:rsidR="00CF4E4B">
              <w:rPr>
                <w:rFonts w:ascii="Times New Roman" w:hAnsi="Times New Roman" w:cs="Times New Roman"/>
                <w:sz w:val="20"/>
                <w:szCs w:val="20"/>
              </w:rPr>
              <w:t>-спорта</w:t>
            </w:r>
            <w:proofErr w:type="gramEnd"/>
            <w:r w:rsidR="00CF4E4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</w:tcPr>
          <w:p w:rsidR="00AF3114" w:rsidRPr="002E128D" w:rsidRDefault="00AF3114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173 350,46</w:t>
            </w:r>
          </w:p>
          <w:p w:rsidR="002C6892" w:rsidRDefault="002C6892" w:rsidP="00752C87">
            <w:pPr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(за 12 мес.)</w:t>
            </w:r>
          </w:p>
        </w:tc>
        <w:tc>
          <w:tcPr>
            <w:tcW w:w="992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8 667,52</w:t>
            </w:r>
          </w:p>
        </w:tc>
        <w:tc>
          <w:tcPr>
            <w:tcW w:w="1134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173 350,46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rPr>
          <w:trHeight w:val="559"/>
        </w:trPr>
        <w:tc>
          <w:tcPr>
            <w:tcW w:w="709" w:type="dxa"/>
          </w:tcPr>
          <w:p w:rsidR="00AF3114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ул. Кубанская,33/ул. Звёздная,1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торговая галерея</w:t>
            </w:r>
          </w:p>
          <w:p w:rsidR="00CF4E4B" w:rsidRDefault="00CF4E4B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(услуги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атотран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-спорта)</w:t>
            </w:r>
          </w:p>
        </w:tc>
        <w:tc>
          <w:tcPr>
            <w:tcW w:w="850" w:type="dxa"/>
          </w:tcPr>
          <w:p w:rsidR="00AF3114" w:rsidRPr="002E128D" w:rsidRDefault="00AF3114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276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173 350,46</w:t>
            </w:r>
          </w:p>
          <w:p w:rsidR="002C6892" w:rsidRDefault="002C6892" w:rsidP="00752C87">
            <w:pPr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(за 12 мес.)</w:t>
            </w:r>
          </w:p>
        </w:tc>
        <w:tc>
          <w:tcPr>
            <w:tcW w:w="992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8 667,52</w:t>
            </w:r>
          </w:p>
        </w:tc>
        <w:tc>
          <w:tcPr>
            <w:tcW w:w="1134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173 350,46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B0B9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rPr>
          <w:trHeight w:val="559"/>
        </w:trPr>
        <w:tc>
          <w:tcPr>
            <w:tcW w:w="709" w:type="dxa"/>
          </w:tcPr>
          <w:p w:rsidR="00AF3114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36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ул. Кубанская,33/ул. Звёздная,1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торговая галерея</w:t>
            </w:r>
            <w:r w:rsidR="00CF4E4B">
              <w:rPr>
                <w:rFonts w:ascii="Times New Roman" w:hAnsi="Times New Roman" w:cs="Times New Roman"/>
                <w:sz w:val="20"/>
                <w:szCs w:val="20"/>
              </w:rPr>
              <w:t xml:space="preserve"> (услуги  </w:t>
            </w:r>
            <w:proofErr w:type="spellStart"/>
            <w:proofErr w:type="gramStart"/>
            <w:r w:rsidR="00CF4E4B">
              <w:rPr>
                <w:rFonts w:ascii="Times New Roman" w:hAnsi="Times New Roman" w:cs="Times New Roman"/>
                <w:sz w:val="20"/>
                <w:szCs w:val="20"/>
              </w:rPr>
              <w:t>автотран</w:t>
            </w:r>
            <w:proofErr w:type="spellEnd"/>
            <w:r w:rsidR="00CF4E4B">
              <w:rPr>
                <w:rFonts w:ascii="Times New Roman" w:hAnsi="Times New Roman" w:cs="Times New Roman"/>
                <w:sz w:val="20"/>
                <w:szCs w:val="20"/>
              </w:rPr>
              <w:t>-спорта</w:t>
            </w:r>
            <w:proofErr w:type="gramEnd"/>
            <w:r w:rsidR="00CF4E4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</w:tcPr>
          <w:p w:rsidR="00AF3114" w:rsidRPr="002E128D" w:rsidRDefault="00AF3114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276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173 350,46</w:t>
            </w:r>
          </w:p>
          <w:p w:rsidR="002C6892" w:rsidRDefault="002C6892" w:rsidP="00752C87">
            <w:pPr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(за 12 мес.)</w:t>
            </w:r>
          </w:p>
        </w:tc>
        <w:tc>
          <w:tcPr>
            <w:tcW w:w="992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8 667,52</w:t>
            </w:r>
          </w:p>
        </w:tc>
        <w:tc>
          <w:tcPr>
            <w:tcW w:w="1134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173 350,46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0A1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AF3114" w:rsidTr="00CB712B">
        <w:trPr>
          <w:trHeight w:val="559"/>
        </w:trPr>
        <w:tc>
          <w:tcPr>
            <w:tcW w:w="709" w:type="dxa"/>
          </w:tcPr>
          <w:p w:rsidR="00AF3114" w:rsidRDefault="00AF3114" w:rsidP="008B2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835" w:type="dxa"/>
          </w:tcPr>
          <w:p w:rsidR="00AF3114" w:rsidRDefault="00AF3114" w:rsidP="00BA50A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D3420">
              <w:rPr>
                <w:rFonts w:ascii="Times New Roman" w:hAnsi="Times New Roman" w:cs="Times New Roman"/>
                <w:sz w:val="20"/>
                <w:szCs w:val="20"/>
              </w:rPr>
              <w:t>ул. Кубанская,33/ул. Звёздная,1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276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торговая галерея</w:t>
            </w:r>
            <w:r w:rsidR="00CF4E4B">
              <w:rPr>
                <w:rFonts w:ascii="Times New Roman" w:hAnsi="Times New Roman" w:cs="Times New Roman"/>
                <w:sz w:val="20"/>
                <w:szCs w:val="20"/>
              </w:rPr>
              <w:t xml:space="preserve"> (услуги </w:t>
            </w:r>
            <w:proofErr w:type="spellStart"/>
            <w:proofErr w:type="gramStart"/>
            <w:r w:rsidR="00CF4E4B">
              <w:rPr>
                <w:rFonts w:ascii="Times New Roman" w:hAnsi="Times New Roman" w:cs="Times New Roman"/>
                <w:sz w:val="20"/>
                <w:szCs w:val="20"/>
              </w:rPr>
              <w:t>автотран</w:t>
            </w:r>
            <w:proofErr w:type="spellEnd"/>
            <w:r w:rsidR="00CF4E4B">
              <w:rPr>
                <w:rFonts w:ascii="Times New Roman" w:hAnsi="Times New Roman" w:cs="Times New Roman"/>
                <w:sz w:val="20"/>
                <w:szCs w:val="20"/>
              </w:rPr>
              <w:t>-спорта</w:t>
            </w:r>
            <w:proofErr w:type="gramEnd"/>
            <w:r w:rsidR="00CF4E4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</w:tcPr>
          <w:p w:rsidR="00AF3114" w:rsidRPr="002E128D" w:rsidRDefault="00AF3114" w:rsidP="00DD58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 лет</w:t>
            </w:r>
          </w:p>
        </w:tc>
        <w:tc>
          <w:tcPr>
            <w:tcW w:w="1276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173 350,46</w:t>
            </w:r>
          </w:p>
          <w:p w:rsidR="002C6892" w:rsidRDefault="002C6892" w:rsidP="00752C87">
            <w:pPr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(за 12 мес.)</w:t>
            </w:r>
          </w:p>
        </w:tc>
        <w:tc>
          <w:tcPr>
            <w:tcW w:w="992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8 667,52</w:t>
            </w:r>
          </w:p>
        </w:tc>
        <w:tc>
          <w:tcPr>
            <w:tcW w:w="1134" w:type="dxa"/>
          </w:tcPr>
          <w:p w:rsidR="00AF3114" w:rsidRDefault="00AF3114" w:rsidP="002C68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173 350,46</w:t>
            </w:r>
          </w:p>
        </w:tc>
        <w:tc>
          <w:tcPr>
            <w:tcW w:w="709" w:type="dxa"/>
          </w:tcPr>
          <w:p w:rsidR="00AF3114" w:rsidRDefault="00AF3114" w:rsidP="00BA50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50A1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</w:tbl>
    <w:p w:rsidR="00033288" w:rsidRDefault="00033288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8066B2" w:rsidRPr="00F97478" w:rsidRDefault="008066B2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97478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Исчисляется по следующей методике:</w:t>
      </w:r>
    </w:p>
    <w:p w:rsidR="00F97478" w:rsidRDefault="00F97478" w:rsidP="008066B2">
      <w:pPr>
        <w:pStyle w:val="aa"/>
        <w:contextualSpacing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</w:p>
    <w:p w:rsidR="008066B2" w:rsidRPr="00E76C17" w:rsidRDefault="008066B2" w:rsidP="008066B2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НЦЛ =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S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T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900CCF">
        <w:rPr>
          <w:rFonts w:ascii="Times New Roman" w:eastAsia="BatangChe" w:hAnsi="Times New Roman" w:cs="Times New Roman"/>
          <w:color w:val="000000" w:themeColor="text1"/>
          <w:sz w:val="22"/>
          <w:szCs w:val="22"/>
          <w:vertAlign w:val="subscript"/>
        </w:rPr>
        <w:t>пониж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, где: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– средн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ее значение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у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дельного показателя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кадастровой стоимости 1 кв. м земельного уча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стка на территории г. Астрахани (по сегментам),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утвержденн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ое 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органом, уполномоченным на утверждение среднего значения удельного показателя кадастровой стоимости 1 </w:t>
      </w:r>
      <w:proofErr w:type="spellStart"/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кв.м</w:t>
      </w:r>
      <w:proofErr w:type="spellEnd"/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. земельного участка на территории г.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Астрахан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и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,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составляет </w:t>
      </w:r>
      <w:r w:rsidR="00BF3F0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3 703,31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руб.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S - площадь места размещения, кв. м.;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Т –  количество месяцев;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 учитывающий специализацию нестационарного торгового объекта;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коэффициент, учитывающий место размещения НТО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;</w:t>
      </w:r>
    </w:p>
    <w:p w:rsidR="008066B2" w:rsidRDefault="008066B2" w:rsidP="008066B2">
      <w:pPr>
        <w:pStyle w:val="ConsPlusNormal"/>
        <w:spacing w:before="220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</w:pP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           </w:t>
      </w:r>
      <w:proofErr w:type="spellStart"/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пониж</w:t>
      </w:r>
      <w:proofErr w:type="spellEnd"/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-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понижающий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коэффициент,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применяемый для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нестационарн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торгов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объект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ов площадью свыше 31 </w:t>
      </w:r>
      <w:proofErr w:type="spellStart"/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кв.м</w:t>
      </w:r>
      <w:proofErr w:type="spellEnd"/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. </w:t>
      </w:r>
    </w:p>
    <w:p w:rsidR="008066B2" w:rsidRPr="00E76C17" w:rsidRDefault="008066B2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Место размещения нестационарных торговых объектов (прилагаются </w:t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выкопировки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из плана города в формате М 1:500 с указанием адреса и номера лота):</w:t>
      </w:r>
    </w:p>
    <w:p w:rsidR="008E5C2C" w:rsidRPr="0037710B" w:rsidRDefault="008E5C2C" w:rsidP="00612714">
      <w:pPr>
        <w:pStyle w:val="aa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eastAsia="en-US"/>
        </w:rPr>
      </w:pPr>
      <w:r w:rsidRPr="001A381C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Период функционирования</w:t>
      </w:r>
      <w:r w:rsidR="00C96F92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 ёлочного базара: 22 дня </w:t>
      </w:r>
      <w:r w:rsidR="00CF4E4B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 с 10.12.2021 по 31.12.2021 </w:t>
      </w:r>
      <w:r w:rsidR="00C96F92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(</w:t>
      </w:r>
      <w:r w:rsidR="002C6892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срок действия </w:t>
      </w:r>
      <w:r w:rsidR="00075CA3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 xml:space="preserve">договора </w:t>
      </w:r>
      <w:r w:rsidR="00C96F92"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  <w:t>на три года)</w:t>
      </w:r>
    </w:p>
    <w:p w:rsidR="009E0C43" w:rsidRPr="00F97478" w:rsidRDefault="00F97478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30"/>
          <w:szCs w:val="30"/>
          <w:lang w:eastAsia="ru-RU"/>
        </w:rPr>
      </w:pPr>
      <w:r w:rsidRPr="00F97478">
        <w:rPr>
          <w:rFonts w:ascii="Times New Roman" w:hAnsi="Times New Roman" w:cs="Times New Roman"/>
          <w:b/>
          <w:sz w:val="30"/>
          <w:szCs w:val="30"/>
          <w:lang w:eastAsia="ru-RU"/>
        </w:rPr>
        <w:t>Кировский</w:t>
      </w:r>
      <w:r w:rsidRPr="00F97478">
        <w:rPr>
          <w:rFonts w:ascii="Times New Roman" w:hAnsi="Times New Roman" w:cs="Times New Roman"/>
          <w:sz w:val="30"/>
          <w:szCs w:val="30"/>
          <w:lang w:eastAsia="ru-RU"/>
        </w:rPr>
        <w:t xml:space="preserve">   </w:t>
      </w:r>
      <w:r w:rsidRPr="00F97478">
        <w:rPr>
          <w:rFonts w:ascii="Times New Roman" w:hAnsi="Times New Roman" w:cs="Times New Roman"/>
          <w:b/>
          <w:sz w:val="30"/>
          <w:szCs w:val="30"/>
          <w:lang w:eastAsia="ru-RU"/>
        </w:rPr>
        <w:t>район</w:t>
      </w: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 1</w:t>
      </w:r>
    </w:p>
    <w:p w:rsidR="009F4F49" w:rsidRPr="009F4F49" w:rsidRDefault="00544697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</w:t>
      </w: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="009F4F49" w:rsidRPr="009F4F49">
        <w:rPr>
          <w:rFonts w:ascii="Times New Roman" w:hAnsi="Times New Roman" w:cs="Times New Roman"/>
          <w:sz w:val="26"/>
          <w:szCs w:val="26"/>
          <w:lang w:eastAsia="ru-RU"/>
        </w:rPr>
        <w:t>М</w:t>
      </w:r>
      <w:proofErr w:type="gramEnd"/>
      <w:r w:rsidR="009F4F49" w:rsidRPr="009F4F49">
        <w:rPr>
          <w:rFonts w:ascii="Times New Roman" w:hAnsi="Times New Roman" w:cs="Times New Roman"/>
          <w:sz w:val="26"/>
          <w:szCs w:val="26"/>
          <w:lang w:eastAsia="ru-RU"/>
        </w:rPr>
        <w:t>агнитогорская/ул.</w:t>
      </w:r>
      <w:r>
        <w:rPr>
          <w:rFonts w:ascii="Times New Roman" w:hAnsi="Times New Roman" w:cs="Times New Roman"/>
          <w:sz w:val="26"/>
          <w:szCs w:val="26"/>
          <w:lang w:eastAsia="ru-RU"/>
        </w:rPr>
        <w:t>В.</w:t>
      </w:r>
      <w:r w:rsidR="009F4F49"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Ноздрина/ул.С.Перовской/ул.Каховского,36/4/3 – ёлочный  базар, площадь  места  размещения не более - 10  кв. м., реализация     натуральных  хвойных  деревьев и веток  хвойных  деревьев. </w:t>
      </w: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 2</w:t>
      </w: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ул. Куликова, 38 - ёлочный  базар, площадь  места  размещения не более - 10  кв. м.,   реализация   натуральных    хвойных    деревьев   и   веток  хвойных  деревьев. </w:t>
      </w: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3</w:t>
      </w: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ул. Магнитогорская/ ул. </w:t>
      </w:r>
      <w:proofErr w:type="spellStart"/>
      <w:r w:rsidRPr="009F4F49">
        <w:rPr>
          <w:rFonts w:ascii="Times New Roman" w:hAnsi="Times New Roman" w:cs="Times New Roman"/>
          <w:sz w:val="26"/>
          <w:szCs w:val="26"/>
          <w:lang w:eastAsia="ru-RU"/>
        </w:rPr>
        <w:t>Кр</w:t>
      </w:r>
      <w:proofErr w:type="spellEnd"/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. Набережная, напротив дома 211 - ёлочный  базар, площадь  места  размещения не более - 10  кв. м., реализация натуральных  хвойных  деревьев и веток  хвойных  деревьев. </w:t>
      </w: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4</w:t>
      </w: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ул. С. Перовской, 77 - ёлочный  базар, площадь  места  размещения не более - 10  кв. м.,   реализация натуральных  хвойных  деревьев   и   веток  хвойных  деревьев. </w:t>
      </w: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lastRenderedPageBreak/>
        <w:t>ЛОТ № 5</w:t>
      </w: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ул. С. Перовской, 80,  </w:t>
      </w:r>
      <w:proofErr w:type="spellStart"/>
      <w:r w:rsidRPr="009F4F49">
        <w:rPr>
          <w:rFonts w:ascii="Times New Roman" w:hAnsi="Times New Roman" w:cs="Times New Roman"/>
          <w:sz w:val="26"/>
          <w:szCs w:val="26"/>
          <w:lang w:eastAsia="ru-RU"/>
        </w:rPr>
        <w:t>кор</w:t>
      </w:r>
      <w:proofErr w:type="spellEnd"/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. 1 – ёлочный  базар, площадь  места  размещения не более - 10  кв. м., реализация натуральных  хвойных  деревьев и веток  хвойных  деревьев. </w:t>
      </w: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6</w:t>
      </w: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ул. 11</w:t>
      </w:r>
      <w:proofErr w:type="gramStart"/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Pr="009F4F49">
        <w:rPr>
          <w:rFonts w:ascii="Times New Roman" w:hAnsi="Times New Roman" w:cs="Times New Roman"/>
          <w:sz w:val="26"/>
          <w:szCs w:val="26"/>
          <w:lang w:eastAsia="ru-RU"/>
        </w:rPr>
        <w:t>К</w:t>
      </w:r>
      <w:proofErr w:type="gramEnd"/>
      <w:r w:rsidRPr="009F4F49">
        <w:rPr>
          <w:rFonts w:ascii="Times New Roman" w:hAnsi="Times New Roman" w:cs="Times New Roman"/>
          <w:sz w:val="26"/>
          <w:szCs w:val="26"/>
          <w:lang w:eastAsia="ru-RU"/>
        </w:rPr>
        <w:t>р</w:t>
      </w:r>
      <w:proofErr w:type="spellEnd"/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. Армии, 9  - ёлочный  базар, площадь  места  размещения не более - 10  кв. м., реализация натуральных  хвойных  деревьев и веток  хвойных  деревьев. </w:t>
      </w: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7</w:t>
      </w: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ул. Ак. Королева (около входа в парк «Аркадия»)- ёлочный  базар, площадь  места  размещения не более - 10 кв. м., реализация натуральных  хвойных  деревьев и веток  хвойных  деревьев. </w:t>
      </w:r>
    </w:p>
    <w:p w:rsidR="00BA50A1" w:rsidRDefault="00BA50A1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8</w:t>
      </w:r>
    </w:p>
    <w:p w:rsidR="009F4F49" w:rsidRPr="009F4F49" w:rsidRDefault="00CB712B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ул. Победы</w:t>
      </w:r>
      <w:r w:rsidR="009F4F49"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 (автостоянка напротив ТТП) - ёлочный  базар, площадь  места  размещения не более – 10 в. м., реализация натуральных  хвойных  деревьев и веток  хвойных  деревьев. </w:t>
      </w: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9</w:t>
      </w:r>
    </w:p>
    <w:p w:rsidR="009F4F49" w:rsidRPr="009F4F49" w:rsidRDefault="00CB712B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ул. Победы</w:t>
      </w:r>
      <w:r w:rsidR="009F4F49"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 (автостоянка около  дома</w:t>
      </w:r>
      <w:r w:rsidR="00E01E4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9F4F49"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№2 ул. Каховского) - ёлочный  базар, площадь  места  размещения не более - 10 кв. м., реализация натуральных  хвойных  деревьев и веток  хвойных  деревьев. </w:t>
      </w: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10</w:t>
      </w: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ул. Победы, 30 - ёлочный  базар, площадь  места  размещения не более - 10  кв. м., реализация натуральных  хвойных  деревьев  и   веток    хвойных  деревьев. </w:t>
      </w:r>
    </w:p>
    <w:p w:rsidR="009F4F49" w:rsidRPr="009F4F49" w:rsidRDefault="009F4F4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F25EA" w:rsidRPr="00CF25EA" w:rsidRDefault="00CF25EA" w:rsidP="00AC212E">
      <w:pPr>
        <w:spacing w:after="0"/>
        <w:jc w:val="both"/>
        <w:rPr>
          <w:rFonts w:ascii="Times New Roman" w:eastAsia="Times New Roman" w:hAnsi="Times New Roman" w:cs="Times New Roman"/>
          <w:b/>
          <w:sz w:val="30"/>
          <w:szCs w:val="30"/>
        </w:rPr>
      </w:pPr>
      <w:r w:rsidRPr="00CF25EA">
        <w:rPr>
          <w:rFonts w:ascii="Times New Roman" w:eastAsia="Times New Roman" w:hAnsi="Times New Roman" w:cs="Times New Roman"/>
          <w:b/>
          <w:sz w:val="30"/>
          <w:szCs w:val="30"/>
        </w:rPr>
        <w:t>Ленинский  район</w:t>
      </w:r>
    </w:p>
    <w:p w:rsidR="005372AC" w:rsidRDefault="005372AC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11</w:t>
      </w: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ул. Новороссийская, 12 -  ёлочный  базар, площадь места  размещения  не более – 10 кв. м., реализация натуральных  хвойных  деревьев и веток  хвойных  деревьев. </w:t>
      </w: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12</w:t>
      </w: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ул. Савушкина, 18 - ёлочный  базар, площадь места  размещения  не более – 10 кв. м., реализация натуральных  хвойных  деревьев и веток  хвойных  деревьев. </w:t>
      </w: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13</w:t>
      </w: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ул. Авиационная, 61а/Яблочкова (сторона х/з «Болдинский») - ёлочный  базар, площадь места  размещения  не более – 10 кв. м., реализация натуральных  хвойных  деревьев и веток  хвойных  деревьев. </w:t>
      </w: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14</w:t>
      </w: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proofErr w:type="gramStart"/>
      <w:r w:rsidRPr="009F4F49">
        <w:rPr>
          <w:rFonts w:ascii="Times New Roman" w:hAnsi="Times New Roman" w:cs="Times New Roman"/>
          <w:sz w:val="26"/>
          <w:szCs w:val="26"/>
          <w:lang w:eastAsia="ru-RU"/>
        </w:rPr>
        <w:t>Косм</w:t>
      </w:r>
      <w:proofErr w:type="gramEnd"/>
      <w:r w:rsidR="00E01E42">
        <w:rPr>
          <w:rFonts w:ascii="Times New Roman" w:hAnsi="Times New Roman" w:cs="Times New Roman"/>
          <w:sz w:val="26"/>
          <w:szCs w:val="26"/>
          <w:lang w:eastAsia="ru-RU"/>
        </w:rPr>
        <w:t>.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 В. Комарова, 65  - ёлочный  базар, площадь места  размещения  не более – 10 кв. м., реализация натуральных  хвойных  деревьев и веток  хвойных  деревьев. </w:t>
      </w: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lastRenderedPageBreak/>
        <w:t>ЛОТ № 15</w:t>
      </w: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ул. Жилая, 11 а - ёлочный  базар, площадь места  размещения  не более – 10 кв. м., реализация</w:t>
      </w:r>
      <w:r w:rsidRPr="009F4F49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9F4F49">
        <w:rPr>
          <w:rFonts w:ascii="Times New Roman" w:hAnsi="Times New Roman" w:cs="Times New Roman"/>
          <w:sz w:val="26"/>
          <w:szCs w:val="26"/>
          <w:lang w:eastAsia="ru-RU"/>
        </w:rPr>
        <w:t>натуральных  хвойных  деревьев и веток  хвойных  деревьев.</w:t>
      </w:r>
      <w:r w:rsidRPr="009F4F49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 </w:t>
      </w: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16</w:t>
      </w: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ул. Бабаевского, 35, корп.3 - ёлочный  базар, площадь места  размещения  не более – 10  кв. м.,  реализация натуральных  хвойных  деревьев и веток  хвойных  деревьев. </w:t>
      </w: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>ЛОТ № 17</w:t>
      </w: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9F4F49">
        <w:rPr>
          <w:rFonts w:ascii="Times New Roman" w:hAnsi="Times New Roman" w:cs="Times New Roman"/>
          <w:sz w:val="26"/>
          <w:szCs w:val="26"/>
          <w:lang w:eastAsia="ru-RU"/>
        </w:rPr>
        <w:t xml:space="preserve">ул. Автозаправочная, 4 - ёлочный  базар, площадь места  размещения  не более – 10 кв. м,  реализация натуральных  хвойных  деревьев и веток  хвойных  деревьев. </w:t>
      </w:r>
    </w:p>
    <w:p w:rsidR="009F4F49" w:rsidRPr="009F4F49" w:rsidRDefault="009F4F49" w:rsidP="009F4F49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CF25EA" w:rsidRPr="00CF25EA" w:rsidRDefault="00CF25EA" w:rsidP="009B7857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30"/>
          <w:szCs w:val="30"/>
          <w:lang w:eastAsia="ru-RU"/>
        </w:rPr>
      </w:pPr>
      <w:r w:rsidRPr="00CF25EA">
        <w:rPr>
          <w:rFonts w:ascii="Times New Roman" w:hAnsi="Times New Roman" w:cs="Times New Roman"/>
          <w:b/>
          <w:sz w:val="30"/>
          <w:szCs w:val="30"/>
          <w:lang w:eastAsia="ru-RU"/>
        </w:rPr>
        <w:t>Советский  район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ЛОТ № 18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ул. Н. Островского, 66 - ёлочный  базар, площадь места  размещения  не более – 10 кв. м,  реализация натуральных  хвойных  деревьев и веток  хвойных  деревьев. 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ЛОТ № 19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ул. Б. Хмельницкого, 2а - ёлочный  базар, площадь места  размещения  не более – 10 кв. м,  реализация натуральных  хвойных  деревьев и веток  хвойных  деревьев. 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ЛОТ № 20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ул. Н. Островского, 146 «б» - ёлочный  базар, площадь места  размещения  не более – 10 кв. м,  реализация натуральных  хвойных  деревьев и веток  хвойных  деревьев. 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ЛОТ № 21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ул. Боевая, 53 б - ёлочный  базар, площадь места  размещения  не более – 10 кв. м,  реализация натуральных  хвойных  деревьев и веток  хвойных  деревьев. 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ЛОТ № 22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пр. </w:t>
      </w:r>
      <w:proofErr w:type="spellStart"/>
      <w:r w:rsidRPr="00E660FD">
        <w:rPr>
          <w:rFonts w:ascii="Times New Roman" w:hAnsi="Times New Roman" w:cs="Times New Roman"/>
          <w:sz w:val="26"/>
          <w:szCs w:val="26"/>
          <w:lang w:eastAsia="ru-RU"/>
        </w:rPr>
        <w:t>Воробъева</w:t>
      </w:r>
      <w:proofErr w:type="spellEnd"/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, 9  - ёлочный  базар, площадь места  размещения  не более – 10 кв. м,  реализация натуральных  хвойных  деревьев и веток  хвойных  деревьев. 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F2086A" w:rsidRPr="00CF25EA" w:rsidRDefault="00CF25EA" w:rsidP="00C105FA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30"/>
          <w:szCs w:val="30"/>
          <w:lang w:eastAsia="ru-RU"/>
        </w:rPr>
      </w:pPr>
      <w:r w:rsidRPr="00CF25EA">
        <w:rPr>
          <w:rFonts w:ascii="Times New Roman" w:hAnsi="Times New Roman" w:cs="Times New Roman"/>
          <w:b/>
          <w:sz w:val="30"/>
          <w:szCs w:val="30"/>
          <w:lang w:eastAsia="ru-RU"/>
        </w:rPr>
        <w:t>Трусовский  район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ЛОТ № 23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 пер. Грановский, 54 - ёлочный  базар, площадь места  размещения  не более – 10 кв. м,  реализация натуральных  хвойных  деревьев и веток  хвойных  деревьев. 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ЛОТ № 24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пер. </w:t>
      </w:r>
      <w:r w:rsidR="005F371A">
        <w:rPr>
          <w:rFonts w:ascii="Times New Roman" w:hAnsi="Times New Roman" w:cs="Times New Roman"/>
          <w:sz w:val="26"/>
          <w:szCs w:val="26"/>
          <w:lang w:eastAsia="ru-RU"/>
        </w:rPr>
        <w:t>Грановский, 59</w:t>
      </w:r>
      <w:bookmarkStart w:id="0" w:name="_GoBack"/>
      <w:bookmarkEnd w:id="0"/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 - ёлочный  базар, площадь места  размещения  не более – 10 кв. м,  реализация натуральных  хвойных  деревьев и веток  хвойных  деревьев. 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ЛОТ № 25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пересечение ул. </w:t>
      </w:r>
      <w:proofErr w:type="spellStart"/>
      <w:r w:rsidRPr="00E660FD">
        <w:rPr>
          <w:rFonts w:ascii="Times New Roman" w:hAnsi="Times New Roman" w:cs="Times New Roman"/>
          <w:sz w:val="26"/>
          <w:szCs w:val="26"/>
          <w:lang w:eastAsia="ru-RU"/>
        </w:rPr>
        <w:t>Хибинской</w:t>
      </w:r>
      <w:proofErr w:type="spellEnd"/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/ул. </w:t>
      </w:r>
      <w:proofErr w:type="gramStart"/>
      <w:r w:rsidRPr="00E660FD">
        <w:rPr>
          <w:rFonts w:ascii="Times New Roman" w:hAnsi="Times New Roman" w:cs="Times New Roman"/>
          <w:sz w:val="26"/>
          <w:szCs w:val="26"/>
          <w:lang w:eastAsia="ru-RU"/>
        </w:rPr>
        <w:t>Молдавской</w:t>
      </w:r>
      <w:proofErr w:type="gramEnd"/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 - ёлочный  базар, площадь места  размещения  не более – 10 кв. м,  реализация натуральных  хвойных  деревьев и веток  хвойных  деревьев. 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lastRenderedPageBreak/>
        <w:t>ЛОТ № 26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ул. Магистральная, 32ж - ёлочный  базар, площадь места  размещения  не более – 10 кв. м,  реализация натуральных  хвойных  деревьев и веток  хвойных  деревьев. 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ЛОТ № 27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пр. Бумажников, 17 б  - ёлочный  базар, площадь места  размещения  не более – 10 кв. м,  реализация натуральных  хвойных  деревьев и веток  хвойных  деревьев. 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ЛОТ № 28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пл. Заводская, 82 «а» - ёлочный  базар, площадь места  размещения  не более – 10 кв. м,  реализация натуральных  хвойных  деревьев и веток  хвойных  деревьев.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ЛОТ № 29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пл. Заводская, 94 «б» - ёлочный  базар, площадь места  размещения  не более – 10 кв. м,  реализация натуральных  хвойных  деревьев и веток  хвойных  деревьев.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ЛОТ № 30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пр. Бумажников, 2- ёлочный  базар, площадь места  размещения  не более – 10 кв. м,  реализация натуральных  хвойных  деревьев и веток  хвойных  деревьев. 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ЛОТ № 31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 xml:space="preserve">ул. Чкалова, 78 - ёлочный  базар, площадь места  размещения  не более – 10 кв. м,  реализация натуральных  хвойных  деревьев и веток  хвойных  деревьев. 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ЛОТ № 32</w:t>
      </w:r>
    </w:p>
    <w:p w:rsidR="00E660FD" w:rsidRP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sz w:val="26"/>
          <w:szCs w:val="26"/>
          <w:lang w:eastAsia="ru-RU"/>
        </w:rPr>
        <w:t>ул. Чкалова, 143 - ёлочный  базар, площадь места  размещения  не более – 10 кв. м,  реализация натуральных  хвойных  деревьев и веток  хвойных  деревьев</w:t>
      </w:r>
    </w:p>
    <w:p w:rsidR="00E660FD" w:rsidRDefault="00E660FD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CB712B" w:rsidRDefault="00CB712B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8D4964" w:rsidRPr="008D4964" w:rsidRDefault="008D4964" w:rsidP="00E660FD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8D4964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Период функционирования с момента заключения: </w:t>
      </w:r>
      <w:r w:rsidR="00CF4E4B">
        <w:rPr>
          <w:rFonts w:ascii="Times New Roman" w:hAnsi="Times New Roman" w:cs="Times New Roman"/>
          <w:b/>
          <w:sz w:val="26"/>
          <w:szCs w:val="26"/>
          <w:lang w:eastAsia="ru-RU"/>
        </w:rPr>
        <w:t xml:space="preserve">на </w:t>
      </w:r>
      <w:r w:rsidRPr="008D4964">
        <w:rPr>
          <w:rFonts w:ascii="Times New Roman" w:hAnsi="Times New Roman" w:cs="Times New Roman"/>
          <w:b/>
          <w:sz w:val="26"/>
          <w:szCs w:val="26"/>
          <w:lang w:eastAsia="ru-RU"/>
        </w:rPr>
        <w:t>7 (семь</w:t>
      </w:r>
      <w:r w:rsidR="00E01E42">
        <w:rPr>
          <w:rFonts w:ascii="Times New Roman" w:hAnsi="Times New Roman" w:cs="Times New Roman"/>
          <w:b/>
          <w:sz w:val="26"/>
          <w:szCs w:val="26"/>
          <w:lang w:eastAsia="ru-RU"/>
        </w:rPr>
        <w:t>) лет</w:t>
      </w:r>
      <w:r w:rsidRPr="008D4964">
        <w:rPr>
          <w:rFonts w:ascii="Times New Roman" w:hAnsi="Times New Roman" w:cs="Times New Roman"/>
          <w:b/>
          <w:sz w:val="26"/>
          <w:szCs w:val="26"/>
          <w:lang w:eastAsia="ru-RU"/>
        </w:rPr>
        <w:t>.</w:t>
      </w:r>
    </w:p>
    <w:p w:rsidR="00CF4E4B" w:rsidRDefault="00CF4E4B" w:rsidP="00B12373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E660FD" w:rsidRPr="00E660FD" w:rsidRDefault="00E660FD" w:rsidP="00B12373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E660FD">
        <w:rPr>
          <w:rFonts w:ascii="Times New Roman" w:hAnsi="Times New Roman" w:cs="Times New Roman"/>
          <w:b/>
          <w:sz w:val="26"/>
          <w:szCs w:val="26"/>
          <w:lang w:eastAsia="ru-RU"/>
        </w:rPr>
        <w:t>Советский район</w:t>
      </w:r>
    </w:p>
    <w:p w:rsidR="00E660FD" w:rsidRPr="008D4964" w:rsidRDefault="008D4964" w:rsidP="00B1237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8D4964">
        <w:rPr>
          <w:rFonts w:ascii="Times New Roman" w:hAnsi="Times New Roman" w:cs="Times New Roman"/>
          <w:sz w:val="26"/>
          <w:szCs w:val="26"/>
          <w:lang w:eastAsia="ru-RU"/>
        </w:rPr>
        <w:t>ЛОТ № 33</w:t>
      </w:r>
    </w:p>
    <w:p w:rsidR="00E660FD" w:rsidRPr="00E660FD" w:rsidRDefault="00E660FD" w:rsidP="00B1237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Pr="00E660FD">
        <w:rPr>
          <w:rFonts w:ascii="Times New Roman" w:hAnsi="Times New Roman" w:cs="Times New Roman"/>
          <w:sz w:val="26"/>
          <w:szCs w:val="26"/>
          <w:lang w:eastAsia="ru-RU"/>
        </w:rPr>
        <w:t>л. Кубанская, 33/ул. Звёздная, 1</w:t>
      </w:r>
      <w:r w:rsidR="008D4964">
        <w:rPr>
          <w:rFonts w:ascii="Times New Roman" w:hAnsi="Times New Roman" w:cs="Times New Roman"/>
          <w:sz w:val="26"/>
          <w:szCs w:val="26"/>
          <w:lang w:eastAsia="ru-RU"/>
        </w:rPr>
        <w:t xml:space="preserve"> – торговая галерея, площадь места размещения не более – 80 </w:t>
      </w:r>
      <w:proofErr w:type="spellStart"/>
      <w:r w:rsidR="008D4964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="008D4964">
        <w:rPr>
          <w:rFonts w:ascii="Times New Roman" w:hAnsi="Times New Roman" w:cs="Times New Roman"/>
          <w:sz w:val="26"/>
          <w:szCs w:val="26"/>
          <w:lang w:eastAsia="ru-RU"/>
        </w:rPr>
        <w:t>., услуги общественного питания.</w:t>
      </w:r>
      <w:proofErr w:type="gramEnd"/>
    </w:p>
    <w:p w:rsidR="00E660FD" w:rsidRDefault="00E660FD" w:rsidP="00B1237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D4964" w:rsidRPr="008D4964" w:rsidRDefault="008D4964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34</w:t>
      </w:r>
    </w:p>
    <w:p w:rsidR="008D4964" w:rsidRPr="008D4964" w:rsidRDefault="008D4964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8D4964">
        <w:rPr>
          <w:rFonts w:ascii="Times New Roman" w:hAnsi="Times New Roman" w:cs="Times New Roman"/>
          <w:sz w:val="26"/>
          <w:szCs w:val="26"/>
          <w:lang w:eastAsia="ru-RU"/>
        </w:rPr>
        <w:t xml:space="preserve">ул. Кубанская, 33/ул. Звёздная, 1 – торговая галерея, площадь места размещения не более – 80 </w:t>
      </w:r>
      <w:proofErr w:type="spellStart"/>
      <w:r w:rsidRPr="008D4964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8D4964">
        <w:rPr>
          <w:rFonts w:ascii="Times New Roman" w:hAnsi="Times New Roman" w:cs="Times New Roman"/>
          <w:sz w:val="26"/>
          <w:szCs w:val="26"/>
          <w:lang w:eastAsia="ru-RU"/>
        </w:rPr>
        <w:t xml:space="preserve">., услуги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по обслуживанию автотранспорта.</w:t>
      </w:r>
    </w:p>
    <w:p w:rsidR="008D4964" w:rsidRDefault="008D4964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D4964" w:rsidRPr="008D4964" w:rsidRDefault="008D4964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35</w:t>
      </w:r>
    </w:p>
    <w:p w:rsidR="008D4964" w:rsidRPr="008D4964" w:rsidRDefault="008D4964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8D4964">
        <w:rPr>
          <w:rFonts w:ascii="Times New Roman" w:hAnsi="Times New Roman" w:cs="Times New Roman"/>
          <w:sz w:val="26"/>
          <w:szCs w:val="26"/>
          <w:lang w:eastAsia="ru-RU"/>
        </w:rPr>
        <w:t xml:space="preserve">ул. Кубанская, 33/ул. Звёздная, 1 – торговая галерея, площадь места размещения не более – 80 </w:t>
      </w:r>
      <w:proofErr w:type="spellStart"/>
      <w:r w:rsidRPr="008D4964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8D4964">
        <w:rPr>
          <w:rFonts w:ascii="Times New Roman" w:hAnsi="Times New Roman" w:cs="Times New Roman"/>
          <w:sz w:val="26"/>
          <w:szCs w:val="26"/>
          <w:lang w:eastAsia="ru-RU"/>
        </w:rPr>
        <w:t xml:space="preserve">., услуги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по обслуживанию автотранспорта.</w:t>
      </w:r>
    </w:p>
    <w:p w:rsidR="008D4964" w:rsidRDefault="008D4964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D4964" w:rsidRPr="008D4964" w:rsidRDefault="008D4964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36</w:t>
      </w:r>
    </w:p>
    <w:p w:rsidR="008D4964" w:rsidRPr="008D4964" w:rsidRDefault="008D4964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8D4964">
        <w:rPr>
          <w:rFonts w:ascii="Times New Roman" w:hAnsi="Times New Roman" w:cs="Times New Roman"/>
          <w:sz w:val="26"/>
          <w:szCs w:val="26"/>
          <w:lang w:eastAsia="ru-RU"/>
        </w:rPr>
        <w:t xml:space="preserve">ул. Кубанская, 33/ул. Звёздная, 1 – торговая галерея, площадь места размещения не более – 80 </w:t>
      </w:r>
      <w:proofErr w:type="spellStart"/>
      <w:r w:rsidRPr="008D4964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8D4964">
        <w:rPr>
          <w:rFonts w:ascii="Times New Roman" w:hAnsi="Times New Roman" w:cs="Times New Roman"/>
          <w:sz w:val="26"/>
          <w:szCs w:val="26"/>
          <w:lang w:eastAsia="ru-RU"/>
        </w:rPr>
        <w:t xml:space="preserve">., услуги </w:t>
      </w:r>
      <w:r>
        <w:rPr>
          <w:rFonts w:ascii="Times New Roman" w:hAnsi="Times New Roman" w:cs="Times New Roman"/>
          <w:sz w:val="26"/>
          <w:szCs w:val="26"/>
          <w:lang w:eastAsia="ru-RU"/>
        </w:rPr>
        <w:t>по обслуживанию автотранспорта.</w:t>
      </w:r>
    </w:p>
    <w:p w:rsidR="008D4964" w:rsidRDefault="008D4964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D4964" w:rsidRPr="008D4964" w:rsidRDefault="008D4964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37</w:t>
      </w:r>
    </w:p>
    <w:p w:rsidR="008D4964" w:rsidRPr="008D4964" w:rsidRDefault="008D4964" w:rsidP="008D4964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8D4964">
        <w:rPr>
          <w:rFonts w:ascii="Times New Roman" w:hAnsi="Times New Roman" w:cs="Times New Roman"/>
          <w:sz w:val="26"/>
          <w:szCs w:val="26"/>
          <w:lang w:eastAsia="ru-RU"/>
        </w:rPr>
        <w:t xml:space="preserve">ул. Кубанская, 33/ул. Звёздная, 1 – торговая галерея, площадь места размещения не более – 80 </w:t>
      </w:r>
      <w:proofErr w:type="spellStart"/>
      <w:r w:rsidRPr="008D4964"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 w:rsidRPr="008D4964">
        <w:rPr>
          <w:rFonts w:ascii="Times New Roman" w:hAnsi="Times New Roman" w:cs="Times New Roman"/>
          <w:sz w:val="26"/>
          <w:szCs w:val="26"/>
          <w:lang w:eastAsia="ru-RU"/>
        </w:rPr>
        <w:t xml:space="preserve">., услуги </w:t>
      </w:r>
      <w:r>
        <w:rPr>
          <w:rFonts w:ascii="Times New Roman" w:hAnsi="Times New Roman" w:cs="Times New Roman"/>
          <w:sz w:val="26"/>
          <w:szCs w:val="26"/>
          <w:lang w:eastAsia="ru-RU"/>
        </w:rPr>
        <w:t>по обслуживанию автотранспорта.</w:t>
      </w:r>
    </w:p>
    <w:p w:rsidR="00E660FD" w:rsidRDefault="00E660FD" w:rsidP="00B12373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7B1086" w:rsidRDefault="007B1086" w:rsidP="007B108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416B8" w:rsidRDefault="002416B8" w:rsidP="00C105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416B8" w:rsidRDefault="002416B8" w:rsidP="00C105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D5769B" w:rsidRDefault="00B33109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noProof/>
          <w:lang w:eastAsia="ru-RU"/>
        </w:rPr>
        <w:drawing>
          <wp:inline distT="0" distB="0" distL="0" distR="0" wp14:anchorId="342C7A2B" wp14:editId="29579811">
            <wp:extent cx="5940425" cy="90171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01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5769B" w:rsidSect="00CB712B">
      <w:headerReference w:type="default" r:id="rId14"/>
      <w:footerReference w:type="default" r:id="rId15"/>
      <w:pgSz w:w="11906" w:h="16838"/>
      <w:pgMar w:top="567" w:right="850" w:bottom="1276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5761" w:rsidRDefault="00FB5761">
      <w:pPr>
        <w:spacing w:after="0" w:line="240" w:lineRule="auto"/>
      </w:pPr>
      <w:r>
        <w:separator/>
      </w:r>
    </w:p>
  </w:endnote>
  <w:endnote w:type="continuationSeparator" w:id="0">
    <w:p w:rsidR="00FB5761" w:rsidRDefault="00FB5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12B" w:rsidRDefault="00CB712B" w:rsidP="00F87D13">
    <w:pPr>
      <w:pStyle w:val="a5"/>
      <w:tabs>
        <w:tab w:val="left" w:pos="2925"/>
      </w:tabs>
    </w:pPr>
    <w:r>
      <w:tab/>
    </w:r>
    <w:r>
      <w:tab/>
    </w:r>
  </w:p>
  <w:p w:rsidR="00CB712B" w:rsidRDefault="00CB712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5761" w:rsidRDefault="00FB5761">
      <w:pPr>
        <w:spacing w:after="0" w:line="240" w:lineRule="auto"/>
      </w:pPr>
      <w:r>
        <w:separator/>
      </w:r>
    </w:p>
  </w:footnote>
  <w:footnote w:type="continuationSeparator" w:id="0">
    <w:p w:rsidR="00FB5761" w:rsidRDefault="00FB5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1527701"/>
      <w:docPartObj>
        <w:docPartGallery w:val="Page Numbers (Top of Page)"/>
        <w:docPartUnique/>
      </w:docPartObj>
    </w:sdtPr>
    <w:sdtEndPr/>
    <w:sdtContent>
      <w:p w:rsidR="00CB712B" w:rsidRDefault="00CB712B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F371A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CB712B" w:rsidRDefault="00CB712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DF"/>
    <w:rsid w:val="0000108D"/>
    <w:rsid w:val="000032CE"/>
    <w:rsid w:val="0001567E"/>
    <w:rsid w:val="00020344"/>
    <w:rsid w:val="00020DF9"/>
    <w:rsid w:val="000269E7"/>
    <w:rsid w:val="00030C76"/>
    <w:rsid w:val="00032389"/>
    <w:rsid w:val="00033288"/>
    <w:rsid w:val="000605B0"/>
    <w:rsid w:val="00065EE8"/>
    <w:rsid w:val="000709F7"/>
    <w:rsid w:val="00075CA3"/>
    <w:rsid w:val="00077FCD"/>
    <w:rsid w:val="00080E89"/>
    <w:rsid w:val="00084475"/>
    <w:rsid w:val="000910D8"/>
    <w:rsid w:val="000A49F9"/>
    <w:rsid w:val="000A585A"/>
    <w:rsid w:val="000B6456"/>
    <w:rsid w:val="000B6905"/>
    <w:rsid w:val="000B7D6C"/>
    <w:rsid w:val="000C2A65"/>
    <w:rsid w:val="000C66A6"/>
    <w:rsid w:val="000C6F60"/>
    <w:rsid w:val="000D166E"/>
    <w:rsid w:val="000E533B"/>
    <w:rsid w:val="000F1F0F"/>
    <w:rsid w:val="001154CD"/>
    <w:rsid w:val="00116161"/>
    <w:rsid w:val="0011736B"/>
    <w:rsid w:val="00134190"/>
    <w:rsid w:val="001401B2"/>
    <w:rsid w:val="001405F1"/>
    <w:rsid w:val="00144E7D"/>
    <w:rsid w:val="00146D53"/>
    <w:rsid w:val="00150983"/>
    <w:rsid w:val="001545FF"/>
    <w:rsid w:val="001761E4"/>
    <w:rsid w:val="00180957"/>
    <w:rsid w:val="00181835"/>
    <w:rsid w:val="00185610"/>
    <w:rsid w:val="00192C8D"/>
    <w:rsid w:val="00193B17"/>
    <w:rsid w:val="001B7618"/>
    <w:rsid w:val="001E3D40"/>
    <w:rsid w:val="001E6CCB"/>
    <w:rsid w:val="001F3A88"/>
    <w:rsid w:val="0020585C"/>
    <w:rsid w:val="00210F12"/>
    <w:rsid w:val="00216360"/>
    <w:rsid w:val="00223A00"/>
    <w:rsid w:val="00234C24"/>
    <w:rsid w:val="002416B8"/>
    <w:rsid w:val="00256D1B"/>
    <w:rsid w:val="002606DE"/>
    <w:rsid w:val="002826DB"/>
    <w:rsid w:val="00283957"/>
    <w:rsid w:val="002908FF"/>
    <w:rsid w:val="002A1E12"/>
    <w:rsid w:val="002A7BB6"/>
    <w:rsid w:val="002B0E45"/>
    <w:rsid w:val="002B28F0"/>
    <w:rsid w:val="002B5962"/>
    <w:rsid w:val="002B6FC4"/>
    <w:rsid w:val="002C48A7"/>
    <w:rsid w:val="002C58AD"/>
    <w:rsid w:val="002C6892"/>
    <w:rsid w:val="002D1138"/>
    <w:rsid w:val="002D1912"/>
    <w:rsid w:val="002D4A22"/>
    <w:rsid w:val="002D7362"/>
    <w:rsid w:val="002E0D3A"/>
    <w:rsid w:val="002E1D99"/>
    <w:rsid w:val="002E1F1D"/>
    <w:rsid w:val="002E2D68"/>
    <w:rsid w:val="002E3AEC"/>
    <w:rsid w:val="002E40C0"/>
    <w:rsid w:val="002E41F9"/>
    <w:rsid w:val="002F7935"/>
    <w:rsid w:val="003075CD"/>
    <w:rsid w:val="00310C37"/>
    <w:rsid w:val="00311A5F"/>
    <w:rsid w:val="00313D37"/>
    <w:rsid w:val="003145BD"/>
    <w:rsid w:val="00320E0B"/>
    <w:rsid w:val="00321D68"/>
    <w:rsid w:val="003244E8"/>
    <w:rsid w:val="0032609A"/>
    <w:rsid w:val="003263BA"/>
    <w:rsid w:val="00340FB6"/>
    <w:rsid w:val="003502DC"/>
    <w:rsid w:val="003516B8"/>
    <w:rsid w:val="0035530A"/>
    <w:rsid w:val="00355CE3"/>
    <w:rsid w:val="0035771D"/>
    <w:rsid w:val="003652D3"/>
    <w:rsid w:val="00373B2A"/>
    <w:rsid w:val="0037710B"/>
    <w:rsid w:val="00387B3B"/>
    <w:rsid w:val="00391361"/>
    <w:rsid w:val="003A2133"/>
    <w:rsid w:val="003A6E4F"/>
    <w:rsid w:val="003B0531"/>
    <w:rsid w:val="003B1CE4"/>
    <w:rsid w:val="003B2A06"/>
    <w:rsid w:val="003B4EA7"/>
    <w:rsid w:val="003B54AC"/>
    <w:rsid w:val="003C0AC4"/>
    <w:rsid w:val="003C65B0"/>
    <w:rsid w:val="003D21D4"/>
    <w:rsid w:val="003E7853"/>
    <w:rsid w:val="00402AD2"/>
    <w:rsid w:val="00403B9D"/>
    <w:rsid w:val="00406362"/>
    <w:rsid w:val="00413D2A"/>
    <w:rsid w:val="00417273"/>
    <w:rsid w:val="004257AD"/>
    <w:rsid w:val="00430241"/>
    <w:rsid w:val="00437A7F"/>
    <w:rsid w:val="0044302B"/>
    <w:rsid w:val="004513F6"/>
    <w:rsid w:val="00453E4F"/>
    <w:rsid w:val="00454697"/>
    <w:rsid w:val="00455463"/>
    <w:rsid w:val="00495B12"/>
    <w:rsid w:val="00496202"/>
    <w:rsid w:val="004A010B"/>
    <w:rsid w:val="004A08B7"/>
    <w:rsid w:val="004B1865"/>
    <w:rsid w:val="004B3C17"/>
    <w:rsid w:val="004B690A"/>
    <w:rsid w:val="004C364C"/>
    <w:rsid w:val="004C401E"/>
    <w:rsid w:val="004C4C49"/>
    <w:rsid w:val="004D7C0E"/>
    <w:rsid w:val="004E20C2"/>
    <w:rsid w:val="004E481C"/>
    <w:rsid w:val="004E5DC3"/>
    <w:rsid w:val="004F498F"/>
    <w:rsid w:val="004F68E1"/>
    <w:rsid w:val="00500752"/>
    <w:rsid w:val="005073A7"/>
    <w:rsid w:val="00511286"/>
    <w:rsid w:val="0051193E"/>
    <w:rsid w:val="00515D7D"/>
    <w:rsid w:val="00520C52"/>
    <w:rsid w:val="00535C89"/>
    <w:rsid w:val="005372AC"/>
    <w:rsid w:val="00542219"/>
    <w:rsid w:val="00544697"/>
    <w:rsid w:val="0055217B"/>
    <w:rsid w:val="00552963"/>
    <w:rsid w:val="00560B5D"/>
    <w:rsid w:val="00567A48"/>
    <w:rsid w:val="0058357C"/>
    <w:rsid w:val="0058624A"/>
    <w:rsid w:val="00594EFF"/>
    <w:rsid w:val="005A2120"/>
    <w:rsid w:val="005A52C8"/>
    <w:rsid w:val="005B0654"/>
    <w:rsid w:val="005B119E"/>
    <w:rsid w:val="005B5815"/>
    <w:rsid w:val="005C02E2"/>
    <w:rsid w:val="005D2F30"/>
    <w:rsid w:val="005D7AB6"/>
    <w:rsid w:val="005E0131"/>
    <w:rsid w:val="005F2156"/>
    <w:rsid w:val="005F371A"/>
    <w:rsid w:val="005F6EAE"/>
    <w:rsid w:val="00600900"/>
    <w:rsid w:val="006057CB"/>
    <w:rsid w:val="00606C94"/>
    <w:rsid w:val="0061229D"/>
    <w:rsid w:val="0061263F"/>
    <w:rsid w:val="00612714"/>
    <w:rsid w:val="00626AE5"/>
    <w:rsid w:val="00630BE8"/>
    <w:rsid w:val="006318CB"/>
    <w:rsid w:val="00640180"/>
    <w:rsid w:val="00640E3E"/>
    <w:rsid w:val="0067280F"/>
    <w:rsid w:val="00673300"/>
    <w:rsid w:val="00686860"/>
    <w:rsid w:val="00692755"/>
    <w:rsid w:val="006A27DD"/>
    <w:rsid w:val="006A2F1D"/>
    <w:rsid w:val="006A6DA8"/>
    <w:rsid w:val="006C2601"/>
    <w:rsid w:val="006D1F6B"/>
    <w:rsid w:val="006D618B"/>
    <w:rsid w:val="006F51A0"/>
    <w:rsid w:val="006F5305"/>
    <w:rsid w:val="006F5488"/>
    <w:rsid w:val="0070656C"/>
    <w:rsid w:val="0071291C"/>
    <w:rsid w:val="007133E9"/>
    <w:rsid w:val="00715D4F"/>
    <w:rsid w:val="0072247C"/>
    <w:rsid w:val="00722498"/>
    <w:rsid w:val="0073090D"/>
    <w:rsid w:val="00732B90"/>
    <w:rsid w:val="00741EB0"/>
    <w:rsid w:val="00746745"/>
    <w:rsid w:val="00752C87"/>
    <w:rsid w:val="00770027"/>
    <w:rsid w:val="00772A46"/>
    <w:rsid w:val="007746D7"/>
    <w:rsid w:val="00774AE9"/>
    <w:rsid w:val="00784DA1"/>
    <w:rsid w:val="00786B88"/>
    <w:rsid w:val="00786E6D"/>
    <w:rsid w:val="007B1086"/>
    <w:rsid w:val="007B1D3C"/>
    <w:rsid w:val="007C34B9"/>
    <w:rsid w:val="007D436B"/>
    <w:rsid w:val="007D4C2D"/>
    <w:rsid w:val="007E31D1"/>
    <w:rsid w:val="007E7F9C"/>
    <w:rsid w:val="007F26CD"/>
    <w:rsid w:val="007F73F6"/>
    <w:rsid w:val="00805A6C"/>
    <w:rsid w:val="008066B2"/>
    <w:rsid w:val="00816457"/>
    <w:rsid w:val="00825084"/>
    <w:rsid w:val="00825871"/>
    <w:rsid w:val="00831B48"/>
    <w:rsid w:val="00834A94"/>
    <w:rsid w:val="00845FB1"/>
    <w:rsid w:val="00847B13"/>
    <w:rsid w:val="00847F7C"/>
    <w:rsid w:val="00850514"/>
    <w:rsid w:val="008512FE"/>
    <w:rsid w:val="008772D4"/>
    <w:rsid w:val="00880C7F"/>
    <w:rsid w:val="008937C7"/>
    <w:rsid w:val="008A1144"/>
    <w:rsid w:val="008A1D9B"/>
    <w:rsid w:val="008A7748"/>
    <w:rsid w:val="008B02D4"/>
    <w:rsid w:val="008B27FA"/>
    <w:rsid w:val="008C03CC"/>
    <w:rsid w:val="008D3420"/>
    <w:rsid w:val="008D3F43"/>
    <w:rsid w:val="008D4964"/>
    <w:rsid w:val="008D4D2D"/>
    <w:rsid w:val="008E0F86"/>
    <w:rsid w:val="008E1913"/>
    <w:rsid w:val="008E5C2C"/>
    <w:rsid w:val="008F1169"/>
    <w:rsid w:val="008F4632"/>
    <w:rsid w:val="008F497B"/>
    <w:rsid w:val="008F6FD9"/>
    <w:rsid w:val="00900B5E"/>
    <w:rsid w:val="009033F9"/>
    <w:rsid w:val="009073E1"/>
    <w:rsid w:val="009137E7"/>
    <w:rsid w:val="00921F1D"/>
    <w:rsid w:val="009221EF"/>
    <w:rsid w:val="00922365"/>
    <w:rsid w:val="00933355"/>
    <w:rsid w:val="0094163E"/>
    <w:rsid w:val="009420EA"/>
    <w:rsid w:val="00984997"/>
    <w:rsid w:val="00986A98"/>
    <w:rsid w:val="009933C3"/>
    <w:rsid w:val="009B2800"/>
    <w:rsid w:val="009B2C72"/>
    <w:rsid w:val="009B533D"/>
    <w:rsid w:val="009B661B"/>
    <w:rsid w:val="009B7857"/>
    <w:rsid w:val="009D3141"/>
    <w:rsid w:val="009E0C43"/>
    <w:rsid w:val="009E1FEB"/>
    <w:rsid w:val="009E31AE"/>
    <w:rsid w:val="009E50F2"/>
    <w:rsid w:val="009E68DA"/>
    <w:rsid w:val="009F097A"/>
    <w:rsid w:val="009F4943"/>
    <w:rsid w:val="009F4F49"/>
    <w:rsid w:val="00A15648"/>
    <w:rsid w:val="00A307A3"/>
    <w:rsid w:val="00A37B46"/>
    <w:rsid w:val="00A40973"/>
    <w:rsid w:val="00A47325"/>
    <w:rsid w:val="00A47B44"/>
    <w:rsid w:val="00A5258D"/>
    <w:rsid w:val="00A63D7A"/>
    <w:rsid w:val="00A66BA1"/>
    <w:rsid w:val="00A806AE"/>
    <w:rsid w:val="00A86D00"/>
    <w:rsid w:val="00A93418"/>
    <w:rsid w:val="00A93B45"/>
    <w:rsid w:val="00AA455C"/>
    <w:rsid w:val="00AA5F6A"/>
    <w:rsid w:val="00AB1CD9"/>
    <w:rsid w:val="00AC1708"/>
    <w:rsid w:val="00AC212E"/>
    <w:rsid w:val="00AC5FC0"/>
    <w:rsid w:val="00AD4262"/>
    <w:rsid w:val="00AE1100"/>
    <w:rsid w:val="00AE2946"/>
    <w:rsid w:val="00AE4AEB"/>
    <w:rsid w:val="00AF1707"/>
    <w:rsid w:val="00AF2A2F"/>
    <w:rsid w:val="00AF3114"/>
    <w:rsid w:val="00AF5962"/>
    <w:rsid w:val="00B12373"/>
    <w:rsid w:val="00B24425"/>
    <w:rsid w:val="00B324A8"/>
    <w:rsid w:val="00B33109"/>
    <w:rsid w:val="00B35C80"/>
    <w:rsid w:val="00B50D94"/>
    <w:rsid w:val="00B51D90"/>
    <w:rsid w:val="00B60932"/>
    <w:rsid w:val="00B61EAD"/>
    <w:rsid w:val="00B82AA0"/>
    <w:rsid w:val="00B83111"/>
    <w:rsid w:val="00B95C5D"/>
    <w:rsid w:val="00BA0E98"/>
    <w:rsid w:val="00BA50A1"/>
    <w:rsid w:val="00BB1294"/>
    <w:rsid w:val="00BB2FB4"/>
    <w:rsid w:val="00BC0296"/>
    <w:rsid w:val="00BD38C4"/>
    <w:rsid w:val="00BD4391"/>
    <w:rsid w:val="00BE3A2A"/>
    <w:rsid w:val="00BF3F02"/>
    <w:rsid w:val="00C0129E"/>
    <w:rsid w:val="00C0294A"/>
    <w:rsid w:val="00C10421"/>
    <w:rsid w:val="00C105FA"/>
    <w:rsid w:val="00C11487"/>
    <w:rsid w:val="00C1272E"/>
    <w:rsid w:val="00C17A7D"/>
    <w:rsid w:val="00C17D4F"/>
    <w:rsid w:val="00C209E2"/>
    <w:rsid w:val="00C3288E"/>
    <w:rsid w:val="00C37D6C"/>
    <w:rsid w:val="00C445DA"/>
    <w:rsid w:val="00C5747A"/>
    <w:rsid w:val="00C64217"/>
    <w:rsid w:val="00C735B7"/>
    <w:rsid w:val="00C77E5C"/>
    <w:rsid w:val="00C9093A"/>
    <w:rsid w:val="00C934DB"/>
    <w:rsid w:val="00C96F92"/>
    <w:rsid w:val="00CB03B1"/>
    <w:rsid w:val="00CB0BE9"/>
    <w:rsid w:val="00CB2C6D"/>
    <w:rsid w:val="00CB4D3B"/>
    <w:rsid w:val="00CB712B"/>
    <w:rsid w:val="00CC6C3D"/>
    <w:rsid w:val="00CD4A9E"/>
    <w:rsid w:val="00CF25EA"/>
    <w:rsid w:val="00CF4E4B"/>
    <w:rsid w:val="00D01E51"/>
    <w:rsid w:val="00D070C4"/>
    <w:rsid w:val="00D07340"/>
    <w:rsid w:val="00D078FA"/>
    <w:rsid w:val="00D1066D"/>
    <w:rsid w:val="00D15886"/>
    <w:rsid w:val="00D21490"/>
    <w:rsid w:val="00D25F58"/>
    <w:rsid w:val="00D32527"/>
    <w:rsid w:val="00D344C9"/>
    <w:rsid w:val="00D46F6D"/>
    <w:rsid w:val="00D5769B"/>
    <w:rsid w:val="00D66437"/>
    <w:rsid w:val="00D720C2"/>
    <w:rsid w:val="00D738EF"/>
    <w:rsid w:val="00D81DB5"/>
    <w:rsid w:val="00D94B5E"/>
    <w:rsid w:val="00DA387F"/>
    <w:rsid w:val="00DA491B"/>
    <w:rsid w:val="00DA5EDD"/>
    <w:rsid w:val="00DC15D6"/>
    <w:rsid w:val="00DC549D"/>
    <w:rsid w:val="00DD5820"/>
    <w:rsid w:val="00DD7EA6"/>
    <w:rsid w:val="00DE329B"/>
    <w:rsid w:val="00DE6F26"/>
    <w:rsid w:val="00DF2ED8"/>
    <w:rsid w:val="00E01E42"/>
    <w:rsid w:val="00E1341C"/>
    <w:rsid w:val="00E14F72"/>
    <w:rsid w:val="00E16AF9"/>
    <w:rsid w:val="00E24759"/>
    <w:rsid w:val="00E2608C"/>
    <w:rsid w:val="00E30F2E"/>
    <w:rsid w:val="00E40771"/>
    <w:rsid w:val="00E42738"/>
    <w:rsid w:val="00E44BDF"/>
    <w:rsid w:val="00E50F16"/>
    <w:rsid w:val="00E61589"/>
    <w:rsid w:val="00E62E77"/>
    <w:rsid w:val="00E660FD"/>
    <w:rsid w:val="00E70DF7"/>
    <w:rsid w:val="00E72C4D"/>
    <w:rsid w:val="00E76C17"/>
    <w:rsid w:val="00E84544"/>
    <w:rsid w:val="00E912F9"/>
    <w:rsid w:val="00E9201C"/>
    <w:rsid w:val="00E943E1"/>
    <w:rsid w:val="00E94A8F"/>
    <w:rsid w:val="00EA0254"/>
    <w:rsid w:val="00EA0733"/>
    <w:rsid w:val="00EA0ED6"/>
    <w:rsid w:val="00EA399A"/>
    <w:rsid w:val="00EA68B5"/>
    <w:rsid w:val="00EC68DF"/>
    <w:rsid w:val="00EE34C6"/>
    <w:rsid w:val="00EE49A6"/>
    <w:rsid w:val="00EF1061"/>
    <w:rsid w:val="00F0308F"/>
    <w:rsid w:val="00F03C54"/>
    <w:rsid w:val="00F05C96"/>
    <w:rsid w:val="00F06D28"/>
    <w:rsid w:val="00F10D30"/>
    <w:rsid w:val="00F13280"/>
    <w:rsid w:val="00F152C2"/>
    <w:rsid w:val="00F17677"/>
    <w:rsid w:val="00F2086A"/>
    <w:rsid w:val="00F214B7"/>
    <w:rsid w:val="00F2419C"/>
    <w:rsid w:val="00F445C4"/>
    <w:rsid w:val="00F46919"/>
    <w:rsid w:val="00F4790F"/>
    <w:rsid w:val="00F55D60"/>
    <w:rsid w:val="00F602AB"/>
    <w:rsid w:val="00F645F2"/>
    <w:rsid w:val="00F74D30"/>
    <w:rsid w:val="00F769DF"/>
    <w:rsid w:val="00F87D13"/>
    <w:rsid w:val="00F96391"/>
    <w:rsid w:val="00F97478"/>
    <w:rsid w:val="00F97D88"/>
    <w:rsid w:val="00FA2A20"/>
    <w:rsid w:val="00FA5D85"/>
    <w:rsid w:val="00FB0B92"/>
    <w:rsid w:val="00FB2F91"/>
    <w:rsid w:val="00FB5761"/>
    <w:rsid w:val="00FC1E76"/>
    <w:rsid w:val="00FC2300"/>
    <w:rsid w:val="00FC41A9"/>
    <w:rsid w:val="00FD491B"/>
    <w:rsid w:val="00FD5BE0"/>
    <w:rsid w:val="00FD736D"/>
    <w:rsid w:val="00FE00E6"/>
    <w:rsid w:val="00FF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3765&amp;sub=0" TargetMode="External"/><Relationship Id="rId13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mobileonline.garant.ru/document?id=9190072&amp;sub=25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strgorod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mobileonline.garant.ru/document?id=9051062&amp;sub=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9051062&amp;sub=1000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25DC78-92E5-4A82-858C-BF178F86E6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3073</Words>
  <Characters>17522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User</cp:lastModifiedBy>
  <cp:revision>3</cp:revision>
  <cp:lastPrinted>2021-10-14T07:07:00Z</cp:lastPrinted>
  <dcterms:created xsi:type="dcterms:W3CDTF">2021-10-15T05:27:00Z</dcterms:created>
  <dcterms:modified xsi:type="dcterms:W3CDTF">2021-10-15T12:01:00Z</dcterms:modified>
</cp:coreProperties>
</file>