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52D69C" w14:textId="766CEB4E" w:rsidR="00606984" w:rsidRPr="00E43996" w:rsidRDefault="00606984" w:rsidP="00606984">
      <w:pPr>
        <w:pStyle w:val="afe"/>
        <w:ind w:left="5220"/>
        <w:jc w:val="left"/>
        <w:rPr>
          <w:b w:val="0"/>
          <w:sz w:val="22"/>
          <w:szCs w:val="22"/>
        </w:rPr>
      </w:pPr>
      <w:r w:rsidRPr="00E43996">
        <w:rPr>
          <w:b w:val="0"/>
          <w:sz w:val="22"/>
          <w:szCs w:val="22"/>
        </w:rPr>
        <w:t xml:space="preserve">У Т В Е </w:t>
      </w:r>
      <w:proofErr w:type="gramStart"/>
      <w:r w:rsidRPr="00E43996">
        <w:rPr>
          <w:b w:val="0"/>
          <w:sz w:val="22"/>
          <w:szCs w:val="22"/>
        </w:rPr>
        <w:t>Р</w:t>
      </w:r>
      <w:proofErr w:type="gramEnd"/>
      <w:r w:rsidRPr="00E43996">
        <w:rPr>
          <w:b w:val="0"/>
          <w:sz w:val="22"/>
          <w:szCs w:val="22"/>
        </w:rPr>
        <w:t xml:space="preserve"> Ж Д А Ю</w:t>
      </w:r>
      <w:r w:rsidR="0015408C" w:rsidRPr="00E43996">
        <w:rPr>
          <w:b w:val="0"/>
          <w:sz w:val="22"/>
          <w:szCs w:val="22"/>
        </w:rPr>
        <w:t>:</w:t>
      </w:r>
    </w:p>
    <w:p w14:paraId="1B3847E7" w14:textId="44C5F459" w:rsidR="00606984" w:rsidRPr="00E43996" w:rsidRDefault="00845B6E" w:rsidP="00606984">
      <w:pPr>
        <w:pStyle w:val="afe"/>
        <w:ind w:left="5220"/>
        <w:jc w:val="left"/>
        <w:rPr>
          <w:b w:val="0"/>
          <w:sz w:val="22"/>
          <w:szCs w:val="22"/>
        </w:rPr>
      </w:pPr>
      <w:r w:rsidRPr="00E43996">
        <w:rPr>
          <w:b w:val="0"/>
          <w:sz w:val="22"/>
          <w:szCs w:val="22"/>
        </w:rPr>
        <w:t>Начальник управления муниципального имущества администрации муниципального образования «Город Астрахань»</w:t>
      </w:r>
      <w:r w:rsidR="00606984" w:rsidRPr="00E43996">
        <w:rPr>
          <w:b w:val="0"/>
          <w:sz w:val="22"/>
          <w:szCs w:val="22"/>
        </w:rPr>
        <w:t xml:space="preserve">                                                                                                     _________________ </w:t>
      </w:r>
      <w:r w:rsidRPr="00E43996">
        <w:rPr>
          <w:b w:val="0"/>
          <w:sz w:val="22"/>
          <w:szCs w:val="22"/>
        </w:rPr>
        <w:t xml:space="preserve">  Е.А.  Сафронова</w:t>
      </w:r>
    </w:p>
    <w:p w14:paraId="592B23E3" w14:textId="499AE9C2" w:rsidR="00606984" w:rsidRPr="00E43996" w:rsidRDefault="00606984" w:rsidP="00606984">
      <w:pPr>
        <w:pStyle w:val="afe"/>
        <w:ind w:left="5220"/>
        <w:jc w:val="left"/>
        <w:rPr>
          <w:b w:val="0"/>
          <w:sz w:val="22"/>
          <w:szCs w:val="22"/>
        </w:rPr>
      </w:pPr>
      <w:r w:rsidRPr="00E43996">
        <w:rPr>
          <w:b w:val="0"/>
          <w:sz w:val="22"/>
          <w:szCs w:val="22"/>
        </w:rPr>
        <w:t xml:space="preserve">                                                                                            </w:t>
      </w:r>
      <w:r w:rsidRPr="00E43996">
        <w:rPr>
          <w:b w:val="0"/>
          <w:sz w:val="22"/>
          <w:szCs w:val="22"/>
        </w:rPr>
        <w:softHyphen/>
      </w:r>
      <w:r w:rsidRPr="00E43996">
        <w:rPr>
          <w:b w:val="0"/>
          <w:sz w:val="22"/>
          <w:szCs w:val="22"/>
        </w:rPr>
        <w:softHyphen/>
      </w:r>
      <w:r w:rsidR="00845B6E" w:rsidRPr="00E43996">
        <w:rPr>
          <w:b w:val="0"/>
          <w:sz w:val="22"/>
          <w:szCs w:val="22"/>
        </w:rPr>
        <w:t>«___»</w:t>
      </w:r>
      <w:r w:rsidRPr="00E43996">
        <w:rPr>
          <w:b w:val="0"/>
          <w:sz w:val="22"/>
          <w:szCs w:val="22"/>
        </w:rPr>
        <w:t xml:space="preserve"> </w:t>
      </w:r>
      <w:r w:rsidR="00845B6E" w:rsidRPr="00E43996">
        <w:rPr>
          <w:b w:val="0"/>
          <w:sz w:val="22"/>
          <w:szCs w:val="22"/>
        </w:rPr>
        <w:t>_____________________</w:t>
      </w:r>
      <w:r w:rsidRPr="00E43996">
        <w:rPr>
          <w:b w:val="0"/>
          <w:sz w:val="22"/>
          <w:szCs w:val="22"/>
        </w:rPr>
        <w:t xml:space="preserve"> 202</w:t>
      </w:r>
      <w:r w:rsidR="00845B6E" w:rsidRPr="00E43996">
        <w:rPr>
          <w:b w:val="0"/>
          <w:sz w:val="22"/>
          <w:szCs w:val="22"/>
        </w:rPr>
        <w:t>3</w:t>
      </w:r>
      <w:r w:rsidRPr="00E43996">
        <w:rPr>
          <w:b w:val="0"/>
          <w:sz w:val="22"/>
          <w:szCs w:val="22"/>
        </w:rPr>
        <w:t xml:space="preserve"> г.</w:t>
      </w:r>
    </w:p>
    <w:p w14:paraId="33745D60" w14:textId="77777777" w:rsidR="00E43996" w:rsidRPr="00E43996" w:rsidRDefault="00E43996" w:rsidP="00E43996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3B7C10F3" w14:textId="77777777" w:rsidR="00E43996" w:rsidRPr="00E43996" w:rsidRDefault="00E43996" w:rsidP="00E43996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21A30B47" w14:textId="331AC6C4" w:rsidR="00E43996" w:rsidRPr="00E43996" w:rsidRDefault="00E43996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                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>С</w:t>
      </w:r>
      <w:r>
        <w:rPr>
          <w:rFonts w:ascii="Times New Roman" w:hAnsi="Times New Roman" w:cs="Times New Roman"/>
          <w:color w:val="auto"/>
          <w:sz w:val="22"/>
          <w:szCs w:val="22"/>
        </w:rPr>
        <w:t>ОГЛАСОВАНО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: </w:t>
      </w:r>
    </w:p>
    <w:p w14:paraId="68A6AF54" w14:textId="77777777" w:rsidR="00E43996" w:rsidRPr="00E43996" w:rsidRDefault="00E43996" w:rsidP="00E43996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5DA11842" w14:textId="6101A198" w:rsidR="00E43996" w:rsidRPr="00E43996" w:rsidRDefault="00E43996" w:rsidP="00E43996">
      <w:pPr>
        <w:widowControl/>
        <w:tabs>
          <w:tab w:val="left" w:pos="5447"/>
        </w:tabs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  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    </w:t>
      </w:r>
      <w:r w:rsidR="003B40F6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Заместитель начальника управления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ab/>
      </w:r>
    </w:p>
    <w:p w14:paraId="15DA1EBE" w14:textId="6A3269C0" w:rsidR="00E43996" w:rsidRPr="00E43996" w:rsidRDefault="00E43996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по правовым вопросам                 </w:t>
      </w:r>
    </w:p>
    <w:p w14:paraId="2F5CC5D2" w14:textId="206F5591" w:rsidR="00E43996" w:rsidRPr="00E43996" w:rsidRDefault="00E43996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_____________    Н.В. Радченко     </w:t>
      </w:r>
    </w:p>
    <w:p w14:paraId="188254AF" w14:textId="77777777" w:rsidR="00E43996" w:rsidRDefault="00E43996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</w:t>
      </w:r>
    </w:p>
    <w:p w14:paraId="151DCCF4" w14:textId="7FBA804E" w:rsidR="00E43996" w:rsidRPr="00E43996" w:rsidRDefault="00E43996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        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>Начальник отдела нормативно-</w:t>
      </w:r>
    </w:p>
    <w:p w14:paraId="70510532" w14:textId="77777777" w:rsidR="00E43996" w:rsidRDefault="00E43996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 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правового обеспечения управления</w:t>
      </w:r>
    </w:p>
    <w:p w14:paraId="76A22499" w14:textId="25482266" w:rsidR="00E43996" w:rsidRDefault="00E43996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           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____________       Э.И. </w:t>
      </w:r>
      <w:proofErr w:type="spellStart"/>
      <w:r w:rsidRPr="00E43996">
        <w:rPr>
          <w:rFonts w:ascii="Times New Roman" w:hAnsi="Times New Roman" w:cs="Times New Roman"/>
          <w:color w:val="auto"/>
          <w:sz w:val="22"/>
          <w:szCs w:val="22"/>
        </w:rPr>
        <w:t>Нарегее</w:t>
      </w:r>
      <w:r>
        <w:rPr>
          <w:rFonts w:ascii="Times New Roman" w:hAnsi="Times New Roman" w:cs="Times New Roman"/>
          <w:color w:val="auto"/>
          <w:sz w:val="22"/>
          <w:szCs w:val="22"/>
        </w:rPr>
        <w:t>ва</w:t>
      </w:r>
      <w:proofErr w:type="spellEnd"/>
    </w:p>
    <w:p w14:paraId="5B5C6AAF" w14:textId="77777777" w:rsidR="00E43996" w:rsidRDefault="00E43996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14:paraId="0375AE4B" w14:textId="77777777" w:rsidR="00E43996" w:rsidRPr="00E43996" w:rsidRDefault="00E43996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14:paraId="092AB73B" w14:textId="60703D6D" w:rsidR="00E43996" w:rsidRPr="00E43996" w:rsidRDefault="00E43996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Н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ачальник отдела подготовки </w:t>
      </w:r>
      <w:proofErr w:type="gramStart"/>
      <w:r w:rsidRPr="00E43996">
        <w:rPr>
          <w:rFonts w:ascii="Times New Roman" w:hAnsi="Times New Roman" w:cs="Times New Roman"/>
          <w:color w:val="auto"/>
          <w:sz w:val="22"/>
          <w:szCs w:val="22"/>
        </w:rPr>
        <w:t>земельных</w:t>
      </w:r>
      <w:proofErr w:type="gramEnd"/>
    </w:p>
    <w:p w14:paraId="596A5082" w14:textId="59A20EAB" w:rsidR="00E43996" w:rsidRDefault="00E43996" w:rsidP="00E43996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                   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>участков к торгам и сопровождения</w:t>
      </w:r>
    </w:p>
    <w:p w14:paraId="0206737D" w14:textId="44471804" w:rsidR="00E43996" w:rsidRDefault="00E43996" w:rsidP="00E43996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                </w:t>
      </w:r>
      <w:r w:rsidR="00180E11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>льготных категорий граждан</w:t>
      </w:r>
    </w:p>
    <w:p w14:paraId="68041A3F" w14:textId="6C0A2B46" w:rsidR="00E43996" w:rsidRPr="00E43996" w:rsidRDefault="00E43996" w:rsidP="00E43996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ab/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ab/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ab/>
        <w:t xml:space="preserve">   </w:t>
      </w:r>
      <w:r w:rsidR="00180E11">
        <w:rPr>
          <w:rFonts w:ascii="Times New Roman" w:hAnsi="Times New Roman" w:cs="Times New Roman"/>
          <w:color w:val="auto"/>
          <w:sz w:val="22"/>
          <w:szCs w:val="22"/>
        </w:rPr>
        <w:t xml:space="preserve">              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_______________ Н.Г. </w:t>
      </w:r>
      <w:proofErr w:type="spellStart"/>
      <w:r w:rsidRPr="00E43996">
        <w:rPr>
          <w:rFonts w:ascii="Times New Roman" w:hAnsi="Times New Roman" w:cs="Times New Roman"/>
          <w:color w:val="auto"/>
          <w:sz w:val="22"/>
          <w:szCs w:val="22"/>
        </w:rPr>
        <w:t>Курбаньязова</w:t>
      </w:r>
      <w:proofErr w:type="spellEnd"/>
    </w:p>
    <w:p w14:paraId="006FD8C1" w14:textId="77777777" w:rsidR="00E43996" w:rsidRPr="00E43996" w:rsidRDefault="00E43996" w:rsidP="00180E11">
      <w:pPr>
        <w:widowControl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E43996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</w:p>
    <w:p w14:paraId="5DDB0CDF" w14:textId="77777777" w:rsidR="00E43996" w:rsidRPr="00E43996" w:rsidRDefault="00E43996" w:rsidP="00E43996">
      <w:pPr>
        <w:widowControl/>
        <w:jc w:val="both"/>
        <w:rPr>
          <w:rFonts w:ascii="Times New Roman" w:hAnsi="Times New Roman" w:cs="Times New Roman"/>
          <w:color w:val="auto"/>
          <w:sz w:val="26"/>
          <w:szCs w:val="26"/>
        </w:rPr>
      </w:pPr>
    </w:p>
    <w:p w14:paraId="3A987288" w14:textId="77777777" w:rsidR="00E43996" w:rsidRPr="00E43996" w:rsidRDefault="00E43996" w:rsidP="00E43996">
      <w:pPr>
        <w:widowControl/>
        <w:jc w:val="both"/>
        <w:rPr>
          <w:rFonts w:ascii="Times New Roman" w:hAnsi="Times New Roman" w:cs="Times New Roman"/>
          <w:color w:val="auto"/>
          <w:sz w:val="26"/>
          <w:szCs w:val="26"/>
        </w:rPr>
      </w:pPr>
    </w:p>
    <w:p w14:paraId="55AA357E" w14:textId="77777777" w:rsidR="00865C36" w:rsidRDefault="00865C36" w:rsidP="00E43996">
      <w:pPr>
        <w:pStyle w:val="aff"/>
        <w:jc w:val="left"/>
      </w:pPr>
    </w:p>
    <w:p w14:paraId="7DD30021" w14:textId="77777777" w:rsidR="00865C36" w:rsidRPr="00865C36" w:rsidRDefault="00865C36" w:rsidP="00865C36">
      <w:pPr>
        <w:pStyle w:val="ad"/>
        <w:rPr>
          <w:lang w:eastAsia="ar-SA"/>
        </w:rPr>
      </w:pPr>
    </w:p>
    <w:p w14:paraId="14AB0C41" w14:textId="5D2B04A7" w:rsidR="00B93644" w:rsidRPr="00B93644" w:rsidRDefault="00180E11" w:rsidP="00180E11">
      <w:pPr>
        <w:pStyle w:val="ac"/>
        <w:ind w:left="1069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</w:t>
      </w:r>
      <w:r w:rsidR="00B93644" w:rsidRPr="00B93644">
        <w:rPr>
          <w:rFonts w:ascii="Times New Roman" w:hAnsi="Times New Roman" w:cs="Times New Roman"/>
          <w:b/>
        </w:rPr>
        <w:t>ИЗВЕЩЕНИЕ</w:t>
      </w:r>
    </w:p>
    <w:p w14:paraId="4F28F014" w14:textId="77777777" w:rsidR="00845B6E" w:rsidRPr="00845B6E" w:rsidRDefault="00845B6E" w:rsidP="00845B6E">
      <w:pPr>
        <w:pStyle w:val="ac"/>
        <w:autoSpaceDE w:val="0"/>
        <w:autoSpaceDN w:val="0"/>
        <w:adjustRightInd w:val="0"/>
        <w:ind w:left="1069"/>
        <w:jc w:val="center"/>
        <w:rPr>
          <w:rFonts w:ascii="Times New Roman" w:hAnsi="Times New Roman" w:cs="Times New Roman"/>
        </w:rPr>
      </w:pPr>
      <w:r w:rsidRPr="00845B6E">
        <w:rPr>
          <w:rFonts w:ascii="Times New Roman" w:hAnsi="Times New Roman" w:cs="Times New Roman"/>
        </w:rPr>
        <w:t>УПРАВЛЕНИЕ МУНИЦИПАЛЬНОГО ИМУЩЕСТВА</w:t>
      </w:r>
    </w:p>
    <w:p w14:paraId="708F178E" w14:textId="77777777" w:rsidR="00845B6E" w:rsidRPr="00845B6E" w:rsidRDefault="00845B6E" w:rsidP="00845B6E">
      <w:pPr>
        <w:pStyle w:val="ac"/>
        <w:autoSpaceDE w:val="0"/>
        <w:autoSpaceDN w:val="0"/>
        <w:adjustRightInd w:val="0"/>
        <w:ind w:left="1069"/>
        <w:jc w:val="center"/>
        <w:rPr>
          <w:rFonts w:ascii="Times New Roman" w:hAnsi="Times New Roman" w:cs="Times New Roman"/>
        </w:rPr>
      </w:pPr>
      <w:r w:rsidRPr="00845B6E">
        <w:rPr>
          <w:rFonts w:ascii="Times New Roman" w:hAnsi="Times New Roman" w:cs="Times New Roman"/>
        </w:rPr>
        <w:t>АДМИНИСТРАЦИИ МУНИПАЛЬНОГО ОБРАЗОВАНИЯ «ГОРОД АСТРАХАНЬ»</w:t>
      </w:r>
    </w:p>
    <w:p w14:paraId="30C0AD80" w14:textId="77777777" w:rsidR="00C876A0" w:rsidRDefault="00845B6E" w:rsidP="00845B6E">
      <w:pPr>
        <w:pStyle w:val="ac"/>
        <w:autoSpaceDE w:val="0"/>
        <w:autoSpaceDN w:val="0"/>
        <w:adjustRightInd w:val="0"/>
        <w:ind w:left="1069"/>
        <w:jc w:val="center"/>
        <w:rPr>
          <w:rFonts w:ascii="Times New Roman" w:hAnsi="Times New Roman" w:cs="Times New Roman"/>
        </w:rPr>
      </w:pPr>
      <w:r w:rsidRPr="00845B6E">
        <w:rPr>
          <w:rFonts w:ascii="Times New Roman" w:hAnsi="Times New Roman" w:cs="Times New Roman"/>
        </w:rPr>
        <w:t>извещает о проведен</w:t>
      </w:r>
      <w:proofErr w:type="gramStart"/>
      <w:r w:rsidRPr="00845B6E">
        <w:rPr>
          <w:rFonts w:ascii="Times New Roman" w:hAnsi="Times New Roman" w:cs="Times New Roman"/>
        </w:rPr>
        <w:t>ии ау</w:t>
      </w:r>
      <w:proofErr w:type="gramEnd"/>
      <w:r w:rsidRPr="00845B6E">
        <w:rPr>
          <w:rFonts w:ascii="Times New Roman" w:hAnsi="Times New Roman" w:cs="Times New Roman"/>
        </w:rPr>
        <w:t>кциона</w:t>
      </w:r>
      <w:r w:rsidR="005F28D5">
        <w:rPr>
          <w:rFonts w:ascii="Times New Roman" w:hAnsi="Times New Roman" w:cs="Times New Roman"/>
        </w:rPr>
        <w:t xml:space="preserve"> в электронной форме </w:t>
      </w:r>
    </w:p>
    <w:p w14:paraId="58194EC3" w14:textId="6ACCC769" w:rsidR="005F28D5" w:rsidRDefault="00845B6E" w:rsidP="00845B6E">
      <w:pPr>
        <w:pStyle w:val="ac"/>
        <w:autoSpaceDE w:val="0"/>
        <w:autoSpaceDN w:val="0"/>
        <w:adjustRightInd w:val="0"/>
        <w:ind w:left="1069"/>
        <w:jc w:val="center"/>
        <w:rPr>
          <w:rFonts w:ascii="Times New Roman" w:hAnsi="Times New Roman" w:cs="Times New Roman"/>
        </w:rPr>
      </w:pPr>
      <w:r w:rsidRPr="00845B6E">
        <w:rPr>
          <w:rFonts w:ascii="Times New Roman" w:hAnsi="Times New Roman" w:cs="Times New Roman"/>
        </w:rPr>
        <w:t xml:space="preserve">на право заключения договора аренды земельного участка, </w:t>
      </w:r>
    </w:p>
    <w:p w14:paraId="0CB1FEE4" w14:textId="5DEF769D" w:rsidR="00B93644" w:rsidRDefault="00845B6E" w:rsidP="00845B6E">
      <w:pPr>
        <w:pStyle w:val="ac"/>
        <w:autoSpaceDE w:val="0"/>
        <w:autoSpaceDN w:val="0"/>
        <w:adjustRightInd w:val="0"/>
        <w:ind w:left="1069"/>
        <w:jc w:val="center"/>
        <w:rPr>
          <w:rFonts w:ascii="Times New Roman" w:hAnsi="Times New Roman" w:cs="Times New Roman"/>
        </w:rPr>
      </w:pPr>
      <w:proofErr w:type="gramStart"/>
      <w:r w:rsidRPr="00845B6E">
        <w:rPr>
          <w:rFonts w:ascii="Times New Roman" w:hAnsi="Times New Roman" w:cs="Times New Roman"/>
        </w:rPr>
        <w:t>находящегося</w:t>
      </w:r>
      <w:proofErr w:type="gramEnd"/>
      <w:r w:rsidRPr="00845B6E">
        <w:rPr>
          <w:rFonts w:ascii="Times New Roman" w:hAnsi="Times New Roman" w:cs="Times New Roman"/>
        </w:rPr>
        <w:t xml:space="preserve"> в государственной или муниципальной собственности и расположенного на территории г. Астрахани</w:t>
      </w:r>
    </w:p>
    <w:p w14:paraId="374C95DC" w14:textId="77777777" w:rsidR="00845B6E" w:rsidRPr="00B93644" w:rsidRDefault="00845B6E" w:rsidP="00845B6E">
      <w:pPr>
        <w:pStyle w:val="ac"/>
        <w:autoSpaceDE w:val="0"/>
        <w:autoSpaceDN w:val="0"/>
        <w:adjustRightInd w:val="0"/>
        <w:ind w:left="1069"/>
        <w:jc w:val="center"/>
        <w:rPr>
          <w:b/>
          <w:bCs/>
        </w:rPr>
      </w:pPr>
    </w:p>
    <w:p w14:paraId="42343B7B" w14:textId="4D0B0506" w:rsidR="00A1339D" w:rsidRPr="00E74A31" w:rsidRDefault="001B1F34" w:rsidP="00A24248">
      <w:pPr>
        <w:pStyle w:val="ac"/>
        <w:widowControl/>
        <w:numPr>
          <w:ilvl w:val="0"/>
          <w:numId w:val="7"/>
        </w:numPr>
        <w:suppressAutoHyphens/>
        <w:ind w:left="0" w:firstLine="567"/>
        <w:jc w:val="both"/>
        <w:rPr>
          <w:rFonts w:ascii="Times New Roman" w:hAnsi="Times New Roman" w:cs="Times New Roman"/>
          <w:b/>
          <w:bCs/>
          <w:shd w:val="clear" w:color="auto" w:fill="FFFFFF"/>
        </w:rPr>
      </w:pPr>
      <w:r w:rsidRPr="00E74A31">
        <w:rPr>
          <w:rFonts w:ascii="Times New Roman" w:hAnsi="Times New Roman" w:cs="Times New Roman"/>
          <w:b/>
          <w:bCs/>
          <w:shd w:val="clear" w:color="auto" w:fill="FFFFFF"/>
        </w:rPr>
        <w:t xml:space="preserve">Общие положения </w:t>
      </w:r>
      <w:r w:rsidR="001D6A81" w:rsidRPr="00E74A31">
        <w:rPr>
          <w:rFonts w:ascii="Times New Roman" w:hAnsi="Times New Roman" w:cs="Times New Roman"/>
          <w:b/>
        </w:rPr>
        <w:t>аукционной документации для проведения аукциона в электронной форме на право заключения договор</w:t>
      </w:r>
      <w:r w:rsidR="00C373EF" w:rsidRPr="00E74A31">
        <w:rPr>
          <w:rFonts w:ascii="Times New Roman" w:hAnsi="Times New Roman" w:cs="Times New Roman"/>
          <w:b/>
        </w:rPr>
        <w:t>а</w:t>
      </w:r>
      <w:r w:rsidR="001D6A81" w:rsidRPr="00E74A31">
        <w:rPr>
          <w:rFonts w:ascii="Times New Roman" w:hAnsi="Times New Roman" w:cs="Times New Roman"/>
          <w:b/>
        </w:rPr>
        <w:t xml:space="preserve"> аренды </w:t>
      </w:r>
      <w:r w:rsidR="00B722E3" w:rsidRPr="00E74A31">
        <w:rPr>
          <w:rFonts w:ascii="Times New Roman" w:hAnsi="Times New Roman" w:cs="Times New Roman"/>
          <w:b/>
        </w:rPr>
        <w:t>земельного участка</w:t>
      </w:r>
      <w:r w:rsidR="001D6A81" w:rsidRPr="00E74A31">
        <w:rPr>
          <w:rFonts w:ascii="Times New Roman" w:hAnsi="Times New Roman" w:cs="Times New Roman"/>
          <w:b/>
        </w:rPr>
        <w:t xml:space="preserve">, </w:t>
      </w:r>
      <w:r w:rsidR="005F7C0F" w:rsidRPr="00E74A31">
        <w:rPr>
          <w:rFonts w:ascii="Times New Roman" w:hAnsi="Times New Roman" w:cs="Times New Roman"/>
          <w:b/>
        </w:rPr>
        <w:t>находящегося в государственной или муниципальной собственности и расположенного на территории г. Астрахани</w:t>
      </w:r>
      <w:r w:rsidRPr="00E74A31">
        <w:rPr>
          <w:rFonts w:ascii="Times New Roman" w:hAnsi="Times New Roman" w:cs="Times New Roman"/>
          <w:b/>
          <w:bCs/>
          <w:shd w:val="clear" w:color="auto" w:fill="FFFFFF"/>
        </w:rPr>
        <w:t>, на</w:t>
      </w:r>
      <w:r w:rsidR="003A1D66">
        <w:rPr>
          <w:rFonts w:ascii="Times New Roman" w:hAnsi="Times New Roman" w:cs="Times New Roman"/>
          <w:b/>
          <w:bCs/>
          <w:shd w:val="clear" w:color="auto" w:fill="FFFFFF"/>
        </w:rPr>
        <w:t xml:space="preserve"> электронной</w:t>
      </w:r>
      <w:r w:rsidRPr="00E74A31">
        <w:rPr>
          <w:rFonts w:ascii="Times New Roman" w:hAnsi="Times New Roman" w:cs="Times New Roman"/>
          <w:b/>
          <w:bCs/>
          <w:shd w:val="clear" w:color="auto" w:fill="FFFFFF"/>
        </w:rPr>
        <w:t xml:space="preserve"> торговой площадке </w:t>
      </w:r>
      <w:r w:rsidR="005F7C0F" w:rsidRPr="00E74A31">
        <w:rPr>
          <w:rFonts w:ascii="Times New Roman" w:hAnsi="Times New Roman" w:cs="Times New Roman"/>
          <w:b/>
        </w:rPr>
        <w:t>Газпромбанка</w:t>
      </w:r>
      <w:r w:rsidR="003A1D66">
        <w:rPr>
          <w:rFonts w:ascii="Times New Roman" w:hAnsi="Times New Roman" w:cs="Times New Roman"/>
          <w:b/>
        </w:rPr>
        <w:t xml:space="preserve"> </w:t>
      </w:r>
      <w:r w:rsidR="003A1D66" w:rsidRPr="003A1D66">
        <w:rPr>
          <w:rFonts w:ascii="Times New Roman" w:hAnsi="Times New Roman" w:cs="Times New Roman"/>
          <w:b/>
          <w:sz w:val="27"/>
          <w:szCs w:val="27"/>
        </w:rPr>
        <w:t>(ЭТП ГПБ)</w:t>
      </w:r>
      <w:r w:rsidR="003A1D66" w:rsidRPr="00C0660D">
        <w:rPr>
          <w:rFonts w:ascii="Times New Roman" w:hAnsi="Times New Roman" w:cs="Times New Roman"/>
          <w:sz w:val="27"/>
          <w:szCs w:val="27"/>
        </w:rPr>
        <w:t xml:space="preserve"> </w:t>
      </w:r>
      <w:r w:rsidR="005F7C0F" w:rsidRPr="00E74A31">
        <w:rPr>
          <w:rFonts w:ascii="Times New Roman" w:hAnsi="Times New Roman" w:cs="Times New Roman"/>
          <w:b/>
        </w:rPr>
        <w:t xml:space="preserve"> </w:t>
      </w:r>
      <w:hyperlink r:id="rId9" w:history="1">
        <w:r w:rsidR="00E74A31" w:rsidRPr="00E74A31">
          <w:rPr>
            <w:rStyle w:val="ab"/>
            <w:rFonts w:ascii="Times New Roman" w:hAnsi="Times New Roman" w:cs="Times New Roman"/>
            <w:b/>
            <w:lang w:val="en-US"/>
          </w:rPr>
          <w:t>https</w:t>
        </w:r>
        <w:r w:rsidR="00E74A31" w:rsidRPr="00E74A31">
          <w:rPr>
            <w:rStyle w:val="ab"/>
            <w:rFonts w:ascii="Times New Roman" w:hAnsi="Times New Roman" w:cs="Times New Roman"/>
            <w:b/>
          </w:rPr>
          <w:t>://</w:t>
        </w:r>
        <w:proofErr w:type="spellStart"/>
        <w:r w:rsidR="00E74A31" w:rsidRPr="00E74A31">
          <w:rPr>
            <w:rStyle w:val="ab"/>
            <w:rFonts w:ascii="Times New Roman" w:hAnsi="Times New Roman" w:cs="Times New Roman"/>
            <w:b/>
            <w:lang w:val="en-US"/>
          </w:rPr>
          <w:t>etpgpb</w:t>
        </w:r>
        <w:proofErr w:type="spellEnd"/>
        <w:r w:rsidR="00E74A31" w:rsidRPr="00E74A31">
          <w:rPr>
            <w:rStyle w:val="ab"/>
            <w:rFonts w:ascii="Times New Roman" w:hAnsi="Times New Roman" w:cs="Times New Roman"/>
            <w:b/>
          </w:rPr>
          <w:t>.</w:t>
        </w:r>
        <w:proofErr w:type="spellStart"/>
        <w:r w:rsidR="00E74A31" w:rsidRPr="00E74A31">
          <w:rPr>
            <w:rStyle w:val="ab"/>
            <w:rFonts w:ascii="Times New Roman" w:hAnsi="Times New Roman" w:cs="Times New Roman"/>
            <w:b/>
            <w:lang w:val="en-US"/>
          </w:rPr>
          <w:t>ru</w:t>
        </w:r>
        <w:proofErr w:type="spellEnd"/>
        <w:r w:rsidR="00E74A31" w:rsidRPr="00E74A31">
          <w:rPr>
            <w:rStyle w:val="ab"/>
            <w:rFonts w:ascii="Times New Roman" w:hAnsi="Times New Roman" w:cs="Times New Roman"/>
            <w:b/>
          </w:rPr>
          <w:t>/</w:t>
        </w:r>
      </w:hyperlink>
      <w:r w:rsidR="00E74A31" w:rsidRPr="00E74A31">
        <w:rPr>
          <w:rFonts w:ascii="Times New Roman" w:hAnsi="Times New Roman" w:cs="Times New Roman"/>
          <w:b/>
        </w:rPr>
        <w:t xml:space="preserve"> в сети Интернет</w:t>
      </w:r>
      <w:r w:rsidR="005F7C0F" w:rsidRPr="00E74A31">
        <w:rPr>
          <w:rFonts w:ascii="Times New Roman" w:hAnsi="Times New Roman" w:cs="Times New Roman"/>
          <w:b/>
        </w:rPr>
        <w:t>.</w:t>
      </w:r>
    </w:p>
    <w:p w14:paraId="60B0C3C3" w14:textId="3BAD4C55" w:rsidR="00242E1F" w:rsidRDefault="00242E1F" w:rsidP="00242E1F">
      <w:pPr>
        <w:pStyle w:val="ad"/>
        <w:numPr>
          <w:ilvl w:val="1"/>
          <w:numId w:val="16"/>
        </w:numPr>
        <w:jc w:val="both"/>
        <w:rPr>
          <w:rFonts w:cs="Times New Roman"/>
          <w:b/>
          <w:bCs/>
          <w:sz w:val="24"/>
          <w:szCs w:val="24"/>
          <w:shd w:val="clear" w:color="auto" w:fill="FFFFFF"/>
        </w:rPr>
      </w:pPr>
      <w:r>
        <w:rPr>
          <w:rFonts w:cs="Times New Roman"/>
          <w:b/>
          <w:bCs/>
          <w:sz w:val="24"/>
          <w:szCs w:val="24"/>
          <w:shd w:val="clear" w:color="auto" w:fill="FFFFFF"/>
        </w:rPr>
        <w:t>Д</w:t>
      </w:r>
      <w:r w:rsidRPr="00242E1F">
        <w:rPr>
          <w:rFonts w:cs="Times New Roman"/>
          <w:b/>
          <w:bCs/>
          <w:sz w:val="24"/>
          <w:szCs w:val="24"/>
          <w:shd w:val="clear" w:color="auto" w:fill="FFFFFF"/>
        </w:rPr>
        <w:t>ата, врем</w:t>
      </w:r>
      <w:r>
        <w:rPr>
          <w:rFonts w:cs="Times New Roman"/>
          <w:b/>
          <w:bCs/>
          <w:sz w:val="24"/>
          <w:szCs w:val="24"/>
          <w:shd w:val="clear" w:color="auto" w:fill="FFFFFF"/>
        </w:rPr>
        <w:t>я, место проведения аукциона</w:t>
      </w:r>
    </w:p>
    <w:p w14:paraId="6F428077" w14:textId="523A0DA2" w:rsidR="00766A66" w:rsidRPr="00766A66" w:rsidRDefault="00766A66" w:rsidP="00242E1F">
      <w:pPr>
        <w:pStyle w:val="ad"/>
        <w:ind w:left="567" w:firstLine="0"/>
        <w:jc w:val="both"/>
        <w:rPr>
          <w:rFonts w:cs="Times New Roman"/>
          <w:b/>
          <w:bCs/>
          <w:sz w:val="24"/>
          <w:szCs w:val="24"/>
          <w:shd w:val="clear" w:color="auto" w:fill="FFFFFF"/>
        </w:rPr>
      </w:pPr>
      <w:r w:rsidRPr="00766A66">
        <w:rPr>
          <w:rFonts w:cs="Times New Roman"/>
          <w:b/>
          <w:bCs/>
          <w:sz w:val="24"/>
          <w:szCs w:val="24"/>
          <w:shd w:val="clear" w:color="auto" w:fill="FFFFFF"/>
        </w:rPr>
        <w:t xml:space="preserve">Аукцион состоится </w:t>
      </w:r>
      <w:r w:rsidR="007862F0" w:rsidRPr="001F0F8B">
        <w:rPr>
          <w:rFonts w:cs="Times New Roman"/>
          <w:b/>
          <w:bCs/>
          <w:color w:val="000000" w:themeColor="text1"/>
          <w:sz w:val="24"/>
          <w:szCs w:val="24"/>
          <w:shd w:val="clear" w:color="auto" w:fill="FFFFFF"/>
        </w:rPr>
        <w:t>03.08</w:t>
      </w:r>
      <w:r w:rsidR="0081750B" w:rsidRPr="001F0F8B">
        <w:rPr>
          <w:rFonts w:cs="Times New Roman"/>
          <w:b/>
          <w:bCs/>
          <w:color w:val="000000" w:themeColor="text1"/>
          <w:sz w:val="24"/>
          <w:szCs w:val="24"/>
          <w:shd w:val="clear" w:color="auto" w:fill="FFFFFF"/>
        </w:rPr>
        <w:t>.202</w:t>
      </w:r>
      <w:r w:rsidR="007862F0" w:rsidRPr="001F0F8B">
        <w:rPr>
          <w:rFonts w:cs="Times New Roman"/>
          <w:b/>
          <w:bCs/>
          <w:color w:val="000000" w:themeColor="text1"/>
          <w:sz w:val="24"/>
          <w:szCs w:val="24"/>
          <w:shd w:val="clear" w:color="auto" w:fill="FFFFFF"/>
        </w:rPr>
        <w:t>3</w:t>
      </w:r>
      <w:r w:rsidR="0081750B" w:rsidRPr="001F0F8B">
        <w:rPr>
          <w:rFonts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в 10.00</w:t>
      </w:r>
      <w:r w:rsidRPr="001F0F8B">
        <w:rPr>
          <w:rFonts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766A66">
        <w:rPr>
          <w:rFonts w:cs="Times New Roman"/>
          <w:b/>
          <w:bCs/>
          <w:sz w:val="24"/>
          <w:szCs w:val="24"/>
          <w:shd w:val="clear" w:color="auto" w:fill="FFFFFF"/>
        </w:rPr>
        <w:t>(время московское)</w:t>
      </w:r>
    </w:p>
    <w:p w14:paraId="77C8C156" w14:textId="4DC85902" w:rsidR="00242E1F" w:rsidRDefault="00766A66" w:rsidP="00766A66">
      <w:pPr>
        <w:pStyle w:val="ad"/>
        <w:ind w:firstLine="567"/>
        <w:jc w:val="both"/>
        <w:rPr>
          <w:rFonts w:cs="Times New Roman"/>
          <w:bCs/>
          <w:sz w:val="24"/>
          <w:szCs w:val="24"/>
          <w:shd w:val="clear" w:color="auto" w:fill="FFFFFF"/>
        </w:rPr>
      </w:pPr>
      <w:r w:rsidRPr="00766A66">
        <w:rPr>
          <w:rFonts w:cs="Times New Roman"/>
          <w:bCs/>
          <w:sz w:val="24"/>
          <w:szCs w:val="24"/>
          <w:shd w:val="clear" w:color="auto" w:fill="FFFFFF"/>
        </w:rPr>
        <w:t>Аукцион на пр</w:t>
      </w:r>
      <w:r w:rsidR="00EB6AA9">
        <w:rPr>
          <w:rFonts w:cs="Times New Roman"/>
          <w:bCs/>
          <w:sz w:val="24"/>
          <w:szCs w:val="24"/>
          <w:shd w:val="clear" w:color="auto" w:fill="FFFFFF"/>
        </w:rPr>
        <w:t xml:space="preserve">аво заключения договора аренды </w:t>
      </w:r>
      <w:r w:rsidRPr="00766A66">
        <w:rPr>
          <w:rFonts w:cs="Times New Roman"/>
          <w:bCs/>
          <w:sz w:val="24"/>
          <w:szCs w:val="24"/>
          <w:shd w:val="clear" w:color="auto" w:fill="FFFFFF"/>
        </w:rPr>
        <w:t xml:space="preserve">осуществляется в электронной форме путем проведения аукциона с открытой формой подачи предложений о цене предмета аукциона. </w:t>
      </w:r>
    </w:p>
    <w:p w14:paraId="65473510" w14:textId="6BAE0709" w:rsidR="00766A66" w:rsidRPr="00766A66" w:rsidRDefault="00766A66" w:rsidP="00766A66">
      <w:pPr>
        <w:pStyle w:val="ad"/>
        <w:ind w:firstLine="567"/>
        <w:jc w:val="both"/>
        <w:rPr>
          <w:rFonts w:cs="Times New Roman"/>
          <w:bCs/>
          <w:sz w:val="24"/>
          <w:szCs w:val="24"/>
          <w:shd w:val="clear" w:color="auto" w:fill="FFFFFF"/>
        </w:rPr>
      </w:pPr>
      <w:r w:rsidRPr="00242E1F">
        <w:rPr>
          <w:rFonts w:cs="Times New Roman"/>
          <w:b/>
          <w:bCs/>
          <w:sz w:val="24"/>
          <w:szCs w:val="24"/>
          <w:shd w:val="clear" w:color="auto" w:fill="FFFFFF"/>
        </w:rPr>
        <w:t>Оператор электронной площадки</w:t>
      </w:r>
      <w:r w:rsidRPr="00766A66">
        <w:rPr>
          <w:rFonts w:cs="Times New Roman"/>
          <w:bCs/>
          <w:sz w:val="24"/>
          <w:szCs w:val="24"/>
          <w:shd w:val="clear" w:color="auto" w:fill="FFFFFF"/>
        </w:rPr>
        <w:t>: электронная торговая площадка Газпромбанка (ЭТП ГПБ) https://etpgpb.ru/ в информационно-телекоммуникационной сети «Интернет».</w:t>
      </w:r>
    </w:p>
    <w:p w14:paraId="574D20B3" w14:textId="4F677C6F" w:rsidR="00766A66" w:rsidRPr="00766A66" w:rsidRDefault="00766A66" w:rsidP="00766A66">
      <w:pPr>
        <w:pStyle w:val="ad"/>
        <w:ind w:firstLine="567"/>
        <w:jc w:val="both"/>
        <w:rPr>
          <w:rFonts w:cs="Times New Roman"/>
          <w:bCs/>
          <w:sz w:val="24"/>
          <w:szCs w:val="24"/>
          <w:shd w:val="clear" w:color="auto" w:fill="FFFFFF"/>
        </w:rPr>
      </w:pPr>
      <w:r w:rsidRPr="00766A66">
        <w:rPr>
          <w:rFonts w:cs="Times New Roman"/>
          <w:bCs/>
          <w:sz w:val="24"/>
          <w:szCs w:val="24"/>
          <w:shd w:val="clear" w:color="auto" w:fill="FFFFFF"/>
        </w:rPr>
        <w:t xml:space="preserve">Регламент электронной торговой площадки Газпромбанка (ЭТП ГПБ) (далее - Регламент) размещен </w:t>
      </w:r>
      <w:r w:rsidR="009769B5">
        <w:rPr>
          <w:rFonts w:cs="Times New Roman"/>
          <w:bCs/>
          <w:sz w:val="24"/>
          <w:szCs w:val="24"/>
          <w:shd w:val="clear" w:color="auto" w:fill="FFFFFF"/>
        </w:rPr>
        <w:t xml:space="preserve">на официальном сайте площадки   </w:t>
      </w:r>
      <w:r w:rsidR="009769B5" w:rsidRPr="009630EF">
        <w:rPr>
          <w:rFonts w:cs="Times New Roman"/>
          <w:shd w:val="clear" w:color="auto" w:fill="FFFFFF"/>
        </w:rPr>
        <w:t>(</w:t>
      </w:r>
      <w:hyperlink r:id="rId10" w:history="1">
        <w:r w:rsidR="009769B5" w:rsidRPr="00A80E77">
          <w:rPr>
            <w:rStyle w:val="ab"/>
            <w:rFonts w:cs="Times New Roman"/>
            <w:shd w:val="clear" w:color="auto" w:fill="FFFFFF"/>
          </w:rPr>
          <w:t>https://etpgpb.ru/uploads/attachment/file/3730/Регламент_ЭТП_44_223_корп_редакция_34_июнь_2023_опубликование.pdf</w:t>
        </w:r>
      </w:hyperlink>
      <w:r w:rsidR="009769B5" w:rsidRPr="009630EF">
        <w:rPr>
          <w:rFonts w:cs="Times New Roman"/>
          <w:shd w:val="clear" w:color="auto" w:fill="FFFFFF"/>
        </w:rPr>
        <w:t>)</w:t>
      </w:r>
      <w:r>
        <w:rPr>
          <w:rFonts w:cs="Times New Roman"/>
          <w:bCs/>
          <w:sz w:val="24"/>
          <w:szCs w:val="24"/>
          <w:shd w:val="clear" w:color="auto" w:fill="FFFFFF"/>
        </w:rPr>
        <w:t>.</w:t>
      </w:r>
    </w:p>
    <w:p w14:paraId="55F20E97" w14:textId="361D2933" w:rsidR="00E74A31" w:rsidRPr="00E74A31" w:rsidRDefault="00E74A31" w:rsidP="00865C36">
      <w:pPr>
        <w:pStyle w:val="ad"/>
        <w:ind w:firstLine="567"/>
        <w:jc w:val="both"/>
        <w:rPr>
          <w:rFonts w:cs="Times New Roman"/>
          <w:sz w:val="24"/>
          <w:szCs w:val="24"/>
        </w:rPr>
      </w:pPr>
      <w:r w:rsidRPr="00C373EF">
        <w:rPr>
          <w:rFonts w:cs="Times New Roman"/>
          <w:b/>
          <w:bCs/>
          <w:sz w:val="24"/>
          <w:szCs w:val="24"/>
          <w:shd w:val="clear" w:color="auto" w:fill="FFFFFF"/>
        </w:rPr>
        <w:t>1.</w:t>
      </w:r>
      <w:r w:rsidR="00766A66">
        <w:rPr>
          <w:rFonts w:cs="Times New Roman"/>
          <w:b/>
          <w:bCs/>
          <w:sz w:val="24"/>
          <w:szCs w:val="24"/>
          <w:shd w:val="clear" w:color="auto" w:fill="FFFFFF"/>
        </w:rPr>
        <w:t>2</w:t>
      </w:r>
      <w:r w:rsidRPr="00C373EF">
        <w:rPr>
          <w:rFonts w:cs="Times New Roman"/>
          <w:b/>
          <w:bCs/>
          <w:sz w:val="24"/>
          <w:szCs w:val="24"/>
          <w:shd w:val="clear" w:color="auto" w:fill="FFFFFF"/>
        </w:rPr>
        <w:t xml:space="preserve">. Организатор </w:t>
      </w:r>
      <w:r>
        <w:rPr>
          <w:rFonts w:cs="Times New Roman"/>
          <w:b/>
          <w:bCs/>
          <w:sz w:val="24"/>
          <w:szCs w:val="24"/>
          <w:shd w:val="clear" w:color="auto" w:fill="FFFFFF"/>
        </w:rPr>
        <w:t>аукциона</w:t>
      </w:r>
      <w:r w:rsidR="00554ED1">
        <w:rPr>
          <w:rFonts w:cs="Times New Roman"/>
          <w:b/>
          <w:bCs/>
          <w:sz w:val="24"/>
          <w:szCs w:val="24"/>
          <w:shd w:val="clear" w:color="auto" w:fill="FFFFFF"/>
        </w:rPr>
        <w:t>, уполномоченный орган</w:t>
      </w:r>
      <w:r w:rsidRPr="00C373EF">
        <w:rPr>
          <w:rFonts w:cs="Times New Roman"/>
          <w:sz w:val="24"/>
          <w:szCs w:val="24"/>
          <w:shd w:val="clear" w:color="auto" w:fill="FFFFFF"/>
        </w:rPr>
        <w:t>:</w:t>
      </w:r>
      <w:r w:rsidRPr="00901B16">
        <w:rPr>
          <w:rFonts w:cs="Times New Roman"/>
          <w:sz w:val="24"/>
          <w:szCs w:val="24"/>
          <w:shd w:val="clear" w:color="auto" w:fill="FFFFFF"/>
        </w:rPr>
        <w:t xml:space="preserve"> </w:t>
      </w:r>
      <w:r w:rsidRPr="005F7C0F">
        <w:rPr>
          <w:rFonts w:cs="Times New Roman"/>
          <w:sz w:val="24"/>
          <w:szCs w:val="24"/>
        </w:rPr>
        <w:t>управлени</w:t>
      </w:r>
      <w:r>
        <w:rPr>
          <w:rFonts w:cs="Times New Roman"/>
          <w:sz w:val="24"/>
          <w:szCs w:val="24"/>
        </w:rPr>
        <w:t>е</w:t>
      </w:r>
      <w:r w:rsidRPr="005F7C0F">
        <w:rPr>
          <w:rFonts w:cs="Times New Roman"/>
          <w:sz w:val="24"/>
          <w:szCs w:val="24"/>
        </w:rPr>
        <w:t xml:space="preserve"> муниципального </w:t>
      </w:r>
      <w:r w:rsidRPr="005F7C0F">
        <w:rPr>
          <w:rFonts w:cs="Times New Roman"/>
          <w:sz w:val="24"/>
          <w:szCs w:val="24"/>
        </w:rPr>
        <w:lastRenderedPageBreak/>
        <w:t>имущества администрации муниципального образования «Город Астрахань»</w:t>
      </w:r>
      <w:r>
        <w:rPr>
          <w:rFonts w:cs="Times New Roman"/>
          <w:sz w:val="24"/>
          <w:szCs w:val="24"/>
        </w:rPr>
        <w:t xml:space="preserve">, 414000 </w:t>
      </w:r>
      <w:r>
        <w:rPr>
          <w:rFonts w:cs="Times New Roman"/>
          <w:bCs/>
          <w:sz w:val="24"/>
          <w:szCs w:val="24"/>
        </w:rPr>
        <w:t xml:space="preserve">г. Астрахань, ул. </w:t>
      </w:r>
      <w:r w:rsidRPr="00901B16">
        <w:rPr>
          <w:rFonts w:cs="Times New Roman"/>
          <w:bCs/>
          <w:sz w:val="24"/>
          <w:szCs w:val="24"/>
        </w:rPr>
        <w:t>Ленина, 1</w:t>
      </w:r>
      <w:r>
        <w:rPr>
          <w:rFonts w:cs="Times New Roman"/>
          <w:bCs/>
          <w:sz w:val="24"/>
          <w:szCs w:val="24"/>
        </w:rPr>
        <w:t>4</w:t>
      </w:r>
      <w:r w:rsidR="00F602F8">
        <w:rPr>
          <w:rFonts w:cs="Times New Roman"/>
          <w:bCs/>
          <w:sz w:val="24"/>
          <w:szCs w:val="24"/>
        </w:rPr>
        <w:t xml:space="preserve">, </w:t>
      </w:r>
      <w:proofErr w:type="spellStart"/>
      <w:r w:rsidR="00F602F8">
        <w:rPr>
          <w:rFonts w:cs="Times New Roman"/>
          <w:bCs/>
          <w:sz w:val="24"/>
          <w:szCs w:val="24"/>
        </w:rPr>
        <w:t>каб</w:t>
      </w:r>
      <w:proofErr w:type="spellEnd"/>
      <w:r w:rsidR="00F602F8">
        <w:rPr>
          <w:rFonts w:cs="Times New Roman"/>
          <w:bCs/>
          <w:sz w:val="24"/>
          <w:szCs w:val="24"/>
        </w:rPr>
        <w:t>. 6</w:t>
      </w:r>
      <w:r>
        <w:rPr>
          <w:rFonts w:cs="Times New Roman"/>
          <w:bCs/>
          <w:sz w:val="24"/>
          <w:szCs w:val="24"/>
        </w:rPr>
        <w:t>.</w:t>
      </w:r>
      <w:r w:rsidR="00865C36" w:rsidRPr="00865C36">
        <w:rPr>
          <w:rFonts w:cs="Times New Roman"/>
          <w:sz w:val="24"/>
          <w:szCs w:val="24"/>
        </w:rPr>
        <w:t xml:space="preserve"> </w:t>
      </w:r>
      <w:r w:rsidR="00865C36" w:rsidRPr="00901B16">
        <w:rPr>
          <w:rFonts w:cs="Times New Roman"/>
          <w:sz w:val="24"/>
          <w:szCs w:val="24"/>
        </w:rPr>
        <w:t xml:space="preserve">Контактное лицо: </w:t>
      </w:r>
      <w:proofErr w:type="spellStart"/>
      <w:r w:rsidR="00865C36">
        <w:rPr>
          <w:rFonts w:cs="Times New Roman"/>
          <w:sz w:val="24"/>
          <w:szCs w:val="24"/>
        </w:rPr>
        <w:t>Вязовская</w:t>
      </w:r>
      <w:proofErr w:type="spellEnd"/>
      <w:r w:rsidR="00865C36">
        <w:rPr>
          <w:rFonts w:cs="Times New Roman"/>
          <w:sz w:val="24"/>
          <w:szCs w:val="24"/>
        </w:rPr>
        <w:t xml:space="preserve"> Татьяна </w:t>
      </w:r>
      <w:r w:rsidR="0081750B">
        <w:rPr>
          <w:rFonts w:cs="Times New Roman"/>
          <w:sz w:val="24"/>
          <w:szCs w:val="24"/>
        </w:rPr>
        <w:t>Владимировна</w:t>
      </w:r>
      <w:r w:rsidR="00865C36" w:rsidRPr="00901B16">
        <w:rPr>
          <w:rFonts w:cs="Times New Roman"/>
          <w:sz w:val="24"/>
          <w:szCs w:val="24"/>
        </w:rPr>
        <w:t>, тел. 8</w:t>
      </w:r>
      <w:r w:rsidR="00865C36">
        <w:rPr>
          <w:rFonts w:cs="Times New Roman"/>
          <w:sz w:val="24"/>
          <w:szCs w:val="24"/>
        </w:rPr>
        <w:t xml:space="preserve"> </w:t>
      </w:r>
      <w:r w:rsidR="00865C36" w:rsidRPr="00901B16">
        <w:rPr>
          <w:rFonts w:cs="Times New Roman"/>
          <w:sz w:val="24"/>
          <w:szCs w:val="24"/>
        </w:rPr>
        <w:t>(</w:t>
      </w:r>
      <w:r w:rsidR="00865C36">
        <w:rPr>
          <w:rFonts w:cs="Times New Roman"/>
          <w:sz w:val="24"/>
          <w:szCs w:val="24"/>
        </w:rPr>
        <w:t>8512</w:t>
      </w:r>
      <w:r w:rsidR="00865C36" w:rsidRPr="00901B16">
        <w:rPr>
          <w:rFonts w:cs="Times New Roman"/>
          <w:sz w:val="24"/>
          <w:szCs w:val="24"/>
        </w:rPr>
        <w:t xml:space="preserve">) </w:t>
      </w:r>
      <w:r w:rsidR="00865C36">
        <w:rPr>
          <w:rFonts w:cs="Times New Roman"/>
          <w:sz w:val="24"/>
          <w:szCs w:val="24"/>
        </w:rPr>
        <w:t>391274</w:t>
      </w:r>
      <w:r w:rsidR="00865C36" w:rsidRPr="00901B16">
        <w:rPr>
          <w:rFonts w:cs="Times New Roman"/>
          <w:sz w:val="24"/>
          <w:szCs w:val="24"/>
        </w:rPr>
        <w:t>.</w:t>
      </w:r>
    </w:p>
    <w:p w14:paraId="354B4D4F" w14:textId="22BBCD61" w:rsidR="00B93644" w:rsidRPr="00865C36" w:rsidRDefault="00B93644" w:rsidP="00865C36">
      <w:pPr>
        <w:pStyle w:val="ac"/>
        <w:widowControl/>
        <w:numPr>
          <w:ilvl w:val="1"/>
          <w:numId w:val="15"/>
        </w:numPr>
        <w:ind w:left="567" w:firstLine="0"/>
        <w:jc w:val="both"/>
        <w:rPr>
          <w:rFonts w:ascii="Times New Roman" w:hAnsi="Times New Roman" w:cs="Times New Roman"/>
          <w:b/>
        </w:rPr>
      </w:pPr>
      <w:r w:rsidRPr="00865C36">
        <w:rPr>
          <w:rFonts w:ascii="Times New Roman" w:hAnsi="Times New Roman" w:cs="Times New Roman"/>
          <w:b/>
          <w:shd w:val="clear" w:color="auto" w:fill="FFFFFF"/>
        </w:rPr>
        <w:t>Основания проведения аукциона:</w:t>
      </w:r>
    </w:p>
    <w:p w14:paraId="2CFB2DEA" w14:textId="4A2B93DF" w:rsidR="009B0CB0" w:rsidRPr="00B722E3" w:rsidRDefault="009B0CB0" w:rsidP="00B93644">
      <w:pPr>
        <w:pStyle w:val="ac"/>
        <w:widowControl/>
        <w:ind w:left="0" w:firstLine="567"/>
        <w:jc w:val="both"/>
        <w:rPr>
          <w:rFonts w:ascii="Times New Roman" w:hAnsi="Times New Roman" w:cs="Times New Roman"/>
        </w:rPr>
      </w:pPr>
      <w:r w:rsidRPr="00B722E3">
        <w:rPr>
          <w:rFonts w:ascii="Times New Roman" w:hAnsi="Times New Roman" w:cs="Times New Roman"/>
          <w:shd w:val="clear" w:color="auto" w:fill="FFFFFF"/>
        </w:rPr>
        <w:t xml:space="preserve">Аукцион проводится в соответствии </w:t>
      </w:r>
      <w:r w:rsidR="00B722E3" w:rsidRPr="00B722E3">
        <w:rPr>
          <w:rFonts w:ascii="Times New Roman" w:hAnsi="Times New Roman" w:cs="Times New Roman"/>
        </w:rPr>
        <w:t>со статьями 39.11, 39.12, 39.13 Земельного кодекса Российской Федерации</w:t>
      </w:r>
      <w:r w:rsidRPr="00B722E3">
        <w:rPr>
          <w:rFonts w:ascii="Times New Roman" w:hAnsi="Times New Roman" w:cs="Times New Roman"/>
          <w:shd w:val="clear" w:color="auto" w:fill="FFFFFF"/>
        </w:rPr>
        <w:t xml:space="preserve">, </w:t>
      </w:r>
      <w:r w:rsidR="00D86D66">
        <w:rPr>
          <w:rFonts w:ascii="Times New Roman" w:hAnsi="Times New Roman" w:cs="Times New Roman"/>
        </w:rPr>
        <w:t>распоряжениями</w:t>
      </w:r>
      <w:bookmarkStart w:id="0" w:name="_GoBack"/>
      <w:bookmarkEnd w:id="0"/>
      <w:r w:rsidR="007C27C0" w:rsidRPr="00B722E3">
        <w:rPr>
          <w:rFonts w:ascii="Times New Roman" w:hAnsi="Times New Roman" w:cs="Times New Roman"/>
        </w:rPr>
        <w:t xml:space="preserve"> </w:t>
      </w:r>
      <w:r w:rsidR="005F7C0F">
        <w:rPr>
          <w:rFonts w:ascii="Times New Roman" w:hAnsi="Times New Roman" w:cs="Times New Roman"/>
        </w:rPr>
        <w:t xml:space="preserve">администрации муниципального образования «Городской </w:t>
      </w:r>
      <w:r w:rsidR="00A229BD">
        <w:rPr>
          <w:rFonts w:ascii="Times New Roman" w:hAnsi="Times New Roman" w:cs="Times New Roman"/>
        </w:rPr>
        <w:t>округ</w:t>
      </w:r>
      <w:r w:rsidR="005F7C0F">
        <w:rPr>
          <w:rFonts w:ascii="Times New Roman" w:hAnsi="Times New Roman" w:cs="Times New Roman"/>
        </w:rPr>
        <w:t xml:space="preserve"> город Астрахань»</w:t>
      </w:r>
      <w:r w:rsidR="00A229BD">
        <w:rPr>
          <w:rFonts w:ascii="Times New Roman" w:hAnsi="Times New Roman" w:cs="Times New Roman"/>
        </w:rPr>
        <w:t xml:space="preserve"> о проведен</w:t>
      </w:r>
      <w:proofErr w:type="gramStart"/>
      <w:r w:rsidR="00A229BD">
        <w:rPr>
          <w:rFonts w:ascii="Times New Roman" w:hAnsi="Times New Roman" w:cs="Times New Roman"/>
        </w:rPr>
        <w:t>ии ау</w:t>
      </w:r>
      <w:proofErr w:type="gramEnd"/>
      <w:r w:rsidR="00A229BD">
        <w:rPr>
          <w:rFonts w:ascii="Times New Roman" w:hAnsi="Times New Roman" w:cs="Times New Roman"/>
        </w:rPr>
        <w:t>кциона в электронной форме.</w:t>
      </w:r>
    </w:p>
    <w:p w14:paraId="7399FF2F" w14:textId="4D6FB316" w:rsidR="000E0F94" w:rsidRPr="00B36255" w:rsidRDefault="00595BFF" w:rsidP="00B36255">
      <w:pPr>
        <w:shd w:val="clear" w:color="auto" w:fill="FFFFFF"/>
        <w:ind w:firstLine="567"/>
        <w:jc w:val="both"/>
        <w:rPr>
          <w:rFonts w:ascii="Times New Roman" w:hAnsi="Times New Roman" w:cs="Times New Roman"/>
          <w:lang w:val="en-US"/>
        </w:rPr>
      </w:pPr>
      <w:r w:rsidRPr="00901B16">
        <w:rPr>
          <w:rFonts w:ascii="Times New Roman" w:hAnsi="Times New Roman" w:cs="Times New Roman"/>
          <w:b/>
        </w:rPr>
        <w:t>1.</w:t>
      </w:r>
      <w:r w:rsidR="00865C36">
        <w:rPr>
          <w:rFonts w:ascii="Times New Roman" w:hAnsi="Times New Roman" w:cs="Times New Roman"/>
          <w:b/>
        </w:rPr>
        <w:t>4</w:t>
      </w:r>
      <w:r w:rsidRPr="00901B16">
        <w:rPr>
          <w:rFonts w:ascii="Times New Roman" w:hAnsi="Times New Roman" w:cs="Times New Roman"/>
          <w:b/>
        </w:rPr>
        <w:t>.</w:t>
      </w:r>
      <w:r w:rsidRPr="00901B16">
        <w:rPr>
          <w:rFonts w:ascii="Times New Roman" w:hAnsi="Times New Roman" w:cs="Times New Roman"/>
        </w:rPr>
        <w:t xml:space="preserve"> </w:t>
      </w:r>
      <w:r w:rsidRPr="00901B16">
        <w:rPr>
          <w:rFonts w:ascii="Times New Roman" w:hAnsi="Times New Roman" w:cs="Times New Roman"/>
          <w:b/>
        </w:rPr>
        <w:t>Объект аукциона:</w:t>
      </w:r>
      <w:r w:rsidRPr="00901B16">
        <w:rPr>
          <w:rFonts w:ascii="Times New Roman" w:hAnsi="Times New Roman" w:cs="Times New Roman"/>
        </w:rPr>
        <w:t xml:space="preserve">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7371"/>
      </w:tblGrid>
      <w:tr w:rsidR="00967682" w:rsidRPr="00A229BD" w14:paraId="36CF53D6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10313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Номер лота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FC757" w14:textId="0780DA2B" w:rsidR="00967682" w:rsidRPr="00B36255" w:rsidRDefault="00B36255" w:rsidP="00967682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№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  <w:t>1</w:t>
            </w:r>
          </w:p>
        </w:tc>
      </w:tr>
      <w:tr w:rsidR="00967682" w:rsidRPr="00A229BD" w14:paraId="2EC55CCA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FFCB4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Объект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E5591" w14:textId="5416DC4C" w:rsidR="00967682" w:rsidRPr="00A229BD" w:rsidRDefault="00967682" w:rsidP="007F3AA5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Земельный участок по ул. 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Звездная, </w:t>
            </w:r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59</w:t>
            </w:r>
            <w:proofErr w:type="gramEnd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а</w:t>
            </w: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 в </w:t>
            </w:r>
            <w:r w:rsidR="007F3AA5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Советском</w:t>
            </w: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районе</w:t>
            </w:r>
          </w:p>
        </w:tc>
      </w:tr>
      <w:tr w:rsidR="00967682" w:rsidRPr="00A229BD" w14:paraId="4F444444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5854D" w14:textId="77777777" w:rsidR="00967682" w:rsidRPr="00865C36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65C3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Предмет аукци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</w:t>
            </w:r>
            <w:r w:rsidRPr="00865C3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7C598" w14:textId="493F320D" w:rsidR="00967682" w:rsidRPr="00A229BD" w:rsidRDefault="00C876A0" w:rsidP="00967682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На </w:t>
            </w:r>
            <w:r w:rsidR="007F3AA5" w:rsidRPr="007F3AA5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право заключения договора аренды земельного участка</w:t>
            </w:r>
          </w:p>
        </w:tc>
      </w:tr>
      <w:tr w:rsidR="00967682" w:rsidRPr="00A229BD" w14:paraId="1DF7E2F3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BBBD9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Местонахождение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230D3" w14:textId="77777777" w:rsidR="00967682" w:rsidRPr="00A229BD" w:rsidRDefault="00967682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Границы земельного участка установлены в результате проведения кадастровых работ в отношении данного земельного участка</w:t>
            </w:r>
          </w:p>
        </w:tc>
      </w:tr>
      <w:tr w:rsidR="00967682" w:rsidRPr="00A229BD" w14:paraId="2D72070F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A4504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Площадь (</w:t>
            </w:r>
            <w:proofErr w:type="spellStart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кв</w:t>
            </w:r>
            <w:proofErr w:type="gramStart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.м</w:t>
            </w:r>
            <w:proofErr w:type="spellEnd"/>
            <w:proofErr w:type="gramEnd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681E4" w14:textId="1128D4D9" w:rsidR="00967682" w:rsidRPr="00A229BD" w:rsidRDefault="00B655DD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2432</w:t>
            </w:r>
          </w:p>
        </w:tc>
      </w:tr>
      <w:tr w:rsidR="00967682" w:rsidRPr="00A229BD" w14:paraId="7FF264E6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58E6A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Кадастровый номер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52251" w14:textId="76D3E7C5" w:rsidR="00967682" w:rsidRPr="00A229BD" w:rsidRDefault="00967682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30:12:</w:t>
            </w:r>
            <w:r w:rsid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030833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:</w:t>
            </w:r>
            <w:r w:rsid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20</w:t>
            </w:r>
          </w:p>
        </w:tc>
      </w:tr>
      <w:tr w:rsidR="00967682" w:rsidRPr="00A229BD" w14:paraId="1F6314D6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5C5D7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Категория земель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38D5E" w14:textId="77777777" w:rsidR="00967682" w:rsidRPr="00A229BD" w:rsidRDefault="00967682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Земли населенных пунктов</w:t>
            </w:r>
          </w:p>
        </w:tc>
      </w:tr>
      <w:tr w:rsidR="00967682" w:rsidRPr="00A229BD" w14:paraId="18796A00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3065F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Разрешенное использование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83FEE" w14:textId="7BFE3170" w:rsidR="00967682" w:rsidRPr="00A229BD" w:rsidRDefault="00B655DD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склады</w:t>
            </w:r>
          </w:p>
        </w:tc>
      </w:tr>
      <w:tr w:rsidR="00967682" w:rsidRPr="00A229BD" w14:paraId="6072AF67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441FE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Вид территориальной зоны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46565" w14:textId="4E822B0E" w:rsidR="00967682" w:rsidRPr="00A229BD" w:rsidRDefault="00B655DD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Зона производственно-коммунальных объектов V класса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</w:t>
            </w: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ПК-4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)</w:t>
            </w:r>
          </w:p>
        </w:tc>
      </w:tr>
      <w:tr w:rsidR="00967682" w:rsidRPr="00A229BD" w14:paraId="61C0E12D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FE8D9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Максимально и (или) минимально допустимые параметры разрешенного строительства объекта капитального строительства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84C87" w14:textId="77777777" w:rsidR="00B655DD" w:rsidRPr="00B655DD" w:rsidRDefault="00B655DD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Предельные параметры:</w:t>
            </w:r>
          </w:p>
          <w:p w14:paraId="548CDBBD" w14:textId="361A7141" w:rsidR="00B655DD" w:rsidRPr="00B655DD" w:rsidRDefault="00B655DD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</w:t>
            </w: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ля объектов нежилого назначения:</w:t>
            </w:r>
          </w:p>
          <w:p w14:paraId="3AD6D5E0" w14:textId="77777777" w:rsidR="00B655DD" w:rsidRPr="00B655DD" w:rsidRDefault="00B655DD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минимальная ширина земельного участка – 12 м, максимальный размер не подлежит установлению;</w:t>
            </w:r>
          </w:p>
          <w:p w14:paraId="5ED7C1A6" w14:textId="77777777" w:rsidR="00B655DD" w:rsidRPr="00B655DD" w:rsidRDefault="00B655DD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минимальная площадь земельного участка – 400 кв. м, максимальная площадь земельного участка не подлежит установлению. </w:t>
            </w:r>
          </w:p>
          <w:p w14:paraId="162CDDE4" w14:textId="69117181" w:rsidR="00B655DD" w:rsidRPr="00B655DD" w:rsidRDefault="00B655DD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Минимальный отступ от зданий, строений, сооружений до границ земельных участков не установлен, однако размещение объектов капитального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участках. </w:t>
            </w:r>
          </w:p>
          <w:p w14:paraId="52492C79" w14:textId="5B2F89D7" w:rsidR="00B655DD" w:rsidRPr="00B655DD" w:rsidRDefault="00B655DD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Предельная высота объектов нежилого назначения – 30 м от проектной отметки земли до наивысшей точки плоской крыши, парапета, ограждения или до наивысшей точки конька скатной крыши без учета технических устройств (антенн, вентиляционных труб, лифтовых шахт). Предельное количество этажей – 10 этажей.</w:t>
            </w:r>
          </w:p>
          <w:p w14:paraId="5C3C0415" w14:textId="6B2BEFED" w:rsidR="00B655DD" w:rsidRPr="00B655DD" w:rsidRDefault="00B655DD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Процент застройки территории – не более 65% от площади земельного участка. </w:t>
            </w:r>
          </w:p>
          <w:p w14:paraId="05758993" w14:textId="53046BCD" w:rsidR="00B655DD" w:rsidRPr="00B655DD" w:rsidRDefault="00B655DD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Процент озеленения территории – не менее 15% от площади земельного участка. </w:t>
            </w:r>
          </w:p>
          <w:p w14:paraId="092B8E1E" w14:textId="59C1C597" w:rsidR="00B655DD" w:rsidRPr="00B655DD" w:rsidRDefault="00B655DD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Площадь территорий, предназначенных для хранения транспортных средств – не менее 10%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от площади земельного участка.</w:t>
            </w: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  <w:p w14:paraId="66F7D3D6" w14:textId="77777777" w:rsidR="00B655DD" w:rsidRPr="00B655DD" w:rsidRDefault="00B655DD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Для объектов коммунального обслуживания и хранения автотранспорта, используемых как основной или условно разрешенный вид использования, предельные (минимальные и (или) максимальные) размеры земельных участков и предельные параметры разрешенного строительства, реконструкции объектов капитального строительства не устанавливаются.</w:t>
            </w:r>
          </w:p>
          <w:p w14:paraId="4C86A8C2" w14:textId="77777777" w:rsidR="00B655DD" w:rsidRPr="00B655DD" w:rsidRDefault="00B655DD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gramStart"/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Минимальное количество мест на погрузочно-разгрузочных площадках на земельных участках с видом разрешенного использования: «магазины» (код 4.4), «общественное питание» (код 4.6), «склады» (код 6.9) определяется из расчета 1 место для объектов общей площадью от 100 кв. м до 2 тыс. кв. м и плюс 1 место на каждые дополнительные 5 тыс. кв. м общей площади объектов. </w:t>
            </w:r>
            <w:proofErr w:type="gramEnd"/>
          </w:p>
          <w:p w14:paraId="65050985" w14:textId="77777777" w:rsidR="00B655DD" w:rsidRPr="00B655DD" w:rsidRDefault="00B655DD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Площадь мест на погрузочно-разгрузочных площадках определяется из расчета 60 кв. м на одно место.</w:t>
            </w:r>
          </w:p>
          <w:p w14:paraId="1D019BC0" w14:textId="0D4B1480" w:rsidR="00967682" w:rsidRPr="00A229BD" w:rsidRDefault="00B655DD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</w:t>
            </w:r>
          </w:p>
        </w:tc>
      </w:tr>
      <w:tr w:rsidR="00967682" w:rsidRPr="00A229BD" w14:paraId="6570C841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B5FAD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Срок аренды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25201" w14:textId="22815495" w:rsidR="00967682" w:rsidRPr="00A229BD" w:rsidRDefault="00B655DD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 лет 4</w:t>
            </w:r>
            <w:r w:rsidR="009676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мес.</w:t>
            </w:r>
          </w:p>
        </w:tc>
      </w:tr>
      <w:tr w:rsidR="00967682" w:rsidRPr="00A229BD" w14:paraId="11965718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F41ED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к сетям водоснабжения и водоотведения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0F28B" w14:textId="77777777" w:rsidR="00967682" w:rsidRPr="00A229BD" w:rsidRDefault="00967682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Возможные точки подключения: </w:t>
            </w:r>
          </w:p>
          <w:p w14:paraId="3275A958" w14:textId="2ED283E7" w:rsidR="00967682" w:rsidRPr="00A229BD" w:rsidRDefault="00967682" w:rsidP="00967682">
            <w:pPr>
              <w:widowControl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 w:rsidRPr="00A229BD">
              <w:rPr>
                <w:rFonts w:ascii="Times New Roman" w:eastAsia="Lucida Sans Unicode" w:hAnsi="Times New Roman" w:cs="Times New Roman"/>
                <w:b/>
                <w:color w:val="auto"/>
                <w:kern w:val="1"/>
                <w:sz w:val="20"/>
                <w:szCs w:val="20"/>
                <w:lang w:eastAsia="zh-CN"/>
              </w:rPr>
              <w:t xml:space="preserve">Водоснабжение: </w:t>
            </w:r>
            <w:r w:rsidRPr="00A229B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подключение технически возможно к сети водопровода Д-</w:t>
            </w:r>
            <w:r w:rsidR="00B655D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00</w:t>
            </w:r>
            <w:r w:rsidR="00B655D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мм, проходящей по ул. </w:t>
            </w:r>
            <w:proofErr w:type="gramStart"/>
            <w:r w:rsidR="00B655D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Звездная</w:t>
            </w:r>
            <w:proofErr w:type="gramEnd"/>
            <w:r w:rsidR="00B655D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, 61</w:t>
            </w:r>
            <w:r w:rsidRPr="00A229B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Ориентировочное  рас</w:t>
            </w:r>
            <w:r w:rsidR="00B655D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стояние  до сети водопровода Д-2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00 мм от участка составляет </w:t>
            </w:r>
            <w:r w:rsidR="00B655D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77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м.</w:t>
            </w:r>
            <w:r w:rsidRPr="00A229B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</w:p>
          <w:p w14:paraId="66EE6FB4" w14:textId="05F5B111" w:rsidR="00967682" w:rsidRPr="00B655DD" w:rsidRDefault="00967682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proofErr w:type="gramStart"/>
            <w:r w:rsidRPr="00A229BD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  <w:lang w:eastAsia="zh-CN"/>
              </w:rPr>
              <w:t>Водоотведение:</w:t>
            </w:r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технически возможно в сеть </w:t>
            </w:r>
            <w:r w:rsidR="00B655D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самотечной</w:t>
            </w:r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канализации Д-</w:t>
            </w:r>
            <w:r w:rsidR="00B655D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400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мм </w:t>
            </w:r>
            <w:r w:rsidR="00B655D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по ул. Звездная,61</w:t>
            </w:r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proofErr w:type="gramEnd"/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 w:rsidR="00B655D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Ориентировочное расстояние до сети канализации составляет 128м. </w:t>
            </w:r>
            <w:r w:rsidRPr="00D377F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Максимальная нагрузка сети водоснабжения и водоотведения в рассматриваемом районе составляет </w:t>
            </w:r>
            <w:r w:rsidR="00B655D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,0 м3/ </w:t>
            </w:r>
            <w:proofErr w:type="spellStart"/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сут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. </w:t>
            </w:r>
          </w:p>
          <w:p w14:paraId="64404B51" w14:textId="77777777" w:rsidR="00967682" w:rsidRPr="00A229BD" w:rsidRDefault="00967682" w:rsidP="00967682">
            <w:pPr>
              <w:suppressAutoHyphens/>
              <w:jc w:val="both"/>
              <w:rPr>
                <w:rFonts w:ascii="Times New Roman" w:eastAsia="Lucida Sans Unicode" w:hAnsi="Times New Roman" w:cs="Times New Roman"/>
                <w:color w:val="auto"/>
                <w:kern w:val="1"/>
                <w:sz w:val="20"/>
                <w:szCs w:val="20"/>
                <w:lang w:eastAsia="zh-CN"/>
              </w:rPr>
            </w:pPr>
          </w:p>
        </w:tc>
      </w:tr>
      <w:tr w:rsidR="00967682" w:rsidRPr="00A229BD" w14:paraId="05F5B186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7E013" w14:textId="7FEBEF72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>Возможность подключения  к сетям  (горячего водоснабжения)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C2720" w14:textId="77777777" w:rsidR="00967682" w:rsidRPr="00A229BD" w:rsidRDefault="00967682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Техническая возможность подключения объекта капитального строительства к сетям теплоснабжения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отсутствует.</w:t>
            </w:r>
          </w:p>
        </w:tc>
      </w:tr>
      <w:tr w:rsidR="00967682" w:rsidRPr="00A229BD" w14:paraId="12CEE22F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80C50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 к сетям  (газоснабжения)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D4076" w14:textId="5630F6B9" w:rsidR="00967682" w:rsidRPr="00A229BD" w:rsidRDefault="00967682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Техническая возможность подключения объекта капитального строительства к сетям газоснабжения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имеется. Возможной точкой подключения является газопровод среднего давления на расстоянии </w:t>
            </w:r>
            <w:r w:rsid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408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м.</w:t>
            </w:r>
          </w:p>
        </w:tc>
      </w:tr>
      <w:tr w:rsidR="00967682" w:rsidRPr="00A229BD" w14:paraId="79D47DF7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7ED88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Сведения о правах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046B0" w14:textId="77777777" w:rsidR="00967682" w:rsidRPr="00A229BD" w:rsidRDefault="00967682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Право государственной собственности на земельный участок не разграничено</w:t>
            </w:r>
          </w:p>
        </w:tc>
      </w:tr>
      <w:tr w:rsidR="00967682" w:rsidRPr="00A229BD" w14:paraId="4A8B8183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15721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Обременение правами третьих лиц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87B36" w14:textId="77777777" w:rsidR="00967682" w:rsidRPr="00A229BD" w:rsidRDefault="00967682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нет</w:t>
            </w:r>
          </w:p>
        </w:tc>
      </w:tr>
      <w:tr w:rsidR="00967682" w:rsidRPr="00A229BD" w14:paraId="6BC22567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44F96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Ограничения в использовании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E14E6" w14:textId="3502A930" w:rsidR="00967682" w:rsidRDefault="00967682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Земельный участок в целом расположен в 1 секторе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внешней горизонтальной</w:t>
            </w:r>
            <w:r w:rsid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поверхности 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третьей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подзоны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приаэродромной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территории (ПТ) аэродрома Астрахань (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Нариманово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), в четвертой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подзоне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ПТ, в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зоне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ограничения застройки по высоте в составе четвертой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подзоны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ПТ, в шестой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подзоне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ПТ.</w:t>
            </w:r>
          </w:p>
          <w:p w14:paraId="6E23C3E1" w14:textId="5804CA9F" w:rsidR="00967682" w:rsidRDefault="00647B56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Охранная зона водопровода, канализации.</w:t>
            </w:r>
          </w:p>
          <w:p w14:paraId="6D1E78C2" w14:textId="77777777" w:rsidR="00967682" w:rsidRPr="00A229BD" w:rsidRDefault="00967682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выявлении на участке инженерных сетей, предусмотреть охранные зоны от них либо произвести их вынос.</w:t>
            </w:r>
          </w:p>
          <w:p w14:paraId="450BAB94" w14:textId="77777777" w:rsidR="00967682" w:rsidRPr="00A229BD" w:rsidRDefault="00967682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проектировании и строительстве требуется соблюдение санитарно-эпидемиологических норм, требований противопожарной безопасности, установленных техническим регламентом, норм инсоляции, а также сохранение охранных зон от инженерных сетей.</w:t>
            </w:r>
          </w:p>
        </w:tc>
      </w:tr>
      <w:tr w:rsidR="00967682" w:rsidRPr="00A229BD" w14:paraId="0022D121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1DC0E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Начальная цена размера ежегодной арендной платы, в случае если предметом аукциона является право на заключение договора аренды / Начальная цена земельного участка, в случае если предметом аукциона является продажа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3AD79" w14:textId="405EA0D2" w:rsidR="00967682" w:rsidRPr="00A229BD" w:rsidRDefault="00201439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700 000</w:t>
            </w:r>
          </w:p>
        </w:tc>
      </w:tr>
      <w:tr w:rsidR="00967682" w:rsidRPr="00A229BD" w14:paraId="5FA37809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D8E1E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Сумма задатка 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1F867" w14:textId="07DDC2E4" w:rsidR="00967682" w:rsidRPr="00A229BD" w:rsidRDefault="00201439" w:rsidP="009676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140 000</w:t>
            </w:r>
            <w:r w:rsidR="009676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(*без учета </w:t>
            </w:r>
            <w:r w:rsidR="00967682" w:rsidRPr="000E3E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платы оператору электронной площадки за участие в электронном аукционе</w:t>
            </w:r>
            <w:r w:rsidR="009676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) </w:t>
            </w:r>
          </w:p>
        </w:tc>
      </w:tr>
      <w:tr w:rsidR="00967682" w:rsidRPr="00A229BD" w14:paraId="045EEF89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0CB56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Шаг аукциона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56274" w14:textId="453A43B4" w:rsidR="00967682" w:rsidRPr="00A229BD" w:rsidRDefault="00201439" w:rsidP="0020143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21</w:t>
            </w:r>
            <w:r w:rsidR="009676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000</w:t>
            </w:r>
          </w:p>
        </w:tc>
      </w:tr>
      <w:tr w:rsidR="00967682" w:rsidRPr="00A229BD" w14:paraId="09BB56A6" w14:textId="77777777" w:rsidTr="0096768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803C1" w14:textId="77777777" w:rsidR="00967682" w:rsidRPr="00A229BD" w:rsidRDefault="00967682" w:rsidP="00967682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Реквизиты решения о проведен</w:t>
            </w:r>
            <w:proofErr w:type="gramStart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ии ау</w:t>
            </w:r>
            <w:proofErr w:type="gramEnd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4EAAA" w14:textId="63693149" w:rsidR="00967682" w:rsidRPr="00A229BD" w:rsidRDefault="00967682" w:rsidP="00B655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Распоряжение администрации муниципального образования «Городск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ой округ город  Астрахань» от </w:t>
            </w:r>
            <w:r w:rsidR="00B655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09.06.2023 №972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-р</w:t>
            </w:r>
          </w:p>
        </w:tc>
      </w:tr>
    </w:tbl>
    <w:p w14:paraId="0427EAAD" w14:textId="77777777" w:rsidR="00967682" w:rsidRDefault="00967682" w:rsidP="000E0F94">
      <w:pPr>
        <w:pStyle w:val="FR1"/>
        <w:spacing w:before="0" w:line="240" w:lineRule="auto"/>
        <w:ind w:firstLine="709"/>
        <w:rPr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7371"/>
      </w:tblGrid>
      <w:tr w:rsidR="00433B59" w:rsidRPr="00A229BD" w14:paraId="7A953A75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D2472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Номер лота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BF791" w14:textId="5D06B876" w:rsidR="00433B59" w:rsidRPr="00B36255" w:rsidRDefault="00B36255" w:rsidP="00433B59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№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  <w:t>2</w:t>
            </w:r>
          </w:p>
        </w:tc>
      </w:tr>
      <w:tr w:rsidR="00433B59" w:rsidRPr="00A229BD" w14:paraId="7C41C011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090F7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Объект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63451" w14:textId="4C460967" w:rsidR="00433B59" w:rsidRPr="00A229BD" w:rsidRDefault="00433B59" w:rsidP="00433B59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Земельный участок по пер. 1-й Таманский</w:t>
            </w:r>
            <w:r w:rsidR="00647B5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, 1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</w:t>
            </w: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Советском</w:t>
            </w: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районе</w:t>
            </w:r>
          </w:p>
        </w:tc>
      </w:tr>
      <w:tr w:rsidR="00433B59" w:rsidRPr="00A229BD" w14:paraId="6173D7F9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258AC" w14:textId="77777777" w:rsidR="00433B59" w:rsidRPr="00865C36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65C3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Предмет аукци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</w:t>
            </w:r>
            <w:r w:rsidRPr="00865C3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061C7" w14:textId="5725C6F1" w:rsidR="00433B59" w:rsidRPr="00A229BD" w:rsidRDefault="00647B56" w:rsidP="00433B59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На </w:t>
            </w:r>
            <w:r w:rsidR="00433B59" w:rsidRPr="007F3AA5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право заключения договора аренды земельного участка</w:t>
            </w:r>
          </w:p>
        </w:tc>
      </w:tr>
      <w:tr w:rsidR="00433B59" w:rsidRPr="00A229BD" w14:paraId="368F88FC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15824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Местонахождение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F35CB" w14:textId="77777777" w:rsidR="00433B59" w:rsidRPr="00A229BD" w:rsidRDefault="00433B59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Границы земельного участка установлены в результате проведения кадастровых работ в отношении данного земельного участка</w:t>
            </w:r>
          </w:p>
        </w:tc>
      </w:tr>
      <w:tr w:rsidR="00433B59" w:rsidRPr="00A229BD" w14:paraId="674C1304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6F607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Площадь (</w:t>
            </w:r>
            <w:proofErr w:type="spellStart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кв</w:t>
            </w:r>
            <w:proofErr w:type="gramStart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.м</w:t>
            </w:r>
            <w:proofErr w:type="spellEnd"/>
            <w:proofErr w:type="gramEnd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93326" w14:textId="67C973E1" w:rsidR="00433B59" w:rsidRPr="00A229BD" w:rsidRDefault="00433B59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711</w:t>
            </w:r>
          </w:p>
        </w:tc>
      </w:tr>
      <w:tr w:rsidR="00433B59" w:rsidRPr="00A229BD" w14:paraId="73B711FC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274F7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Кадастровый номер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E12E0" w14:textId="7A3FA525" w:rsidR="00433B59" w:rsidRPr="00A229BD" w:rsidRDefault="00433B59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30:12: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030068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5014</w:t>
            </w:r>
          </w:p>
        </w:tc>
      </w:tr>
      <w:tr w:rsidR="00433B59" w:rsidRPr="00A229BD" w14:paraId="2B260B48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9DEFE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Категория земель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C8639" w14:textId="77777777" w:rsidR="00433B59" w:rsidRPr="00A229BD" w:rsidRDefault="00433B59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Земли населенных пунктов</w:t>
            </w:r>
          </w:p>
        </w:tc>
      </w:tr>
      <w:tr w:rsidR="00433B59" w:rsidRPr="00A229BD" w14:paraId="05E294AC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B8313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Разрешенное использование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05967" w14:textId="35E39022" w:rsidR="00433B59" w:rsidRPr="00A229BD" w:rsidRDefault="00AE4467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магазин</w:t>
            </w:r>
            <w:r w:rsidR="00647B5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ы</w:t>
            </w:r>
          </w:p>
        </w:tc>
      </w:tr>
      <w:tr w:rsidR="00433B59" w:rsidRPr="00A229BD" w14:paraId="617BC8EF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E2C33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Вид территориальной зоны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296B0" w14:textId="77777777" w:rsidR="00433B59" w:rsidRPr="00A229BD" w:rsidRDefault="00433B59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938F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Зона многоэтажной жилой застройки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(Ж-3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)</w:t>
            </w:r>
          </w:p>
        </w:tc>
      </w:tr>
      <w:tr w:rsidR="00433B59" w:rsidRPr="00A229BD" w14:paraId="3E8DE61B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86159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Максимально и (или) минимально допустимые параметры разрешенного строительства объекта капитального строительства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00539" w14:textId="77777777" w:rsidR="00AE4467" w:rsidRPr="00AE4467" w:rsidRDefault="00AE4467" w:rsidP="00AE446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Для объектов нежилого назначения:</w:t>
            </w:r>
          </w:p>
          <w:p w14:paraId="5585328C" w14:textId="77777777" w:rsidR="00AE4467" w:rsidRPr="00AE4467" w:rsidRDefault="00AE4467" w:rsidP="00AE446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а) минимальная ширина или длина земельного участка – 10 м, максимальный размер не установлен;</w:t>
            </w:r>
          </w:p>
          <w:p w14:paraId="71F112B4" w14:textId="77777777" w:rsidR="00AE4467" w:rsidRPr="00AE4467" w:rsidRDefault="00AE4467" w:rsidP="00AE446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б) минимальная площадь земельного участка – 300 кв. м; максимальная площадь земельного участка не установлена;</w:t>
            </w:r>
          </w:p>
          <w:p w14:paraId="4867682B" w14:textId="77777777" w:rsidR="00AE4467" w:rsidRPr="00AE4467" w:rsidRDefault="00AE4467" w:rsidP="00AE446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в) минимальный отступ от зданий, строений, сооружений до границ земельных участков не установлен, однако размещение объектов капитального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      </w:r>
          </w:p>
          <w:p w14:paraId="42141F4D" w14:textId="77777777" w:rsidR="00AE4467" w:rsidRPr="00AE4467" w:rsidRDefault="00AE4467" w:rsidP="00AE446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г) предельная высота объектов нежилого назначения – 30 м от проектной отметки земли до наивысшей точки плоской крыши, парапета, ограждения или до наивысшей точки конька скатной крыши без учета технических устройств (антенн, вентиляционных труб, лифтовых шахт). Предельное количество этажей – 10 этажей;</w:t>
            </w:r>
          </w:p>
          <w:p w14:paraId="1901931C" w14:textId="77777777" w:rsidR="00AE4467" w:rsidRPr="00AE4467" w:rsidRDefault="00AE4467" w:rsidP="00AE446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д) процент застройки территории – не более 60% от площади земельного участка;</w:t>
            </w:r>
          </w:p>
          <w:p w14:paraId="6C754D3F" w14:textId="77777777" w:rsidR="00AE4467" w:rsidRPr="00AE4467" w:rsidRDefault="00AE4467" w:rsidP="00AE446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е) процент озеленения территории – не менее 20% от площади земельного участка;</w:t>
            </w:r>
          </w:p>
          <w:p w14:paraId="6B214CF1" w14:textId="77777777" w:rsidR="00AE4467" w:rsidRPr="00AE4467" w:rsidRDefault="00AE4467" w:rsidP="00AE446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ж) площадь территорий, предназначенных для хранения транспортных средств – не менее 10% от площади земельного участка, за исключением вида разрешенного использования «Дошкольное, начальное и среднее общее образование», для которого данный параметр не подлежит установлению;</w:t>
            </w:r>
          </w:p>
          <w:p w14:paraId="7791987B" w14:textId="77777777" w:rsidR="00AE4467" w:rsidRPr="00AE4467" w:rsidRDefault="00AE4467" w:rsidP="00AE446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з) организация подъездов и подходов выполняется с твердым покрытием, при этом тротуары выполняются в одном уровне с бордюрным камнем, с устройством </w:t>
            </w:r>
            <w:proofErr w:type="spellStart"/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безбарьерных</w:t>
            </w:r>
            <w:proofErr w:type="spellEnd"/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проездов и организацией съездов для маломобильных групп населения;</w:t>
            </w:r>
          </w:p>
          <w:p w14:paraId="2793AC48" w14:textId="5954DC52" w:rsidR="00AE4467" w:rsidRPr="00AE4467" w:rsidRDefault="00AE4467" w:rsidP="00AE446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и) </w:t>
            </w:r>
            <w:r w:rsidR="004614F4" w:rsidRPr="004614F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Минимальное количество мест на погрузочно-разгрузочных площадках на земельных участках с видом разрешенного </w:t>
            </w:r>
            <w:proofErr w:type="spellStart"/>
            <w:r w:rsidR="004614F4" w:rsidRPr="004614F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использования</w:t>
            </w:r>
            <w:proofErr w:type="gramStart"/>
            <w:r w:rsidR="004614F4" w:rsidRPr="004614F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:«</w:t>
            </w:r>
            <w:proofErr w:type="gramEnd"/>
            <w:r w:rsidR="004614F4" w:rsidRPr="004614F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магазины</w:t>
            </w:r>
            <w:proofErr w:type="spellEnd"/>
            <w:r w:rsidR="004614F4" w:rsidRPr="004614F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 определяется из расчета 1 место для объектов общей площадью от 100 кв. м до 2 тыс. кв. м и плюс 1 место на каждые дополнительные 5 тыс. кв. м общей площади объектов. Площадь мест на погрузочно-разгрузочных площадках определяется из расч</w:t>
            </w:r>
            <w:r w:rsidR="004614F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ета 60 кв. м на одно место</w:t>
            </w:r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; </w:t>
            </w:r>
          </w:p>
          <w:p w14:paraId="2EAD12FE" w14:textId="3B0F2704" w:rsidR="00AE4467" w:rsidRDefault="00AE4467" w:rsidP="00AE446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к) допускается в рамках безопасности дорожного движения устройство </w:t>
            </w:r>
            <w:proofErr w:type="spellStart"/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неглухого</w:t>
            </w:r>
            <w:proofErr w:type="spellEnd"/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леерного</w:t>
            </w:r>
            <w:proofErr w:type="spellEnd"/>
            <w:r w:rsidRPr="00AE44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огра</w:t>
            </w:r>
            <w:r w:rsidR="004614F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ждения высотой не более 0,8 м.</w:t>
            </w:r>
          </w:p>
          <w:p w14:paraId="5A25E8C1" w14:textId="63318D22" w:rsidR="0018785F" w:rsidRDefault="0018785F" w:rsidP="00AE446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Для земельных участков с видом разрешенного использования «магазины»  максимальная торговая  площадь не более 2000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</w:p>
          <w:p w14:paraId="5D5C71FD" w14:textId="40BE55D7" w:rsidR="00433B59" w:rsidRPr="00A229BD" w:rsidRDefault="00433B59" w:rsidP="00AE446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938F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 </w:t>
            </w:r>
          </w:p>
        </w:tc>
      </w:tr>
      <w:tr w:rsidR="00433B59" w:rsidRPr="00A229BD" w14:paraId="143D9924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16290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 xml:space="preserve">Срок аренды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F1676" w14:textId="14A13B6A" w:rsidR="00433B59" w:rsidRPr="00A229BD" w:rsidRDefault="00433B59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 года  10 мес.</w:t>
            </w:r>
          </w:p>
        </w:tc>
      </w:tr>
      <w:tr w:rsidR="00433B59" w:rsidRPr="00A229BD" w14:paraId="2144C5DE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8BF9D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к сетям водоснабжения и водоотведения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BB318" w14:textId="77777777" w:rsidR="00433B59" w:rsidRPr="00A229BD" w:rsidRDefault="00433B59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Возможные точки подключения: </w:t>
            </w:r>
          </w:p>
          <w:p w14:paraId="7B225703" w14:textId="1639E548" w:rsidR="00433B59" w:rsidRPr="00A229BD" w:rsidRDefault="00433B59" w:rsidP="00433B59">
            <w:pPr>
              <w:widowControl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 w:rsidRPr="00A229BD">
              <w:rPr>
                <w:rFonts w:ascii="Times New Roman" w:eastAsia="Lucida Sans Unicode" w:hAnsi="Times New Roman" w:cs="Times New Roman"/>
                <w:b/>
                <w:color w:val="auto"/>
                <w:kern w:val="1"/>
                <w:sz w:val="20"/>
                <w:szCs w:val="20"/>
                <w:lang w:eastAsia="zh-CN"/>
              </w:rPr>
              <w:t xml:space="preserve">Водоснабжение: </w:t>
            </w:r>
            <w:r w:rsidRPr="00A229B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подключение технически возможно к сети водопровода Д-</w:t>
            </w:r>
            <w:r w:rsid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150</w:t>
            </w:r>
            <w:r w:rsidRPr="00A229B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мм, проходящей</w:t>
            </w:r>
            <w:r w:rsid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в районе земельного участка</w:t>
            </w:r>
            <w:r w:rsidRPr="00A229B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</w:p>
          <w:p w14:paraId="6F71103D" w14:textId="0854D91C" w:rsidR="00433B59" w:rsidRPr="00A229BD" w:rsidRDefault="00433B59" w:rsidP="00433B59">
            <w:pPr>
              <w:widowControl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proofErr w:type="gramStart"/>
            <w:r w:rsidRPr="00A229BD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  <w:lang w:eastAsia="zh-CN"/>
              </w:rPr>
              <w:t>Водоотведение:</w:t>
            </w:r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технически возможно в сеть напорной канализации Д-</w:t>
            </w:r>
            <w:r w:rsid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00 </w:t>
            </w:r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мм</w:t>
            </w:r>
            <w:r w:rsid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, проходящей по ул. Моздокская, 64</w:t>
            </w:r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proofErr w:type="gramEnd"/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 w:rsidR="007862F0"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Ориентировочное  расстояние  до сети </w:t>
            </w:r>
            <w:r w:rsid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канализации от участка составляет 288</w:t>
            </w:r>
            <w:r w:rsidR="007862F0"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м. </w:t>
            </w:r>
            <w:r w:rsidRPr="00D377F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Максимальная нагрузка сети водоснабжения и водоотведения в рассматриваемом районе составляет </w:t>
            </w:r>
            <w:r w:rsid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,0 м3/ </w:t>
            </w:r>
            <w:proofErr w:type="spellStart"/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сут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. </w:t>
            </w:r>
          </w:p>
          <w:p w14:paraId="5F88E1A1" w14:textId="77777777" w:rsidR="00433B59" w:rsidRPr="00A229BD" w:rsidRDefault="00433B59" w:rsidP="00433B59">
            <w:pPr>
              <w:suppressAutoHyphens/>
              <w:jc w:val="both"/>
              <w:rPr>
                <w:rFonts w:ascii="Times New Roman" w:eastAsia="Lucida Sans Unicode" w:hAnsi="Times New Roman" w:cs="Times New Roman"/>
                <w:color w:val="auto"/>
                <w:kern w:val="1"/>
                <w:sz w:val="20"/>
                <w:szCs w:val="20"/>
                <w:lang w:eastAsia="zh-CN"/>
              </w:rPr>
            </w:pPr>
          </w:p>
        </w:tc>
      </w:tr>
      <w:tr w:rsidR="00433B59" w:rsidRPr="00A229BD" w14:paraId="35CF3794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78A19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 к сетям  (горячего водоснабжения)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9C09E" w14:textId="77777777" w:rsidR="00433B59" w:rsidRPr="00A229BD" w:rsidRDefault="00433B59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Техническая возможность подключения объекта капитального строительства к сетям теплоснабжения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отсутствует.</w:t>
            </w:r>
          </w:p>
        </w:tc>
      </w:tr>
      <w:tr w:rsidR="00433B59" w:rsidRPr="00A229BD" w14:paraId="34DACD6A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3FBDC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 к сетям  (газоснабжения)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2119E" w14:textId="077F0AF7" w:rsidR="00433B59" w:rsidRPr="00A229BD" w:rsidRDefault="00433B59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Техническая возможность подключения объекта капитального строительства к сетям газоснабжения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имеется. Возможной точкой подключения является газопровод среднего давления на расстоянии </w:t>
            </w:r>
            <w:r w:rsid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800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м.</w:t>
            </w:r>
          </w:p>
        </w:tc>
      </w:tr>
      <w:tr w:rsidR="00433B59" w:rsidRPr="00A229BD" w14:paraId="67F916CF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72E74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Сведения о правах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DF4E7" w14:textId="77777777" w:rsidR="00433B59" w:rsidRPr="00A229BD" w:rsidRDefault="00433B59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Право государственной собственности на земельный участок не разграничено</w:t>
            </w:r>
          </w:p>
        </w:tc>
      </w:tr>
      <w:tr w:rsidR="00433B59" w:rsidRPr="00A229BD" w14:paraId="1AF3A902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CFBAF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Обременение правами третьих лиц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04568" w14:textId="77777777" w:rsidR="00433B59" w:rsidRPr="00A229BD" w:rsidRDefault="00433B59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нет</w:t>
            </w:r>
          </w:p>
        </w:tc>
      </w:tr>
      <w:tr w:rsidR="00433B59" w:rsidRPr="00A229BD" w14:paraId="5D85AE16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77FE1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Ограничения в использовании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19F87" w14:textId="7AEE73E4" w:rsidR="00433B59" w:rsidRDefault="00433B59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Земельный участок в целом расположен в секторе </w:t>
            </w:r>
            <w:r w:rsid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 границ конической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поверхности для ВПП 09/27 третьей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подзоны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приаэродромной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территории (ПТ) аэродрома Астрахань (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Нариманово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), в четвертой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подзоне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ПТ, в </w:t>
            </w:r>
            <w:r w:rsid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46 секторе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зон</w:t>
            </w:r>
            <w:r w:rsid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ы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ограничения застройки по высоте в составе четвертой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подзоны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ПТ, в шестой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подзоне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ПТ.</w:t>
            </w:r>
          </w:p>
          <w:p w14:paraId="7B456175" w14:textId="77777777" w:rsidR="00433B59" w:rsidRPr="00A229BD" w:rsidRDefault="00433B59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выявлении на участке инженерных сетей, предусмотреть охранные зоны от них либо произвести их вынос.</w:t>
            </w:r>
          </w:p>
          <w:p w14:paraId="2FB8BF0A" w14:textId="77777777" w:rsidR="00433B59" w:rsidRPr="00A229BD" w:rsidRDefault="00433B59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проектировании и строительстве требуется соблюдение санитарно-эпидемиологических норм, требований противопожарной безопасности, установленных техническим регламентом, норм инсоляции, а также сохранение охранных зон от инженерных сетей.</w:t>
            </w:r>
          </w:p>
        </w:tc>
      </w:tr>
      <w:tr w:rsidR="00433B59" w:rsidRPr="00A229BD" w14:paraId="2F874B1C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45875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Начальная цена размера ежегодной арендной платы, в случае если предметом аукциона является право на заключение договора аренды / Начальная цена земельного участка, в случае если предметом аукциона является продажа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271DF" w14:textId="761D286A" w:rsidR="00433B59" w:rsidRPr="00A229BD" w:rsidRDefault="007862F0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440 00</w:t>
            </w:r>
            <w:r w:rsidR="00647B5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</w:p>
        </w:tc>
      </w:tr>
      <w:tr w:rsidR="00433B59" w:rsidRPr="00A229BD" w14:paraId="019DF2B0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93581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>Сумма задатка 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688E1" w14:textId="160C7E8F" w:rsidR="00433B59" w:rsidRPr="00A229BD" w:rsidRDefault="007862F0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88 000</w:t>
            </w:r>
            <w:r w:rsidR="00433B5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(*без учета </w:t>
            </w:r>
            <w:r w:rsidR="00433B59" w:rsidRPr="000E3E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платы оператору электронной площадки за участие в электронном аукционе</w:t>
            </w:r>
            <w:r w:rsidR="00433B5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) </w:t>
            </w:r>
          </w:p>
        </w:tc>
      </w:tr>
      <w:tr w:rsidR="00433B59" w:rsidRPr="00A229BD" w14:paraId="3ECDF457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40056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Шаг аукциона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DB823" w14:textId="6C52C88B" w:rsidR="00433B59" w:rsidRPr="00A229BD" w:rsidRDefault="00647B56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13 0</w:t>
            </w:r>
            <w:r w:rsid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00</w:t>
            </w:r>
          </w:p>
        </w:tc>
      </w:tr>
      <w:tr w:rsidR="00433B59" w:rsidRPr="00A229BD" w14:paraId="47BB208C" w14:textId="77777777" w:rsidTr="00433B5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372B9" w14:textId="77777777" w:rsidR="00433B59" w:rsidRPr="00A229BD" w:rsidRDefault="00433B59" w:rsidP="00433B5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Реквизиты решения о проведен</w:t>
            </w:r>
            <w:proofErr w:type="gramStart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ии ау</w:t>
            </w:r>
            <w:proofErr w:type="gramEnd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525E2" w14:textId="5C4F5504" w:rsidR="00433B59" w:rsidRPr="00A229BD" w:rsidRDefault="00433B59" w:rsidP="00433B5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Распоряжение администрации муниципального образования «Городск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ой округ город  Астрахань» от 24.04.2023 №605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-р</w:t>
            </w:r>
          </w:p>
        </w:tc>
      </w:tr>
    </w:tbl>
    <w:p w14:paraId="0A628F38" w14:textId="77777777" w:rsidR="00967682" w:rsidRDefault="00967682" w:rsidP="000E0F94">
      <w:pPr>
        <w:pStyle w:val="FR1"/>
        <w:spacing w:before="0" w:line="240" w:lineRule="auto"/>
        <w:ind w:firstLine="709"/>
        <w:rPr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7371"/>
      </w:tblGrid>
      <w:tr w:rsidR="007862F0" w:rsidRPr="007862F0" w14:paraId="6DA300C9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F90A3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Номер лота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C8765" w14:textId="25C1C38D" w:rsidR="007862F0" w:rsidRPr="00B36255" w:rsidRDefault="00B36255" w:rsidP="007862F0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№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  <w:t>3</w:t>
            </w:r>
          </w:p>
        </w:tc>
      </w:tr>
      <w:tr w:rsidR="007862F0" w:rsidRPr="007862F0" w14:paraId="44826F02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209B8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Объект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BA47F" w14:textId="0C3FCA93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Земельный участок по 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Дальняя</w:t>
            </w:r>
            <w:proofErr w:type="gramEnd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в Ленинском </w:t>
            </w: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районе</w:t>
            </w:r>
          </w:p>
        </w:tc>
      </w:tr>
      <w:tr w:rsidR="007862F0" w:rsidRPr="007862F0" w14:paraId="5B39B6A0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97585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Предмет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E4855" w14:textId="134DA882" w:rsidR="007862F0" w:rsidRPr="007862F0" w:rsidRDefault="00647B56" w:rsidP="007862F0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На </w:t>
            </w:r>
            <w:r w:rsidR="007862F0"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право заключения договора аренды земельного участка</w:t>
            </w:r>
          </w:p>
        </w:tc>
      </w:tr>
      <w:tr w:rsidR="007862F0" w:rsidRPr="007862F0" w14:paraId="28C3DF4C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FF87B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Местонахождение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C7726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Границы земельного участка установлены в результате проведения кадастровых работ в отношении данного земельного участка</w:t>
            </w:r>
          </w:p>
        </w:tc>
      </w:tr>
      <w:tr w:rsidR="007862F0" w:rsidRPr="007862F0" w14:paraId="484317AF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A2F10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Площадь (</w:t>
            </w:r>
            <w:proofErr w:type="spellStart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кв</w:t>
            </w:r>
            <w:proofErr w:type="gramStart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.м</w:t>
            </w:r>
            <w:proofErr w:type="spellEnd"/>
            <w:proofErr w:type="gramEnd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C6B75" w14:textId="0C6E8098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697</w:t>
            </w:r>
          </w:p>
        </w:tc>
      </w:tr>
      <w:tr w:rsidR="007862F0" w:rsidRPr="007862F0" w14:paraId="1C541195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0668C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Кадастровый номер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AD7C3" w14:textId="6B7706F3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30:12: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021142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496</w:t>
            </w:r>
          </w:p>
        </w:tc>
      </w:tr>
      <w:tr w:rsidR="007862F0" w:rsidRPr="007862F0" w14:paraId="212293F7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4E61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Категория земель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2C37E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Земли населенных пунктов</w:t>
            </w:r>
          </w:p>
        </w:tc>
      </w:tr>
      <w:tr w:rsidR="007862F0" w:rsidRPr="007862F0" w14:paraId="6D296450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32061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Разрешенное использование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E052E" w14:textId="03B843F8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Для индивидуального жилищного строительства</w:t>
            </w:r>
          </w:p>
        </w:tc>
      </w:tr>
      <w:tr w:rsidR="007862F0" w:rsidRPr="007862F0" w14:paraId="6E5C4C3A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A5083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Вид территориальной зоны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FB0BF" w14:textId="65083526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Зона индивидуальной усадебной жилой застройки (Ж-1)</w:t>
            </w:r>
          </w:p>
        </w:tc>
      </w:tr>
      <w:tr w:rsidR="007862F0" w:rsidRPr="007862F0" w14:paraId="57A0B518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539CA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Максимально и (или) минимально допустимые параметры разрешенного строительства объекта капитального строительства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42AC4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Предельные параметры для объектов индивидуального жилищного строительства и объектов блокированной жилой застройки:</w:t>
            </w:r>
          </w:p>
          <w:p w14:paraId="57795667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а) минимальная площадь земельного участка – 400 кв. м для образуемых земельных участков.</w:t>
            </w:r>
          </w:p>
          <w:p w14:paraId="64F485E8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учет, а также в случае их перераспределения с землями, находящимися в муниципальной или государственной собственности, которая не разграничена.</w:t>
            </w:r>
          </w:p>
          <w:p w14:paraId="13C202FB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б) максимальная площадь земельных участков – 800 кв. м для вновь образуемых земельных участков из земель, находящихся в муниципальной собственности или государственной собственности, которая не разграничена; допускается перераспределение земельных участков площадью до 1000 кв. м с целью завершения формирования сложившейся застройки; в иных случаях максимальная площадь не подлежит установлению;</w:t>
            </w:r>
          </w:p>
          <w:p w14:paraId="14F907AA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gram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в) площадь земельных участков, формируемых для предоставления Героям Советского Союза, Героям Российской Федерации и полным кавалерам ордена Славы, составляет от 2000 кв. м до 2500 кв. м, для предоставления гражданам Российской Федерации, удостоенным звания Героя Социалистического Труда, Героя Труда Российской Федерации либо награжденным орденом Трудовой Славы трех степеней, составляет от 800 кв. м до 2000 кв. м;</w:t>
            </w:r>
            <w:proofErr w:type="gramEnd"/>
          </w:p>
          <w:p w14:paraId="30A7CC3E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г) минимальное расстояние от границ землевладения до строений, а также между строениями:</w:t>
            </w:r>
          </w:p>
          <w:p w14:paraId="305324F1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между фронтальной границей участка и основным строением – в соответствии со сложившейся линией застройки. При отсутствии сложившейся линии застройки расстояние от фронтальной границы участка до основного строения – 3 м.</w:t>
            </w:r>
          </w:p>
          <w:p w14:paraId="00BCF0CB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от границ соседнего участка до: основного строения – 3 м; хозяйственных и прочих строений – 1 м; открытой стоянки – 1 м; отдельно стоящего гаража – 1 м; в случае блокированной застройки на сопряженных земельных участках – 0м;</w:t>
            </w:r>
          </w:p>
          <w:p w14:paraId="6B6E5AE9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от основных строений до отдельно стоящих хозяйственных и прочих строений – в соответствии с требованиями строительных и санитарных норм и правил;</w:t>
            </w:r>
          </w:p>
          <w:p w14:paraId="03A27B36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д) высота зданий:</w:t>
            </w:r>
          </w:p>
          <w:p w14:paraId="0B5D681D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для всех основных строений – не более трех надземных этажей и высота от уровня земли: до верха плоской кровли – не более 12 м; до конька скатной кровли – не более 15 м;</w:t>
            </w:r>
          </w:p>
          <w:p w14:paraId="196FDB6E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для всех вспомогательных строений высота от уровня земли: до верха плоской кровли – не более 4 м; до конька скатной кровли – не более 7 м;</w:t>
            </w:r>
          </w:p>
          <w:p w14:paraId="7341DBF5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как исключение: шпили, башни, флагштоки – без ограничения;</w:t>
            </w:r>
          </w:p>
          <w:p w14:paraId="40A02D68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е) процент застройки территории – не более 65% от площади земельного участка; </w:t>
            </w:r>
          </w:p>
          <w:p w14:paraId="5BFABBBB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ж) граница земельного участка со стороны улиц, переулков, проездов формируется с учетом сложившейся линии застройки, а ограждения и его высота должны быть единообразными, как минимум, на протяжении одного квартала;</w:t>
            </w:r>
          </w:p>
          <w:p w14:paraId="3D00E3AE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з) вспомогательные строения, за исключением гаражей, размещать со стороны улиц не допускается; </w:t>
            </w:r>
          </w:p>
          <w:p w14:paraId="662B4F85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и) во встроенных или пристроенных к индивидуальному жилому дому помещениях общественного назначения не допускается размещать объекты, относящиеся к </w:t>
            </w:r>
            <w:proofErr w:type="gram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опасным</w:t>
            </w:r>
            <w:proofErr w:type="gram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и (или) оказывающим негативное влияние на окружающую среду обитания и здоровье человека</w:t>
            </w:r>
          </w:p>
          <w:p w14:paraId="26967BD5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В пределах одного земельного участка, имеющего вид разрешенного использования «для индивидуального жилищного строительства», разрешается строительство одного индивидуального жилого дома.   </w:t>
            </w:r>
          </w:p>
          <w:p w14:paraId="6D39A5F6" w14:textId="76195E09" w:rsidR="007862F0" w:rsidRPr="00E43996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      </w:r>
          </w:p>
        </w:tc>
      </w:tr>
      <w:tr w:rsidR="007862F0" w:rsidRPr="007862F0" w14:paraId="54F53967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034C2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 xml:space="preserve">Срок аренды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4C48D" w14:textId="5E7286F9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года 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мес.</w:t>
            </w:r>
          </w:p>
        </w:tc>
      </w:tr>
      <w:tr w:rsidR="007862F0" w:rsidRPr="007862F0" w14:paraId="170E09E8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7F8A3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к сетям водоснабжения и водоотведения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A6558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Возможные точки подключения: </w:t>
            </w:r>
          </w:p>
          <w:p w14:paraId="5D0EE2E5" w14:textId="3880A627" w:rsidR="007862F0" w:rsidRPr="007862F0" w:rsidRDefault="007862F0" w:rsidP="007862F0">
            <w:pPr>
              <w:widowControl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 w:rsidRPr="007862F0">
              <w:rPr>
                <w:rFonts w:ascii="Times New Roman" w:eastAsia="Lucida Sans Unicode" w:hAnsi="Times New Roman" w:cs="Times New Roman"/>
                <w:b/>
                <w:color w:val="auto"/>
                <w:kern w:val="1"/>
                <w:sz w:val="20"/>
                <w:szCs w:val="20"/>
                <w:lang w:eastAsia="zh-CN"/>
              </w:rPr>
              <w:t xml:space="preserve">Водоснабжение: </w:t>
            </w:r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подключение технически возможно к сети водопровода Д-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10</w:t>
            </w:r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0мм, проходящей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по ул. </w:t>
            </w:r>
            <w:proofErr w:type="gramStart"/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Дальняя</w:t>
            </w:r>
            <w:proofErr w:type="gramEnd"/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, 23. Ориентировочное  расстояние  до сети водопровода Д-100 мм от участка составляет 25м</w:t>
            </w:r>
          </w:p>
          <w:p w14:paraId="1F2343D5" w14:textId="267E4066" w:rsidR="007862F0" w:rsidRPr="007862F0" w:rsidRDefault="007862F0" w:rsidP="007862F0">
            <w:pPr>
              <w:widowControl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proofErr w:type="gramStart"/>
            <w:r w:rsidRPr="007862F0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  <w:lang w:eastAsia="zh-CN"/>
              </w:rPr>
              <w:t>Водоотведение: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технически возможно в сеть напорной канализации Д-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3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00 мм, по ул.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Винницкая на пересечении с ул. Колумба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proofErr w:type="gramEnd"/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Ориентировочное  расстояние  до сети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канализации 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от участка составляет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155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м. Максимальная нагрузка сети водоснабжения и водоотведения в рассматриваемом районе составляет 5,0 м3/ 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сут</w:t>
            </w:r>
            <w:proofErr w:type="spellEnd"/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. </w:t>
            </w:r>
          </w:p>
          <w:p w14:paraId="26EE17A6" w14:textId="77777777" w:rsidR="007862F0" w:rsidRPr="007862F0" w:rsidRDefault="007862F0" w:rsidP="007862F0">
            <w:pPr>
              <w:suppressAutoHyphens/>
              <w:jc w:val="both"/>
              <w:rPr>
                <w:rFonts w:ascii="Times New Roman" w:eastAsia="Lucida Sans Unicode" w:hAnsi="Times New Roman" w:cs="Times New Roman"/>
                <w:color w:val="auto"/>
                <w:kern w:val="1"/>
                <w:sz w:val="20"/>
                <w:szCs w:val="20"/>
                <w:lang w:eastAsia="zh-CN"/>
              </w:rPr>
            </w:pPr>
          </w:p>
        </w:tc>
      </w:tr>
      <w:tr w:rsidR="007862F0" w:rsidRPr="007862F0" w14:paraId="04C08EE9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ED184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 к сетям  (горячего водоснабжения)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86C53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Техническая возможность подключения объекта капитального строительства к сетям теплоснабжения отсутствует.</w:t>
            </w:r>
          </w:p>
        </w:tc>
      </w:tr>
      <w:tr w:rsidR="007862F0" w:rsidRPr="007862F0" w14:paraId="377191B1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7438E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 к сетям  (газоснабжения)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7804A" w14:textId="39DCE502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Техническая возможность подключения объекта капитального строительства к сетям газоснабжения имеется. Возможной точкой подключения является газопровод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низкого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давления на расстоянии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м.</w:t>
            </w:r>
          </w:p>
        </w:tc>
      </w:tr>
      <w:tr w:rsidR="007862F0" w:rsidRPr="007862F0" w14:paraId="4B19D06E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F01FA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Сведения о правах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BA305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Право государственной собственности на земельный участок не разграничено</w:t>
            </w:r>
          </w:p>
        </w:tc>
      </w:tr>
      <w:tr w:rsidR="007862F0" w:rsidRPr="007862F0" w14:paraId="49449E46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DEF18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Обременение правами третьих лиц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A2B1D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нет</w:t>
            </w:r>
          </w:p>
        </w:tc>
      </w:tr>
      <w:tr w:rsidR="007862F0" w:rsidRPr="007862F0" w14:paraId="0AABCC6F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B9BF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Ограничения в использовании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5F07A" w14:textId="4F667C7B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Земельный участок расположен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: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 секторе 1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секторе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внешней горизонтальной поверхности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третьей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подзоны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приаэродромной</w:t>
            </w:r>
            <w:proofErr w:type="spell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территории (ПТ) аэродрома Астрахань (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Нариманово</w:t>
            </w:r>
            <w:proofErr w:type="spell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), в четвертой 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подзоне</w:t>
            </w:r>
            <w:proofErr w:type="spell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ПТ, в зоне ограничения застройки по высоте в составе четвертой 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одзоны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ПТ, в шестой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подзоне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ПТ:</w:t>
            </w:r>
          </w:p>
          <w:p w14:paraId="10F73F48" w14:textId="1148E010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 в границах приаэродромной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территория аэродрома Минист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ерства обороны РФ «Приволжский»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</w:p>
          <w:p w14:paraId="78436127" w14:textId="3C92CCA0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gram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Зона с особыми условиями использования территории, ограничения прав на земельный участок, предусмотренные статьей 56 Земельного кодекса Российской Федерации, содержание ограничения (о</w:t>
            </w:r>
            <w:r w:rsidR="004614F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бременения): пункты 8, 9, 10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Правил установления охранных зон объектов электросетевого хозяйства и особых условий использования земельных участков, расположенных в границах таких зон, утверждённых постановлением Правительства РФ от 24 февраля 2009 г. № 160 (в редакции от 17 мая 2016 г.): </w:t>
            </w:r>
            <w:proofErr w:type="gramEnd"/>
          </w:p>
          <w:p w14:paraId="47DDEB61" w14:textId="1DA6E04B" w:rsid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- охранная зона 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ЛЭП-10 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кВ</w:t>
            </w:r>
            <w:proofErr w:type="spell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от ТП-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131-ТП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796 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ф. 1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ПС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Первомайская 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(реестровый  номер 30:12:-6.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3029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). </w:t>
            </w:r>
          </w:p>
          <w:p w14:paraId="50EAA830" w14:textId="279BC00E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выявлении на участке инженерных сетей, предусмотреть охранные зоны от них либо произвести их вынос.</w:t>
            </w:r>
          </w:p>
          <w:p w14:paraId="55431C91" w14:textId="77777777" w:rsidR="007862F0" w:rsidRPr="007862F0" w:rsidRDefault="007862F0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проектировании и строительстве требуется соблюдение санитарно-эпидемиологических норм, требований противопожарной безопасности, установленных техническим регламентом, норм инсоляции, а также сохранение охранных зон от инженерных сетей.</w:t>
            </w:r>
          </w:p>
        </w:tc>
      </w:tr>
      <w:tr w:rsidR="007862F0" w:rsidRPr="007862F0" w14:paraId="2320EE6C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E650F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Начальная цена размера ежегодной арендной платы, в случае если предметом аукциона является право на заключение договора аренды / Начальная цена земельного участка, в случае если предметом аукциона является продажа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7ED21" w14:textId="0F89AD86" w:rsidR="007862F0" w:rsidRPr="007862F0" w:rsidRDefault="004614F4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132 000</w:t>
            </w:r>
          </w:p>
        </w:tc>
      </w:tr>
      <w:tr w:rsidR="007862F0" w:rsidRPr="007862F0" w14:paraId="697B6DB1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75A22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Сумма задатка 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9AD55" w14:textId="7AB2BB09" w:rsidR="007862F0" w:rsidRPr="007862F0" w:rsidRDefault="004614F4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26 4</w:t>
            </w:r>
            <w:r w:rsidR="007862F0"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00 (*без учета платы оператору электронной площадки за участие в электронном аукционе) </w:t>
            </w:r>
          </w:p>
        </w:tc>
      </w:tr>
      <w:tr w:rsidR="007862F0" w:rsidRPr="007862F0" w14:paraId="3079B4B8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C1B02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Шаг аукциона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4F14C" w14:textId="5D9376DC" w:rsidR="007862F0" w:rsidRPr="007862F0" w:rsidRDefault="004614F4" w:rsidP="007862F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3 500</w:t>
            </w:r>
          </w:p>
        </w:tc>
      </w:tr>
      <w:tr w:rsidR="007862F0" w:rsidRPr="007862F0" w14:paraId="730E2D0B" w14:textId="77777777" w:rsidTr="00E4399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6D4F4" w14:textId="77777777" w:rsidR="007862F0" w:rsidRPr="007862F0" w:rsidRDefault="007862F0" w:rsidP="007862F0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Реквизиты решения о проведен</w:t>
            </w:r>
            <w:proofErr w:type="gramStart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ии ау</w:t>
            </w:r>
            <w:proofErr w:type="gramEnd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473E0" w14:textId="03EEACEB" w:rsidR="007862F0" w:rsidRPr="007862F0" w:rsidRDefault="007862F0" w:rsidP="004614F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Распоряжение администрации муниципального образования «Городской округ город  Астрахань» от </w:t>
            </w:r>
            <w:r w:rsidR="004614F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09.06.2023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№</w:t>
            </w:r>
            <w:r w:rsidR="004614F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973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-р</w:t>
            </w:r>
          </w:p>
        </w:tc>
      </w:tr>
    </w:tbl>
    <w:p w14:paraId="51361A38" w14:textId="1D789B3F" w:rsidR="007862F0" w:rsidRDefault="00B67A26" w:rsidP="007862F0">
      <w:pPr>
        <w:pStyle w:val="FR1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7371"/>
      </w:tblGrid>
      <w:tr w:rsidR="00B67A26" w:rsidRPr="00A229BD" w14:paraId="220088B6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879A8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>Номер лота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FFD99" w14:textId="09CC7433" w:rsidR="00B67A26" w:rsidRPr="00B36255" w:rsidRDefault="00B36255" w:rsidP="00B67A26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№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  <w:t>4</w:t>
            </w:r>
          </w:p>
        </w:tc>
      </w:tr>
      <w:tr w:rsidR="00B67A26" w:rsidRPr="00A229BD" w14:paraId="2F0B023F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97574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Объект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B939E" w14:textId="0CAD85F5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Земельный участок ул. </w:t>
            </w:r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Светлая</w:t>
            </w:r>
            <w:proofErr w:type="gramEnd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 в 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Трусов</w:t>
            </w: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ском</w:t>
            </w:r>
            <w:proofErr w:type="spellEnd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 районе</w:t>
            </w:r>
          </w:p>
        </w:tc>
      </w:tr>
      <w:tr w:rsidR="00B67A26" w:rsidRPr="00A229BD" w14:paraId="50EF04B6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1E973" w14:textId="77777777" w:rsidR="00B67A26" w:rsidRPr="00865C36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65C3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Предмет аукци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</w:t>
            </w:r>
            <w:r w:rsidRPr="00865C3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5D451" w14:textId="7058DFD8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B67A2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 право заключения договора аренды земельного участка</w:t>
            </w:r>
          </w:p>
        </w:tc>
      </w:tr>
      <w:tr w:rsidR="00B67A26" w:rsidRPr="00A229BD" w14:paraId="7697CB54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4996C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Местонахождение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EC63C" w14:textId="77777777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Границы земельного участка установлены в результате проведения кадастровых работ в отношении данного земельного участка</w:t>
            </w:r>
          </w:p>
        </w:tc>
      </w:tr>
      <w:tr w:rsidR="00B67A26" w:rsidRPr="00A229BD" w14:paraId="2BD588F5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04622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Площадь (</w:t>
            </w:r>
            <w:proofErr w:type="spellStart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кв</w:t>
            </w:r>
            <w:proofErr w:type="gramStart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.м</w:t>
            </w:r>
            <w:proofErr w:type="spellEnd"/>
            <w:proofErr w:type="gramEnd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F607D" w14:textId="65BE662B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555</w:t>
            </w:r>
          </w:p>
        </w:tc>
      </w:tr>
      <w:tr w:rsidR="00B67A26" w:rsidRPr="00A229BD" w14:paraId="7C18EB2D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3E7E9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Кадастровый номер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4A55E" w14:textId="03986D7C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30:12: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000000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9174</w:t>
            </w:r>
          </w:p>
        </w:tc>
      </w:tr>
      <w:tr w:rsidR="00B67A26" w:rsidRPr="00A229BD" w14:paraId="3F86A3DC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309FE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Категория земель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33DCD" w14:textId="77777777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Земли населенных пунктов</w:t>
            </w:r>
          </w:p>
        </w:tc>
      </w:tr>
      <w:tr w:rsidR="00B67A26" w:rsidRPr="00A229BD" w14:paraId="70C754B2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90637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Разрешенное использование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036E9" w14:textId="77777777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Для индивидуального жилищного строительства</w:t>
            </w:r>
          </w:p>
        </w:tc>
      </w:tr>
      <w:tr w:rsidR="00B67A26" w:rsidRPr="00A229BD" w14:paraId="6C632274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91884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Вид территориальной зоны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E5080" w14:textId="77777777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Зона индивидуальной усадебной жилой застройки (Ж-1)</w:t>
            </w:r>
          </w:p>
        </w:tc>
      </w:tr>
      <w:tr w:rsidR="00B67A26" w:rsidRPr="00A229BD" w14:paraId="556929D1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DA1D2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Максимально и (или) минимально допустимые параметры разрешенного строительства объекта капитального строительства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5BB80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Предельные параметры для объектов индивидуального жилищного строительства и объектов блокированной жилой застройки:</w:t>
            </w:r>
          </w:p>
          <w:p w14:paraId="4016D88B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а) минимальная площадь земельного участка – 400 кв. м для образуемых земельных участков.</w:t>
            </w:r>
          </w:p>
          <w:p w14:paraId="477E2B6E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учет, а также в случае их перераспределения с землями, находящимися в муниципальной или государственной собственности, которая не разграничена.</w:t>
            </w:r>
          </w:p>
          <w:p w14:paraId="4E54FA1F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б) максимальная площадь земельных участков – 800 кв. м для вновь образуемых земельных участков из земель, находящихся в муниципальной собственности или государственной собственности, которая не разграничена; допускается перераспределение земельных участков площадью до 1000 кв. м с целью завершения формирования сложившейся застройки; в иных случаях максимальная площадь не подлежит установлению;</w:t>
            </w:r>
          </w:p>
          <w:p w14:paraId="2D0C44F7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gram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в) площадь земельных участков, формируемых для предоставления Героям Советского Союза, Героям Российской Федерации и полным кавалерам ордена Славы, составляет от 2000 кв. м до 2500 кв. м, для предоставления гражданам Российской Федерации, удостоенным звания Героя Социалистического Труда, Героя Труда Российской Федерации либо награжденным орденом Трудовой Славы трех степеней, составляет от 800 кв. м до 2000 кв. м;</w:t>
            </w:r>
            <w:proofErr w:type="gramEnd"/>
          </w:p>
          <w:p w14:paraId="4ABE7911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г) минимальное расстояние от границ землевладения до строений, а также между строениями:</w:t>
            </w:r>
          </w:p>
          <w:p w14:paraId="08376A01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между фронтальной границей участка и основным строением – в соответствии со сложившейся линией застройки. При отсутствии сложившейся линии застройки расстояние от фронтальной границы участка до основного строения – 3 м.</w:t>
            </w:r>
          </w:p>
          <w:p w14:paraId="50EA6042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от границ соседнего участка до: основного строения – 3 м; хозяйственных и прочих строений – 1 м; открытой стоянки – 1 м; отдельно стоящего гаража – 1 м; в случае блокированной застройки на сопряженных земельных участках – 0м;</w:t>
            </w:r>
          </w:p>
          <w:p w14:paraId="4A7BB126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от основных строений до отдельно стоящих хозяйственных и прочих строений – в соответствии с требованиями строительных и санитарных норм и правил;</w:t>
            </w:r>
          </w:p>
          <w:p w14:paraId="0647CB3C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д) высота зданий:</w:t>
            </w:r>
          </w:p>
          <w:p w14:paraId="0B4C7AC4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для всех основных строений – не более трех надземных этажей и высота от уровня земли: до верха плоской кровли – не более 12 м; до конька скатной кровли – не более 15 м;</w:t>
            </w:r>
          </w:p>
          <w:p w14:paraId="100E6D00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для всех вспомогательных строений высота от уровня земли: до верха плоской кровли – не более 4 м; до конька скатной кровли – не более 7 м;</w:t>
            </w:r>
          </w:p>
          <w:p w14:paraId="14784A88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как исключение: шпили, башни, флагштоки – без ограничения;</w:t>
            </w:r>
          </w:p>
          <w:p w14:paraId="65CFF95A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е) процент застройки территории – не более 65% от площади земельного участка; </w:t>
            </w:r>
          </w:p>
          <w:p w14:paraId="769DE981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ж) граница земельного участка со стороны улиц, переулков, проездов формируется с учетом сложившейся линии застройки, а ограждения и его высота должны быть единообразными, как минимум, на протяжении одного квартала;</w:t>
            </w:r>
          </w:p>
          <w:p w14:paraId="2313E4B7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з) вспомогательные строения, за исключением гаражей, размещать со стороны улиц не допускается; </w:t>
            </w:r>
          </w:p>
          <w:p w14:paraId="4D39F4DB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и) во встроенных или пристроенных к индивидуальному жилому дому помещениях общественного назначения не допускается размещать объекты, относящиеся к </w:t>
            </w:r>
            <w:proofErr w:type="gram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опасным</w:t>
            </w:r>
            <w:proofErr w:type="gram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и (или) оказывающим негативное влияние на окружающую среду обитания и здоровье человека</w:t>
            </w:r>
          </w:p>
          <w:p w14:paraId="43734E20" w14:textId="77777777" w:rsidR="00B67A26" w:rsidRPr="007862F0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 пределах одного земельного участка, имеющего вид разрешенного использования «для индивидуального жилищного строительства», разрешается строительство одного индивидуального жилого дома.   </w:t>
            </w:r>
          </w:p>
          <w:p w14:paraId="3988EFED" w14:textId="77777777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застройки исторического поселения.</w:t>
            </w:r>
          </w:p>
        </w:tc>
      </w:tr>
      <w:tr w:rsidR="00B67A26" w:rsidRPr="00A229BD" w14:paraId="0BF4ED07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62525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 xml:space="preserve">Срок аренды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BDDB3" w14:textId="4A824A43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 года 6 мес.</w:t>
            </w:r>
          </w:p>
        </w:tc>
      </w:tr>
      <w:tr w:rsidR="00B67A26" w:rsidRPr="00A229BD" w14:paraId="474BB892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5E695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к сетям водоснабжения и водоотведения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BAF16" w14:textId="77777777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Возможные точки подключения: </w:t>
            </w:r>
          </w:p>
          <w:p w14:paraId="7AD88102" w14:textId="215DAE79" w:rsidR="00B67A26" w:rsidRPr="00A229BD" w:rsidRDefault="00B67A26" w:rsidP="00B67A26">
            <w:pPr>
              <w:widowControl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 w:rsidRPr="00A229BD">
              <w:rPr>
                <w:rFonts w:ascii="Times New Roman" w:eastAsia="Lucida Sans Unicode" w:hAnsi="Times New Roman" w:cs="Times New Roman"/>
                <w:b/>
                <w:color w:val="auto"/>
                <w:kern w:val="1"/>
                <w:sz w:val="20"/>
                <w:szCs w:val="20"/>
                <w:lang w:eastAsia="zh-CN"/>
              </w:rPr>
              <w:t xml:space="preserve">Водоснабжение: </w:t>
            </w:r>
            <w:r w:rsidRPr="00A229B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подключение технически возможно 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сети</w:t>
            </w:r>
            <w:r w:rsid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водопровода Д-100мм, проходящей по ул. Набережная ерика Солянки,12</w:t>
            </w:r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 w:rsidR="000B5388"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Максималь</w:t>
            </w:r>
            <w:r w:rsid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ная нагрузка сети водоснабжения </w:t>
            </w:r>
            <w:r w:rsidR="000B5388"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в рассматриваемом районе составляет 5,0 м3/ </w:t>
            </w:r>
            <w:proofErr w:type="spellStart"/>
            <w:r w:rsidR="000B5388"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сут</w:t>
            </w:r>
            <w:proofErr w:type="spellEnd"/>
            <w:r w:rsidRPr="00A229B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 w:rsidR="000B5388"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Ориентировочное  расстояние  до сети </w:t>
            </w:r>
            <w:r w:rsid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водопровода</w:t>
            </w:r>
            <w:r w:rsidR="000B5388"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 w:rsid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Д-100 мм</w:t>
            </w:r>
            <w:r w:rsidR="000B5388"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 w:rsid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от участка </w:t>
            </w:r>
            <w:r w:rsidR="000B5388"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составляет</w:t>
            </w:r>
            <w:r w:rsid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16</w:t>
            </w:r>
            <w:r w:rsidR="000B5388"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0м.</w:t>
            </w:r>
          </w:p>
          <w:p w14:paraId="5EDA1566" w14:textId="448B672A" w:rsidR="00B67A26" w:rsidRPr="00A229BD" w:rsidRDefault="00B67A26" w:rsidP="00B67A26">
            <w:pPr>
              <w:widowControl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proofErr w:type="gramStart"/>
            <w:r w:rsidRPr="00A229BD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  <w:lang w:eastAsia="zh-CN"/>
              </w:rPr>
              <w:t>Водоотведение:</w:t>
            </w:r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технически возможно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в </w:t>
            </w:r>
            <w:r w:rsidR="000B5388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сеть напорной канализации Д-600 мм, идущей от КНС-39 по ул. </w:t>
            </w:r>
            <w:proofErr w:type="spellStart"/>
            <w:r w:rsidR="000B5388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Абазанская</w:t>
            </w:r>
            <w:proofErr w:type="spellEnd"/>
            <w:r w:rsidR="000B5388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,</w:t>
            </w:r>
            <w:r w:rsidR="001E5182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4/ ул. </w:t>
            </w:r>
            <w:r w:rsidR="000F6AC1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3-я </w:t>
            </w:r>
            <w:r w:rsidR="001E5182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Тувинская</w:t>
            </w:r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proofErr w:type="gramEnd"/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Ориентировочное  расстояние  до сети </w:t>
            </w:r>
            <w:r w:rsidR="001E5182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напорной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канализации </w:t>
            </w:r>
            <w:r w:rsidR="001E5182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Д-600мм составляет 14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00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м. </w:t>
            </w:r>
            <w:r w:rsidRPr="00D377F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Максимальная нагрузка сети водоснабжения и водоотведения в рассматриваемом районе составляет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5,0 м3/ </w:t>
            </w:r>
            <w:proofErr w:type="spellStart"/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сут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. </w:t>
            </w:r>
          </w:p>
          <w:p w14:paraId="6F73C4A4" w14:textId="77777777" w:rsidR="00B67A26" w:rsidRPr="00A229BD" w:rsidRDefault="00B67A26" w:rsidP="00B67A26">
            <w:pPr>
              <w:suppressAutoHyphens/>
              <w:jc w:val="both"/>
              <w:rPr>
                <w:rFonts w:ascii="Times New Roman" w:eastAsia="Lucida Sans Unicode" w:hAnsi="Times New Roman" w:cs="Times New Roman"/>
                <w:color w:val="auto"/>
                <w:kern w:val="1"/>
                <w:sz w:val="20"/>
                <w:szCs w:val="20"/>
                <w:lang w:eastAsia="zh-CN"/>
              </w:rPr>
            </w:pPr>
          </w:p>
        </w:tc>
      </w:tr>
      <w:tr w:rsidR="00B67A26" w:rsidRPr="00A229BD" w14:paraId="5B10C958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48F95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 к сетям  (горячего водоснабжения)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5191A" w14:textId="47FBF49D" w:rsidR="00B67A26" w:rsidRPr="00A229BD" w:rsidRDefault="00F06609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0660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Техническая возможность подключения объекта капитального строительства к сетям теплоснабжения имеется. Предельная мощность существующих  теплосетей-Гкал/ч-0.Максимальная нагрузка, подключение которой возможно без реконструкции источника теплоснабжения Гкал/ч-27(при  условии выполнения капитального ремонта котла ПТВМ-30 М ст№3, в противном случае-0 Гкал/ч.).Ориентировочное расстояние до ближайшей СЦТ км-0,7 до</w:t>
            </w:r>
            <w:proofErr w:type="gramStart"/>
            <w:r w:rsidRPr="00F0660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</w:t>
            </w:r>
            <w:proofErr w:type="gramEnd"/>
            <w:r w:rsidRPr="00F0660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 от котельной №Т-1.</w:t>
            </w:r>
          </w:p>
        </w:tc>
      </w:tr>
      <w:tr w:rsidR="00B67A26" w:rsidRPr="00A229BD" w14:paraId="45FFAB6C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91913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 к сетям  (газоснабжения)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3BB28" w14:textId="47278F1C" w:rsidR="00B67A26" w:rsidRPr="00A229BD" w:rsidRDefault="00F06609" w:rsidP="001E518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0660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Техническая возможность подключения объекта капитального строительства к сетям газоснабжения имеется. Возможной точкой подключения является газопровод низкого давления с  предельным расходом природного газа не более 7,0 </w:t>
            </w:r>
            <w:proofErr w:type="spellStart"/>
            <w:r w:rsidRPr="00F0660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куб</w:t>
            </w:r>
            <w:proofErr w:type="gramStart"/>
            <w:r w:rsidRPr="00F0660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.м</w:t>
            </w:r>
            <w:proofErr w:type="spellEnd"/>
            <w:proofErr w:type="gramEnd"/>
            <w:r w:rsidRPr="00F0660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/ч.</w:t>
            </w:r>
          </w:p>
        </w:tc>
      </w:tr>
      <w:tr w:rsidR="00B67A26" w:rsidRPr="00A229BD" w14:paraId="010A7CD4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0296B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Сведения о правах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1F040" w14:textId="77777777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Право государственной собственности на земельный участок не разграничено</w:t>
            </w:r>
          </w:p>
        </w:tc>
      </w:tr>
      <w:tr w:rsidR="00B67A26" w:rsidRPr="00A229BD" w14:paraId="46E9C269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637FA0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Обременение правами третьих лиц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3CFDB" w14:textId="77777777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нет</w:t>
            </w:r>
          </w:p>
        </w:tc>
      </w:tr>
      <w:tr w:rsidR="00B67A26" w:rsidRPr="00A229BD" w14:paraId="1D221061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42108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Ограничения в использовании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3FAD6" w14:textId="2A120C97" w:rsidR="00B67A26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Земельный участок в целом расположен в </w:t>
            </w:r>
            <w:r w:rsidR="001E518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1 секторе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внешней горизонтальной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поверхности для ВПП 09/27 третьей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подзоны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приаэродромной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территории (ПТ) аэродрома Астрахань (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Нариманово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), в четвертой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подзоне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ПТ, в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зоне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ограничения застройки по высоте в составе четвертой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подзоны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ПТ, в шестой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подзоне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ПТ.</w:t>
            </w:r>
          </w:p>
          <w:p w14:paraId="72F94C21" w14:textId="77777777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выявлении на участке инженерных сетей, предусмотреть охранные зоны от них либо произвести их вынос.</w:t>
            </w:r>
          </w:p>
          <w:p w14:paraId="60EA71F1" w14:textId="77777777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проектировании и строительстве требуется соблюдение санитарно-эпидемиологических норм, требований противопожарной безопасности, установленных техническим регламентом, норм инсоляции, а также сохранение охранных зон от инженерных сетей.</w:t>
            </w:r>
          </w:p>
        </w:tc>
      </w:tr>
      <w:tr w:rsidR="00B67A26" w:rsidRPr="00A229BD" w14:paraId="596391FF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B2D4F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Начальная цена размера ежегодной арендной платы, в случае если предметом аукциона является право на заключение договора аренды / Начальная цена земельного участка, в случае если предметом аукциона является продажа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601E4" w14:textId="2D6F1B57" w:rsidR="00B67A26" w:rsidRPr="00A229BD" w:rsidRDefault="00790634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132 000</w:t>
            </w:r>
          </w:p>
        </w:tc>
      </w:tr>
      <w:tr w:rsidR="00B67A26" w:rsidRPr="00A229BD" w14:paraId="0CA2CEBA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4BB60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Сумма задатка 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5469C" w14:textId="1A78954D" w:rsidR="00B67A26" w:rsidRPr="00A229BD" w:rsidRDefault="00790634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26 400</w:t>
            </w:r>
            <w:r w:rsidR="00B67A2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(*без учета </w:t>
            </w:r>
            <w:r w:rsidR="00B67A26" w:rsidRPr="000E3E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платы оператору электронной площадки за участие в электронном аукционе</w:t>
            </w:r>
            <w:r w:rsidR="00B67A2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) </w:t>
            </w:r>
          </w:p>
        </w:tc>
      </w:tr>
      <w:tr w:rsidR="00B67A26" w:rsidRPr="00A229BD" w14:paraId="31480F76" w14:textId="77777777" w:rsidTr="00B67A26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17961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Шаг аукциона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A66D6" w14:textId="657D68F4" w:rsidR="00B67A26" w:rsidRPr="00A229BD" w:rsidRDefault="00790634" w:rsidP="00F936C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3 </w:t>
            </w:r>
            <w:r w:rsidR="00F936C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500</w:t>
            </w:r>
          </w:p>
        </w:tc>
      </w:tr>
      <w:tr w:rsidR="00B67A26" w:rsidRPr="00A229BD" w14:paraId="7C6BFEB7" w14:textId="77777777" w:rsidTr="00A93D77">
        <w:trPr>
          <w:trHeight w:val="61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5F50A" w14:textId="77777777" w:rsidR="00B67A26" w:rsidRPr="00A229BD" w:rsidRDefault="00B67A26" w:rsidP="00B67A26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Реквизиты решения о проведен</w:t>
            </w:r>
            <w:proofErr w:type="gramStart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ии ау</w:t>
            </w:r>
            <w:proofErr w:type="gramEnd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64BF0" w14:textId="30D14993" w:rsidR="00B67A26" w:rsidRPr="00A229BD" w:rsidRDefault="00B67A26" w:rsidP="00B67A26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Распоряжение администрации муниципального образования «Городск</w:t>
            </w:r>
            <w:r w:rsidR="0079063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ой округ город  Астрахань» от 02.06.2023 №902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-р</w:t>
            </w:r>
          </w:p>
        </w:tc>
      </w:tr>
    </w:tbl>
    <w:p w14:paraId="63D3DFC3" w14:textId="77777777" w:rsidR="00B67A26" w:rsidRDefault="00B67A26" w:rsidP="007862F0">
      <w:pPr>
        <w:pStyle w:val="FR1"/>
        <w:spacing w:before="0" w:line="240" w:lineRule="auto"/>
        <w:ind w:firstLine="0"/>
        <w:rPr>
          <w:sz w:val="24"/>
          <w:szCs w:val="24"/>
        </w:rPr>
      </w:pPr>
    </w:p>
    <w:p w14:paraId="523C16E0" w14:textId="77777777" w:rsidR="00B67A26" w:rsidRDefault="00B67A26" w:rsidP="007862F0">
      <w:pPr>
        <w:pStyle w:val="FR1"/>
        <w:spacing w:before="0" w:line="240" w:lineRule="auto"/>
        <w:ind w:firstLine="0"/>
        <w:rPr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7371"/>
      </w:tblGrid>
      <w:tr w:rsidR="00AC5AA9" w:rsidRPr="00A229BD" w14:paraId="4087FAEE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E66E6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Номер лота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E4ACB" w14:textId="647FE572" w:rsidR="00AC5AA9" w:rsidRPr="00B36255" w:rsidRDefault="00B36255" w:rsidP="00AC5AA9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№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en-US"/>
              </w:rPr>
              <w:t>5</w:t>
            </w:r>
          </w:p>
        </w:tc>
      </w:tr>
      <w:tr w:rsidR="00AC5AA9" w:rsidRPr="00A229BD" w14:paraId="72BA78AE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2443E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Объект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0D8D0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Земельный участок ул. </w:t>
            </w:r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Светлая</w:t>
            </w:r>
            <w:proofErr w:type="gramEnd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 в 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Трусов</w:t>
            </w: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ском</w:t>
            </w:r>
            <w:proofErr w:type="spellEnd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 районе</w:t>
            </w:r>
          </w:p>
        </w:tc>
      </w:tr>
      <w:tr w:rsidR="00AC5AA9" w:rsidRPr="00A229BD" w14:paraId="25EA49C9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4923C" w14:textId="77777777" w:rsidR="00AC5AA9" w:rsidRPr="00865C36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65C3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Предмет аукци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</w:t>
            </w:r>
            <w:r w:rsidRPr="00865C3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AFEB6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B67A2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 право заключения договора аренды земельного участка</w:t>
            </w:r>
          </w:p>
        </w:tc>
      </w:tr>
      <w:tr w:rsidR="00AC5AA9" w:rsidRPr="00A229BD" w14:paraId="6041D525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D6A4E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Местонахождение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3F45A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Границы земельного участка установлены в результате проведения кадастровых работ в отношении данного земельного участка</w:t>
            </w:r>
          </w:p>
        </w:tc>
      </w:tr>
      <w:tr w:rsidR="00AC5AA9" w:rsidRPr="00A229BD" w14:paraId="405CD319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ACBF9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Площадь (</w:t>
            </w:r>
            <w:proofErr w:type="spellStart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кв</w:t>
            </w:r>
            <w:proofErr w:type="gramStart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.м</w:t>
            </w:r>
            <w:proofErr w:type="spellEnd"/>
            <w:proofErr w:type="gramEnd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00000" w14:textId="30499C22" w:rsidR="00AC5AA9" w:rsidRPr="00A229BD" w:rsidRDefault="00A433C8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54</w:t>
            </w:r>
            <w:r w:rsidR="00F936C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AC5AA9" w:rsidRPr="00A229BD" w14:paraId="198E428E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B2A6B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Кадастровый номер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71785" w14:textId="4677F586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30:12: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000000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9173</w:t>
            </w:r>
          </w:p>
        </w:tc>
      </w:tr>
      <w:tr w:rsidR="00AC5AA9" w:rsidRPr="00A229BD" w14:paraId="214A7058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BF105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>Категория земель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9FF78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Земли населенных пунктов</w:t>
            </w:r>
          </w:p>
        </w:tc>
      </w:tr>
      <w:tr w:rsidR="00AC5AA9" w:rsidRPr="00A229BD" w14:paraId="2618C125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4A56D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Разрешенное использование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B2F0B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Для индивидуального жилищного строительства</w:t>
            </w:r>
          </w:p>
        </w:tc>
      </w:tr>
      <w:tr w:rsidR="00AC5AA9" w:rsidRPr="00A229BD" w14:paraId="3A4150FB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65D91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Вид территориальной зоны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05532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Зона индивидуальной усадебной жилой застройки (Ж-1)</w:t>
            </w:r>
          </w:p>
        </w:tc>
      </w:tr>
      <w:tr w:rsidR="00AC5AA9" w:rsidRPr="00A229BD" w14:paraId="5BAF9497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C83A6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Максимально и (или) минимально допустимые параметры разрешенного строительства объекта капитального строительства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368AC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Предельные параметры для объектов индивидуального жилищного строительства и объектов блокированной жилой застройки:</w:t>
            </w:r>
          </w:p>
          <w:p w14:paraId="15336195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а) минимальная площадь земельного участка – 400 кв. м для образуемых земельных участков.</w:t>
            </w:r>
          </w:p>
          <w:p w14:paraId="6F335576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учет, а также в случае их перераспределения с землями, находящимися в муниципальной или государственной собственности, которая не разграничена.</w:t>
            </w:r>
          </w:p>
          <w:p w14:paraId="1F6282E2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б) максимальная площадь земельных участков – 800 кв. м для вновь образуемых земельных участков из земель, находящихся в муниципальной собственности или государственной собственности, которая не разграничена; допускается перераспределение земельных участков площадью до 1000 кв. м с целью завершения формирования сложившейся застройки; в иных случаях максимальная площадь не подлежит установлению;</w:t>
            </w:r>
          </w:p>
          <w:p w14:paraId="2143EB0D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gram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в) площадь земельных участков, формируемых для предоставления Героям Советского Союза, Героям Российской Федерации и полным кавалерам ордена Славы, составляет от 2000 кв. м до 2500 кв. м, для предоставления гражданам Российской Федерации, удостоенным звания Героя Социалистического Труда, Героя Труда Российской Федерации либо награжденным орденом Трудовой Славы трех степеней, составляет от 800 кв. м до 2000 кв. м;</w:t>
            </w:r>
            <w:proofErr w:type="gramEnd"/>
          </w:p>
          <w:p w14:paraId="459D081F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г) минимальное расстояние от границ землевладения до строений, а также между строениями:</w:t>
            </w:r>
          </w:p>
          <w:p w14:paraId="344D6228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между фронтальной границей участка и основным строением – в соответствии со сложившейся линией застройки. При отсутствии сложившейся линии застройки расстояние от фронтальной границы участка до основного строения – 3 м.</w:t>
            </w:r>
          </w:p>
          <w:p w14:paraId="17BB6AA8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от границ соседнего участка до: основного строения – 3 м; хозяйственных и прочих строений – 1 м; открытой стоянки – 1 м; отдельно стоящего гаража – 1 м; в случае блокированной застройки на сопряженных земельных участках – 0м;</w:t>
            </w:r>
          </w:p>
          <w:p w14:paraId="0BF76582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от основных строений до отдельно стоящих хозяйственных и прочих строений – в соответствии с требованиями строительных и санитарных норм и правил;</w:t>
            </w:r>
          </w:p>
          <w:p w14:paraId="2CFDE1BA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д) высота зданий:</w:t>
            </w:r>
          </w:p>
          <w:p w14:paraId="22C96A93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для всех основных строений – не более трех надземных этажей и высота от уровня земли: до верха плоской кровли – не более 12 м; до конька скатной кровли – не более 15 м;</w:t>
            </w:r>
          </w:p>
          <w:p w14:paraId="240A4040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для всех вспомогательных строений высота от уровня земли: до верха плоской кровли – не более 4 м; до конька скатной кровли – не более 7 м;</w:t>
            </w:r>
          </w:p>
          <w:p w14:paraId="384FAF97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как исключение: шпили, башни, флагштоки – без ограничения;</w:t>
            </w:r>
          </w:p>
          <w:p w14:paraId="6410139D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е) процент застройки территории – не более 65% от площади земельного участка; </w:t>
            </w:r>
          </w:p>
          <w:p w14:paraId="57CD4D1E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ж) граница земельного участка со стороны улиц, переулков, проездов формируется с учетом сложившейся линии застройки, а ограждения и его высота должны быть единообразными, как минимум, на протяжении одного квартала;</w:t>
            </w:r>
          </w:p>
          <w:p w14:paraId="7A1464FE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з) вспомогательные строения, за исключением гаражей, размещать со стороны улиц не допускается; </w:t>
            </w:r>
          </w:p>
          <w:p w14:paraId="7B735018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и) во встроенных или пристроенных к индивидуальному жилому дому помещениях общественного назначения не допускается размещать объекты, относящиеся к </w:t>
            </w:r>
            <w:proofErr w:type="gram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опасным</w:t>
            </w:r>
            <w:proofErr w:type="gram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и (или) оказывающим негативное влияние на окружающую среду обитания и здоровье человека</w:t>
            </w:r>
          </w:p>
          <w:p w14:paraId="11D4913F" w14:textId="77777777" w:rsidR="00AC5AA9" w:rsidRPr="007862F0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 пределах одного земельного участка, имеющего вид разрешенного использования «для индивидуального жилищного строительства», разрешается строительство одного индивидуального жилого дома.   </w:t>
            </w:r>
          </w:p>
          <w:p w14:paraId="22D4E05A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      </w:r>
          </w:p>
        </w:tc>
      </w:tr>
      <w:tr w:rsidR="00AC5AA9" w:rsidRPr="00A229BD" w14:paraId="7017E86C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45206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Срок аренды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BA2F8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 года 6 мес.</w:t>
            </w:r>
          </w:p>
        </w:tc>
      </w:tr>
      <w:tr w:rsidR="00AC5AA9" w:rsidRPr="00A229BD" w14:paraId="203FA8F3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C5964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к сетям водоснабжения и водоотведения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E295F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Возможные точки подключения: </w:t>
            </w:r>
          </w:p>
          <w:p w14:paraId="19C5E566" w14:textId="51B49409" w:rsidR="00AC5AA9" w:rsidRPr="00A229BD" w:rsidRDefault="00AC5AA9" w:rsidP="00AC5AA9">
            <w:pPr>
              <w:widowControl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 w:rsidRPr="00A229BD">
              <w:rPr>
                <w:rFonts w:ascii="Times New Roman" w:eastAsia="Lucida Sans Unicode" w:hAnsi="Times New Roman" w:cs="Times New Roman"/>
                <w:b/>
                <w:color w:val="auto"/>
                <w:kern w:val="1"/>
                <w:sz w:val="20"/>
                <w:szCs w:val="20"/>
                <w:lang w:eastAsia="zh-CN"/>
              </w:rPr>
              <w:t xml:space="preserve">Водоснабжение: </w:t>
            </w:r>
            <w:r w:rsidRPr="00A229B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подключение технически возможно 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сети водопровода Д-100мм, проходящей по ул. Набережная ерика Солянки,12</w:t>
            </w:r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Максималь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ная нагрузка сети водоснабжения </w:t>
            </w:r>
            <w:r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в рассматриваемом районе составляет 5,0 м3/ </w:t>
            </w:r>
            <w:proofErr w:type="spellStart"/>
            <w:r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сут</w:t>
            </w:r>
            <w:proofErr w:type="spellEnd"/>
            <w:r w:rsidRPr="00A229BD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Ориентировочное  расстояние  до сети 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водопровода</w:t>
            </w:r>
            <w:r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Д-100 мм</w:t>
            </w:r>
            <w:r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от участка </w:t>
            </w:r>
            <w:r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lastRenderedPageBreak/>
              <w:t>составляет</w:t>
            </w:r>
            <w:r w:rsidR="00F936C7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174</w:t>
            </w:r>
            <w:r w:rsidRPr="000B538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м.</w:t>
            </w:r>
          </w:p>
          <w:p w14:paraId="57FE4342" w14:textId="17A0098B" w:rsidR="00AC5AA9" w:rsidRPr="00A229BD" w:rsidRDefault="00AC5AA9" w:rsidP="00AC5AA9">
            <w:pPr>
              <w:widowControl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proofErr w:type="gramStart"/>
            <w:r w:rsidRPr="00A229BD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  <w:lang w:eastAsia="zh-CN"/>
              </w:rPr>
              <w:t>Водоотведение:</w:t>
            </w:r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технически возможно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в сеть напорной канализации Д-600 мм, идущей от КНС-39 по ул. </w:t>
            </w:r>
            <w:proofErr w:type="spellStart"/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Абазанская</w:t>
            </w:r>
            <w:proofErr w:type="spellEnd"/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, 4/ ул. </w:t>
            </w:r>
            <w:r w:rsidR="00F936C7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3-я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Тувинская</w:t>
            </w:r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proofErr w:type="gramEnd"/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Ориентировочное  расстояние  до сети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напорной канализации Д-600мм составляет 1400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м. </w:t>
            </w:r>
            <w:r w:rsidRPr="00D377F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Максимальная нагрузка сети водоснабжения и водоотведения в рассматриваемом районе составляет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5,0 м3/ </w:t>
            </w:r>
            <w:proofErr w:type="spellStart"/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сут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. </w:t>
            </w:r>
          </w:p>
          <w:p w14:paraId="50672693" w14:textId="77777777" w:rsidR="00AC5AA9" w:rsidRPr="00A229BD" w:rsidRDefault="00AC5AA9" w:rsidP="00AC5AA9">
            <w:pPr>
              <w:suppressAutoHyphens/>
              <w:jc w:val="both"/>
              <w:rPr>
                <w:rFonts w:ascii="Times New Roman" w:eastAsia="Lucida Sans Unicode" w:hAnsi="Times New Roman" w:cs="Times New Roman"/>
                <w:color w:val="auto"/>
                <w:kern w:val="1"/>
                <w:sz w:val="20"/>
                <w:szCs w:val="20"/>
                <w:lang w:eastAsia="zh-CN"/>
              </w:rPr>
            </w:pPr>
          </w:p>
        </w:tc>
      </w:tr>
      <w:tr w:rsidR="00AC5AA9" w:rsidRPr="00A229BD" w14:paraId="7B63C6C7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13A0F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>Возможность подключения  к сетям  (горячего водоснабжения)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D2BBC" w14:textId="39C4DA78" w:rsidR="00AC5AA9" w:rsidRPr="00A229BD" w:rsidRDefault="00AC5AA9" w:rsidP="009A63DC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Техническая возможность подключения объекта капитального строительства к сетям теплоснабжения </w:t>
            </w:r>
            <w:r w:rsidR="009A63D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имеется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r w:rsidR="009A63D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Предельная мощность существующих  теплосетей-Гкал/ч-0.Максимальная нагрузка, подключение которой возможно без реконструкции источника теплоснабжения Гкал/ч-27(при  условии выполнения капитального ремонта котла ПТВМ-30 М ст№3, в противном случае-0 Гкал/ч.).Ориентировочное расстояние до ближайшей СЦТ км-0,7 до</w:t>
            </w:r>
            <w:proofErr w:type="gramStart"/>
            <w:r w:rsidR="009A63D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</w:t>
            </w:r>
            <w:proofErr w:type="gramEnd"/>
            <w:r w:rsidR="009A63D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 от котельной №Т-1.</w:t>
            </w:r>
          </w:p>
        </w:tc>
      </w:tr>
      <w:tr w:rsidR="00AC5AA9" w:rsidRPr="00A229BD" w14:paraId="20D75833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DA752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 к сетям  (газоснабжения)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8C557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Техническая возможность подключения объекта капитального строительства к сетям газоснабжения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имеется. Возможной точкой подключения является газопровод низкого давления с  предельным расходом природного газа не более 7,0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куб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/ч.</w:t>
            </w:r>
          </w:p>
        </w:tc>
      </w:tr>
      <w:tr w:rsidR="00AC5AA9" w:rsidRPr="00A229BD" w14:paraId="43EF7563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F5BD9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Сведения о правах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3339A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Право государственной собственности на земельный участок не разграничено</w:t>
            </w:r>
          </w:p>
        </w:tc>
      </w:tr>
      <w:tr w:rsidR="00AC5AA9" w:rsidRPr="00A229BD" w14:paraId="39F47828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7220B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Обременение правами третьих лиц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1D9FB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нет</w:t>
            </w:r>
          </w:p>
        </w:tc>
      </w:tr>
      <w:tr w:rsidR="00AC5AA9" w:rsidRPr="00A229BD" w14:paraId="0E43823D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267AD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Ограничения в использовании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04D30" w14:textId="77777777" w:rsidR="00AC5AA9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Земельный участок в целом расположен в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 секторе внешней горизонтальной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поверхности для ВПП 09/27 третьей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подзоны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приаэродромной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территории (ПТ) аэродрома Астрахань (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Нариманово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), в четвертой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подзоне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ПТ, в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зоне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ограничения застройки по высоте в составе четвертой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подзоны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ПТ, в шестой </w:t>
            </w:r>
            <w:proofErr w:type="spellStart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подзоне</w:t>
            </w:r>
            <w:proofErr w:type="spellEnd"/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ПТ.</w:t>
            </w:r>
          </w:p>
          <w:p w14:paraId="5ADDEF4C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выявлении на участке инженерных сетей, предусмотреть охранные зоны от них либо произвести их вынос.</w:t>
            </w:r>
          </w:p>
          <w:p w14:paraId="0F320DAE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проектировании и строительстве требуется соблюдение санитарно-эпидемиологических норм, требований противопожарной безопасности, установленных техническим регламентом, норм инсоляции, а также сохранение охранных зон от инженерных сетей.</w:t>
            </w:r>
          </w:p>
        </w:tc>
      </w:tr>
      <w:tr w:rsidR="00AC5AA9" w:rsidRPr="00A229BD" w14:paraId="4772E0EE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81036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Начальная цена размера ежегодной арендной платы, в случае если предметом аукциона является право на заключение договора аренды / Начальная цена земельного участка, в случае если предметом аукциона является продажа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2CE58" w14:textId="14C1AD9B" w:rsidR="00AC5AA9" w:rsidRPr="00A229BD" w:rsidRDefault="00BF0E0C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129</w:t>
            </w:r>
            <w:r w:rsidR="00AC5AA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000</w:t>
            </w:r>
          </w:p>
        </w:tc>
      </w:tr>
      <w:tr w:rsidR="00AC5AA9" w:rsidRPr="00A229BD" w14:paraId="575B05AF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BF7EF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Сумма задатка 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34DC3" w14:textId="00604DB7" w:rsidR="00AC5AA9" w:rsidRPr="00A229BD" w:rsidRDefault="00BF0E0C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25 8</w:t>
            </w:r>
            <w:r w:rsidR="00AC5AA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00 (*без учета </w:t>
            </w:r>
            <w:r w:rsidR="00AC5AA9" w:rsidRPr="000E3E5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платы оператору электронной площадки за участие в электронном аукционе</w:t>
            </w:r>
            <w:r w:rsidR="00AC5AA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) </w:t>
            </w:r>
          </w:p>
        </w:tc>
      </w:tr>
      <w:tr w:rsidR="00AC5AA9" w:rsidRPr="00A229BD" w14:paraId="6CA555C6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5EE3A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Шаг аукциона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1173D" w14:textId="43044F36" w:rsidR="00AC5AA9" w:rsidRPr="00A229BD" w:rsidRDefault="00AC5AA9" w:rsidP="00A93D7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3 </w:t>
            </w:r>
            <w:r w:rsidR="00A93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500</w:t>
            </w:r>
          </w:p>
        </w:tc>
      </w:tr>
      <w:tr w:rsidR="00AC5AA9" w:rsidRPr="00A229BD" w14:paraId="70215FC0" w14:textId="77777777" w:rsidTr="00AC5AA9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88C3C" w14:textId="77777777" w:rsidR="00AC5AA9" w:rsidRPr="00A229BD" w:rsidRDefault="00AC5AA9" w:rsidP="00AC5AA9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Реквизиты решения о проведен</w:t>
            </w:r>
            <w:proofErr w:type="gramStart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ии ау</w:t>
            </w:r>
            <w:proofErr w:type="gramEnd"/>
            <w:r w:rsidRPr="00A229BD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8A4A7" w14:textId="77777777" w:rsidR="00AC5AA9" w:rsidRPr="00A229BD" w:rsidRDefault="00AC5AA9" w:rsidP="00AC5AA9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Распоряжение администрации муниципального образования «Городск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ой округ город  Астрахань» от 02.06.2023 №902</w:t>
            </w:r>
            <w:r w:rsidRPr="00A229B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-р</w:t>
            </w:r>
          </w:p>
        </w:tc>
      </w:tr>
    </w:tbl>
    <w:p w14:paraId="664683D0" w14:textId="77777777" w:rsidR="00B67A26" w:rsidRDefault="00B67A26" w:rsidP="007862F0">
      <w:pPr>
        <w:pStyle w:val="FR1"/>
        <w:spacing w:before="0" w:line="240" w:lineRule="auto"/>
        <w:ind w:firstLine="0"/>
        <w:rPr>
          <w:sz w:val="24"/>
          <w:szCs w:val="24"/>
        </w:rPr>
      </w:pPr>
    </w:p>
    <w:p w14:paraId="3A3BA6BE" w14:textId="77777777" w:rsidR="00B67A26" w:rsidRDefault="00B67A26" w:rsidP="007862F0">
      <w:pPr>
        <w:pStyle w:val="FR1"/>
        <w:spacing w:before="0" w:line="240" w:lineRule="auto"/>
        <w:ind w:firstLine="0"/>
        <w:rPr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7371"/>
      </w:tblGrid>
      <w:tr w:rsidR="00110EA7" w:rsidRPr="007862F0" w14:paraId="43CCE0A8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A2889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Номер лота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1E436" w14:textId="4CCA67CA" w:rsidR="00110EA7" w:rsidRPr="00F936C7" w:rsidRDefault="00B36255" w:rsidP="00110EA7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№</w:t>
            </w:r>
            <w:r w:rsidR="00F936C7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</w:t>
            </w:r>
          </w:p>
        </w:tc>
      </w:tr>
      <w:tr w:rsidR="00110EA7" w:rsidRPr="007862F0" w14:paraId="68A20C45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35C62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Объект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BDCCA" w14:textId="5A0DEE9C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Земель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ный участок по пер. Выборгский в 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Трусовском</w:t>
            </w:r>
            <w:proofErr w:type="spellEnd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</w:t>
            </w: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районе</w:t>
            </w:r>
          </w:p>
        </w:tc>
      </w:tr>
      <w:tr w:rsidR="00110EA7" w:rsidRPr="007862F0" w14:paraId="14435E8E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D9992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Предмет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93C19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На </w:t>
            </w: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право заключения договора аренды земельного участка</w:t>
            </w:r>
          </w:p>
        </w:tc>
      </w:tr>
      <w:tr w:rsidR="00110EA7" w:rsidRPr="007862F0" w14:paraId="0883F2FA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F2E65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Местонахождение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3DD77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Границы земельного участка установлены в результате проведения кадастровых работ в отношении данного земельного участка</w:t>
            </w:r>
          </w:p>
        </w:tc>
      </w:tr>
      <w:tr w:rsidR="00110EA7" w:rsidRPr="007862F0" w14:paraId="091FD62B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D2501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Площадь (</w:t>
            </w:r>
            <w:proofErr w:type="spellStart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кв</w:t>
            </w:r>
            <w:proofErr w:type="gramStart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.м</w:t>
            </w:r>
            <w:proofErr w:type="spellEnd"/>
            <w:proofErr w:type="gramEnd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17C72" w14:textId="23D039FF" w:rsidR="00110EA7" w:rsidRPr="007862F0" w:rsidRDefault="00110EA7" w:rsidP="008666DE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53</w:t>
            </w:r>
          </w:p>
        </w:tc>
      </w:tr>
      <w:tr w:rsidR="00110EA7" w:rsidRPr="007862F0" w14:paraId="421BD780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7DE4E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Кадастровый номер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81008" w14:textId="59B84904" w:rsidR="00110EA7" w:rsidRPr="007862F0" w:rsidRDefault="00110EA7" w:rsidP="008666DE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30:12:</w:t>
            </w:r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041724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:</w:t>
            </w:r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187</w:t>
            </w:r>
          </w:p>
        </w:tc>
      </w:tr>
      <w:tr w:rsidR="00110EA7" w:rsidRPr="007862F0" w14:paraId="63BCD523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7261D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Категория земель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DED7F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Земли населенных пунктов</w:t>
            </w:r>
          </w:p>
        </w:tc>
      </w:tr>
      <w:tr w:rsidR="00110EA7" w:rsidRPr="007862F0" w14:paraId="7F753C15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97BCD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Разрешенное использование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F4A61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Для индивидуального жилищного строительства</w:t>
            </w:r>
          </w:p>
        </w:tc>
      </w:tr>
      <w:tr w:rsidR="00110EA7" w:rsidRPr="007862F0" w14:paraId="452B5C66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EF175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Вид территориальной зоны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1EAD9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Зона индивидуальной усадебной жилой застройки (Ж-1)</w:t>
            </w:r>
          </w:p>
        </w:tc>
      </w:tr>
      <w:tr w:rsidR="00110EA7" w:rsidRPr="007862F0" w14:paraId="2A6A84C6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49F88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Максимально и (или) минимально допустимые параметры разрешенного строительства объекта </w:t>
            </w: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>капитального строительства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8DC28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Предельные параметры для объектов индивидуального жилищного строительства и объектов блокированной жилой застройки:</w:t>
            </w:r>
          </w:p>
          <w:p w14:paraId="1552A368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а) минимальная площадь земельного участка – 400 кв. м для образуемых земельных участков.</w:t>
            </w:r>
          </w:p>
          <w:p w14:paraId="1E537B17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учет, а также в случае их перераспределения с землями, находящимися в муниципальной или государственной собственности, которая не разграничена.</w:t>
            </w:r>
          </w:p>
          <w:p w14:paraId="03A5DE93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б) максимальная площадь земельных участков – 800 кв. м для вновь образуемых земельных участков из земель, находящихся в муниципальной собственности или государственной собственности, которая не разграничена; допускается перераспределение земельных участков площадью до 1000 кв. м с целью завершения формирования сложившейся застройки; в иных случаях максимальная площадь не подлежит установлению;</w:t>
            </w:r>
          </w:p>
          <w:p w14:paraId="0D58703E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gram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в) площадь земельных участков, формируемых для предоставления Героям Советского Союза, Героям Российской Федерации и полным кавалерам ордена Славы, составляет от 2000 кв. м до 2500 кв. м, для предоставления гражданам Российской Федерации, удостоенным звания Героя Социалистического Труда, Героя Труда Российской Федерации либо награжденным орденом Трудовой Славы трех степеней, составляет от 800 кв. м до 2000 кв. м;</w:t>
            </w:r>
            <w:proofErr w:type="gramEnd"/>
          </w:p>
          <w:p w14:paraId="14D6AEE7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г) минимальное расстояние от границ землевладения до строений, а также между строениями:</w:t>
            </w:r>
          </w:p>
          <w:p w14:paraId="0B008620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между фронтальной границей участка и основным строением – в соответствии со сложившейся линией застройки. При отсутствии сложившейся линии застройки расстояние от фронтальной границы участка до основного строения – 3 м.</w:t>
            </w:r>
          </w:p>
          <w:p w14:paraId="2E262190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от границ соседнего участка до: основного строения – 3 м; хозяйственных и прочих строений – 1 м; открытой стоянки – 1 м; отдельно стоящего гаража – 1 м; в случае блокированной застройки на сопряженных земельных участках – 0м;</w:t>
            </w:r>
          </w:p>
          <w:p w14:paraId="07E26409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от основных строений до отдельно стоящих хозяйственных и прочих строений – в соответствии с требованиями строительных и санитарных норм и правил;</w:t>
            </w:r>
          </w:p>
          <w:p w14:paraId="13247521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д) высота зданий:</w:t>
            </w:r>
          </w:p>
          <w:p w14:paraId="78AE2DE1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для всех основных строений – не более трех надземных этажей и высота от уровня земли: до верха плоской кровли – не более 12 м; до конька скатной кровли – не более 15 м;</w:t>
            </w:r>
          </w:p>
          <w:p w14:paraId="4D230819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для всех вспомогательных строений высота от уровня земли: до верха плоской кровли – не более 4 м; до конька скатной кровли – не более 7 м;</w:t>
            </w:r>
          </w:p>
          <w:p w14:paraId="53FA8E8F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как исключение: шпили, башни, флагштоки – без ограничения;</w:t>
            </w:r>
          </w:p>
          <w:p w14:paraId="4E3BD7DE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е) процент застройки территории – не более 65% от площади земельного участка; </w:t>
            </w:r>
          </w:p>
          <w:p w14:paraId="68D54A45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ж) граница земельного участка со стороны улиц, переулков, проездов формируется с учетом сложившейся линии застройки, а ограждения и его высота должны быть единообразными, как минимум, на протяжении одного квартала;</w:t>
            </w:r>
          </w:p>
          <w:p w14:paraId="598F251D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з) вспомогательные строения, за исключением гаражей, размещать со стороны улиц не допускается; </w:t>
            </w:r>
          </w:p>
          <w:p w14:paraId="638FA086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и) во встроенных или пристроенных к индивидуальному жилому дому помещениях общественного назначения не допускается размещать объекты, относящиеся к </w:t>
            </w:r>
            <w:proofErr w:type="gram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опасным</w:t>
            </w:r>
            <w:proofErr w:type="gram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и (или) оказывающим негативное влияние на окружающую среду обитания и здоровье человека</w:t>
            </w:r>
          </w:p>
          <w:p w14:paraId="180E3077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 пределах одного земельного участка, имеющего вид разрешенного использования «для индивидуального жилищного строительства», разрешается строительство одного индивидуального жилого дома.   </w:t>
            </w:r>
          </w:p>
          <w:p w14:paraId="7365FB67" w14:textId="77777777" w:rsidR="00110EA7" w:rsidRPr="00E43996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      </w:r>
          </w:p>
        </w:tc>
      </w:tr>
      <w:tr w:rsidR="00110EA7" w:rsidRPr="007862F0" w14:paraId="11F04A89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45833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 xml:space="preserve">Срок аренды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8862D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года 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мес.</w:t>
            </w:r>
          </w:p>
        </w:tc>
      </w:tr>
      <w:tr w:rsidR="00110EA7" w:rsidRPr="007862F0" w14:paraId="3EF46BE4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8299C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к сетям водоснабжения и водоотведения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11639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Возможные точки подключения: </w:t>
            </w:r>
          </w:p>
          <w:p w14:paraId="3F8E464C" w14:textId="611694AD" w:rsidR="00110EA7" w:rsidRPr="007862F0" w:rsidRDefault="00110EA7" w:rsidP="00110EA7">
            <w:pPr>
              <w:widowControl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 w:rsidRPr="007862F0">
              <w:rPr>
                <w:rFonts w:ascii="Times New Roman" w:eastAsia="Lucida Sans Unicode" w:hAnsi="Times New Roman" w:cs="Times New Roman"/>
                <w:b/>
                <w:color w:val="auto"/>
                <w:kern w:val="1"/>
                <w:sz w:val="20"/>
                <w:szCs w:val="20"/>
                <w:lang w:eastAsia="zh-CN"/>
              </w:rPr>
              <w:t xml:space="preserve">Водоснабжение: </w:t>
            </w:r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подключение технически возможно к сети водопровода Д-</w:t>
            </w:r>
            <w:r w:rsidR="0099414E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0</w:t>
            </w:r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0мм, проходящей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r w:rsidR="0099414E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по пер.</w:t>
            </w:r>
            <w:r w:rsidR="00C57A4B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</w:t>
            </w:r>
            <w:proofErr w:type="gramStart"/>
            <w:r w:rsidR="0099414E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Выборгский</w:t>
            </w:r>
            <w:proofErr w:type="gramEnd"/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. </w:t>
            </w:r>
          </w:p>
          <w:p w14:paraId="502BB749" w14:textId="273748FE" w:rsidR="00110EA7" w:rsidRPr="007862F0" w:rsidRDefault="00110EA7" w:rsidP="00110EA7">
            <w:pPr>
              <w:widowControl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  <w:lang w:eastAsia="zh-CN"/>
              </w:rPr>
              <w:t>Водоотведение: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технически возможно в сеть напорной канализации Д-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3</w:t>
            </w:r>
            <w:r w:rsidR="0099414E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00 мм в районе остановки «</w:t>
            </w:r>
            <w:proofErr w:type="spellStart"/>
            <w:r w:rsidR="0099414E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Акмолинская</w:t>
            </w:r>
            <w:proofErr w:type="spellEnd"/>
            <w:r w:rsidR="0099414E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»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. Ориентировочное  расстояние  до сети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канализации 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от участка составляет </w:t>
            </w:r>
            <w:r w:rsidR="0099414E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936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м. Максимальная нагрузка сети водоснабжения и водоотведения в рассматриваемом районе составляет 5,0 м3/ 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сут</w:t>
            </w:r>
            <w:proofErr w:type="spellEnd"/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. </w:t>
            </w:r>
          </w:p>
          <w:p w14:paraId="38235804" w14:textId="77777777" w:rsidR="00110EA7" w:rsidRPr="007862F0" w:rsidRDefault="00110EA7" w:rsidP="00110EA7">
            <w:pPr>
              <w:suppressAutoHyphens/>
              <w:jc w:val="both"/>
              <w:rPr>
                <w:rFonts w:ascii="Times New Roman" w:eastAsia="Lucida Sans Unicode" w:hAnsi="Times New Roman" w:cs="Times New Roman"/>
                <w:color w:val="auto"/>
                <w:kern w:val="1"/>
                <w:sz w:val="20"/>
                <w:szCs w:val="20"/>
                <w:lang w:eastAsia="zh-CN"/>
              </w:rPr>
            </w:pPr>
          </w:p>
        </w:tc>
      </w:tr>
      <w:tr w:rsidR="00110EA7" w:rsidRPr="007862F0" w14:paraId="11F96DB1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BECE2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 к сетям  (горячего водоснабжения)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1B78E3" w14:textId="53CA4D32" w:rsidR="00110EA7" w:rsidRPr="007862F0" w:rsidRDefault="008666DE" w:rsidP="00B0645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Техническая возможность подключения объекта капитального строительства к сетям теплоснабжения имеется. Предельная мощность существующих  теплосетей-Гкал/ч-0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,7</w:t>
            </w:r>
            <w:r w:rsidRP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.Максимальная нагрузка, подключение которой возможно без реконструкции источника теплоснабжения Гкал/ч-</w:t>
            </w:r>
            <w:r w:rsidR="009941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3,45</w:t>
            </w:r>
            <w:r w:rsidRP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.Ориентировочное </w:t>
            </w:r>
            <w:r w:rsidR="009941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расстояние до ближайшей СЦТ км-2,0 до</w:t>
            </w:r>
            <w:proofErr w:type="gramStart"/>
            <w:r w:rsidR="009941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</w:t>
            </w:r>
            <w:proofErr w:type="gramEnd"/>
            <w:r w:rsidR="009941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 от котельной №Т-9</w:t>
            </w:r>
            <w:r w:rsidRP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</w:p>
        </w:tc>
      </w:tr>
      <w:tr w:rsidR="00110EA7" w:rsidRPr="007862F0" w14:paraId="437B73CE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1CEE2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>Возможность подключения  к сетям  (газоснабжения)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A74B0" w14:textId="5F082E71" w:rsidR="00110EA7" w:rsidRPr="007862F0" w:rsidRDefault="00C57A4B" w:rsidP="00C57A4B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Для обеспечения технической возможности</w:t>
            </w:r>
            <w:r w:rsidR="00110EA7"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подачи газа к объектам капитального строительства, необходимо осуществить строительно-монтажные работы газораспределительных сетей, с устройством пункта редуцирования газа</w:t>
            </w:r>
          </w:p>
        </w:tc>
      </w:tr>
      <w:tr w:rsidR="00110EA7" w:rsidRPr="007862F0" w14:paraId="7182A42C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686F1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Сведения о правах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B4F9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Право государственной собственности на земельный участок не разграничено</w:t>
            </w:r>
          </w:p>
        </w:tc>
      </w:tr>
      <w:tr w:rsidR="00110EA7" w:rsidRPr="007862F0" w14:paraId="289A9E09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12585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Обременение правами третьих лиц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92AC5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нет</w:t>
            </w:r>
          </w:p>
        </w:tc>
      </w:tr>
      <w:tr w:rsidR="00110EA7" w:rsidRPr="007862F0" w14:paraId="3F7B4D14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D8A46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Ограничения в использовании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E7273" w14:textId="7C3DE569" w:rsidR="00110EA7" w:rsidRPr="008666DE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Земельный участок расположен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: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 сектор</w:t>
            </w:r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ах 7,8 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конической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поверхности </w:t>
            </w:r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для ВПП 09/27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третьей </w:t>
            </w:r>
            <w:proofErr w:type="spellStart"/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одзоны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приаэродромной</w:t>
            </w:r>
            <w:proofErr w:type="spell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территории (ПТ) аэродрома Астрахань (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Нариманово</w:t>
            </w:r>
            <w:proofErr w:type="spell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), в четвертой 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подзоне</w:t>
            </w:r>
            <w:proofErr w:type="spell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ПТ, в </w:t>
            </w:r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 секторе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зоны 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ограничения застройки по высоте в составе четвертой 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одзоны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ПТ, </w:t>
            </w:r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 четвертой </w:t>
            </w:r>
            <w:proofErr w:type="spellStart"/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подзоны</w:t>
            </w:r>
            <w:proofErr w:type="spellEnd"/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в шестой </w:t>
            </w:r>
            <w:proofErr w:type="spellStart"/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подзоне</w:t>
            </w:r>
            <w:proofErr w:type="spellEnd"/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</w:t>
            </w:r>
            <w:proofErr w:type="gramStart"/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.В</w:t>
            </w:r>
            <w:proofErr w:type="gramEnd"/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зоне санитарной охраны источников водоснабжения </w:t>
            </w:r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  <w:t>II</w:t>
            </w:r>
            <w:r w:rsidR="008666DE" w:rsidRP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пояса.</w:t>
            </w:r>
          </w:p>
          <w:p w14:paraId="4CB9EE7E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выявлении на участке инженерных сетей, предусмотреть охранные зоны от них либо произвести их вынос.</w:t>
            </w:r>
          </w:p>
          <w:p w14:paraId="13FF2D58" w14:textId="77777777" w:rsidR="00110EA7" w:rsidRPr="007862F0" w:rsidRDefault="00110EA7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проектировании и строительстве требуется соблюдение санитарно-эпидемиологических норм, требований противопожарной безопасности, установленных техническим регламентом, норм инсоляции, а также сохранение охранных зон от инженерных сетей.</w:t>
            </w:r>
          </w:p>
        </w:tc>
      </w:tr>
      <w:tr w:rsidR="00110EA7" w:rsidRPr="007862F0" w14:paraId="60F206EA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8D65F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Начальная цена размера ежегодной арендной платы, в случае если предметом аукциона является право на заключение договора аренды / Начальная цена земельного участка, в случае если предметом аукциона является продажа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5001C" w14:textId="5732AB8E" w:rsidR="00110EA7" w:rsidRPr="007862F0" w:rsidRDefault="00C57A4B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135 </w:t>
            </w:r>
            <w:r w:rsidR="00110EA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000</w:t>
            </w:r>
          </w:p>
        </w:tc>
      </w:tr>
      <w:tr w:rsidR="00110EA7" w:rsidRPr="007862F0" w14:paraId="7E7D81DE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0298E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Сумма задатка 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711AA" w14:textId="6DABD466" w:rsidR="00110EA7" w:rsidRPr="007862F0" w:rsidRDefault="00C57A4B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27 000</w:t>
            </w:r>
            <w:r w:rsidR="00110EA7"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(*без учета платы оператору электронной площадки за участие в электронном аукционе) </w:t>
            </w:r>
          </w:p>
        </w:tc>
      </w:tr>
      <w:tr w:rsidR="00110EA7" w:rsidRPr="007862F0" w14:paraId="3D4779E8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C1D0F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Шаг аукциона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38239" w14:textId="6F9AE27C" w:rsidR="00110EA7" w:rsidRPr="007862F0" w:rsidRDefault="00B06454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4 00</w:t>
            </w:r>
            <w:r w:rsidR="00C57A4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0 </w:t>
            </w:r>
          </w:p>
        </w:tc>
      </w:tr>
      <w:tr w:rsidR="00110EA7" w:rsidRPr="007862F0" w14:paraId="6D0F812E" w14:textId="77777777" w:rsidTr="00110EA7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C91C5" w14:textId="77777777" w:rsidR="00110EA7" w:rsidRPr="007862F0" w:rsidRDefault="00110EA7" w:rsidP="00110EA7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Реквизиты решения о проведен</w:t>
            </w:r>
            <w:proofErr w:type="gramStart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ии ау</w:t>
            </w:r>
            <w:proofErr w:type="gramEnd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12043" w14:textId="73BEAFD6" w:rsidR="00110EA7" w:rsidRPr="007862F0" w:rsidRDefault="00B06454" w:rsidP="00110EA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0645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Распоряжение администрации муниципального образования «Городской округ город  Астрахань» от 02.06.2023 №902-р</w:t>
            </w:r>
          </w:p>
        </w:tc>
      </w:tr>
    </w:tbl>
    <w:p w14:paraId="75F9EB45" w14:textId="77777777" w:rsidR="00110EA7" w:rsidRDefault="00110EA7" w:rsidP="007862F0">
      <w:pPr>
        <w:pStyle w:val="FR1"/>
        <w:spacing w:before="0" w:line="240" w:lineRule="auto"/>
        <w:ind w:firstLine="0"/>
        <w:rPr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7371"/>
      </w:tblGrid>
      <w:tr w:rsidR="00C618CA" w:rsidRPr="007862F0" w14:paraId="6F570B9C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D65FF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Номер лота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DAA6" w14:textId="6484E3B6" w:rsidR="00C618CA" w:rsidRPr="00B06454" w:rsidRDefault="00B36255" w:rsidP="00C618CA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№</w:t>
            </w:r>
            <w:r w:rsidR="00B06454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7</w:t>
            </w:r>
          </w:p>
        </w:tc>
      </w:tr>
      <w:tr w:rsidR="00C618CA" w:rsidRPr="007862F0" w14:paraId="21589F53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562DE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Объект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EE0F3" w14:textId="4F531E88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Земель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ный участок по пер. 2-й 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Путейный</w:t>
            </w:r>
            <w:proofErr w:type="spellEnd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в Ленинском </w:t>
            </w: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районе</w:t>
            </w:r>
          </w:p>
        </w:tc>
      </w:tr>
      <w:tr w:rsidR="00C618CA" w:rsidRPr="007862F0" w14:paraId="16C5D336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4ECD8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Предмет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F156C" w14:textId="77777777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На </w:t>
            </w: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право заключения договора аренды земельного участка</w:t>
            </w:r>
          </w:p>
        </w:tc>
      </w:tr>
      <w:tr w:rsidR="00C618CA" w:rsidRPr="007862F0" w14:paraId="5939654A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48593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Местонахождение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532C4" w14:textId="77777777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Границы земельного участка установлены в результате проведения кадастровых работ в отношении данного земельного участка</w:t>
            </w:r>
          </w:p>
        </w:tc>
      </w:tr>
      <w:tr w:rsidR="00C618CA" w:rsidRPr="007862F0" w14:paraId="72AF28E5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FAACB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Площадь (</w:t>
            </w:r>
            <w:proofErr w:type="spellStart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кв</w:t>
            </w:r>
            <w:proofErr w:type="gramStart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.м</w:t>
            </w:r>
            <w:proofErr w:type="spellEnd"/>
            <w:proofErr w:type="gramEnd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7D83B" w14:textId="6D8111FA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589</w:t>
            </w:r>
          </w:p>
        </w:tc>
      </w:tr>
      <w:tr w:rsidR="00C618CA" w:rsidRPr="007862F0" w14:paraId="280F08D3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0D4C0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Кадастровый номер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E9175" w14:textId="12704570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30:12: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000000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8373</w:t>
            </w:r>
          </w:p>
        </w:tc>
      </w:tr>
      <w:tr w:rsidR="00C618CA" w:rsidRPr="007862F0" w14:paraId="090E06AF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25FE4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Категория земель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5947C" w14:textId="77777777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Земли населенных пунктов</w:t>
            </w:r>
          </w:p>
        </w:tc>
      </w:tr>
      <w:tr w:rsidR="00C618CA" w:rsidRPr="007862F0" w14:paraId="166DBA7B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30C70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Разрешенное использование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10C9D" w14:textId="77324951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Для индивидуального жилищного строительства</w:t>
            </w:r>
            <w:r w:rsidR="00B0645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(размещение индивидуального жилого дома)</w:t>
            </w:r>
          </w:p>
        </w:tc>
      </w:tr>
      <w:tr w:rsidR="00C618CA" w:rsidRPr="007862F0" w14:paraId="44F6E57D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7B330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Вид территориальной зоны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1FC3F" w14:textId="6B740FF7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Зона смешанной индивидуальной жилой застройки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(Ж-4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)</w:t>
            </w:r>
          </w:p>
        </w:tc>
      </w:tr>
      <w:tr w:rsidR="00C618CA" w:rsidRPr="007862F0" w14:paraId="7166C340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EB5C4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Максимально и (или) минимально допустимые параметры разрешенного строительства объекта капитального строительства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58B33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Для объектов индивидуального жилищного строительства и ведения садоводства:</w:t>
            </w:r>
          </w:p>
          <w:p w14:paraId="0CF9F37B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а) минимальная площадь земельного участка для объектов индивидуального жилищного строительства – 600 кв. м для образуемых земельных участков.</w:t>
            </w:r>
          </w:p>
          <w:p w14:paraId="6BFE61E4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учет, а также в случае их перераспределения с землями, находящимися в муниципальной или государственной собственности, которая не разграничена.</w:t>
            </w:r>
          </w:p>
          <w:p w14:paraId="18FE481D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б) максимальная площадь земельных участков – 800 кв. м для вновь образуемых земельных участков из земель, находящихся в муниципальной собственности или государственной собственности, которая не разграничена; допускается перераспределение земельных участков площадью до 1000 кв. м с целью завершения формирования сложившейся застройки; в иных случаях максимальная площадь не подлежит установлению;</w:t>
            </w:r>
          </w:p>
          <w:p w14:paraId="6E2143BE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в) минимальная площадь земельного участка для садовых домов – 400 кв. м для образуемых земельных участков.</w:t>
            </w:r>
          </w:p>
          <w:p w14:paraId="0D30CD9B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Не подлежит установлению параметр минимальной площади для земельных участков ранее сформированных и поставленных на государственный кадастровый </w:t>
            </w: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учет, а также в случае их перераспределения с землями, находящимися в муниципальной или государственной собственности, которая не разграничена.</w:t>
            </w:r>
          </w:p>
          <w:p w14:paraId="244C7745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gramStart"/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г) площадь земельных участков, формируемых для предоставления Героям Советского Союза, Героям Российской Федерации и полным кавалерам ордена Славы, составляет от 2000 кв. м до 2500 кв. м, для предоставления гражданам Российской Федерации, удостоенным звания Героя Социалистического Труда, Героя Труда Российской Федерации либо награжденным орденом Трудовой Славы трех степеней, составляет от 800 кв. м до 2000 кв. м;</w:t>
            </w:r>
            <w:proofErr w:type="gramEnd"/>
          </w:p>
          <w:p w14:paraId="2488623E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д) минимальное расстояние от границ землевладения до строений, а также между строениями:</w:t>
            </w:r>
          </w:p>
          <w:p w14:paraId="1F2DA5A3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между фронтальной границей участка и основным строением – в соответствии со сложившейся линией застройки. При отсутствии сложившейся линии застройки расстояние от фронтальной границы участка до основного строения – 3 м;</w:t>
            </w:r>
          </w:p>
          <w:p w14:paraId="35383223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от границ соседнего участка до: основного строения – 3 м; хозяйственных и прочих строений – 1 м; открытой стоянки – 1 м; отдельно стоящего гаража – 1 м; </w:t>
            </w:r>
          </w:p>
          <w:p w14:paraId="47E82CF9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от основных строений до отдельно стоящих хозяйственных и прочих строений – в соответствии с требованиями строительных и санитарных норм и правил; </w:t>
            </w:r>
          </w:p>
          <w:p w14:paraId="31123881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е) высота зданий:</w:t>
            </w:r>
          </w:p>
          <w:p w14:paraId="230E83DB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для всех основных строений – не более трех надземных этажей и высота от уровня земли: до верха плоской кровли – не более 12 м; до конька скатной кровли – не более 15 м;</w:t>
            </w:r>
          </w:p>
          <w:p w14:paraId="7EE53DF9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для всех вспомогательных строений высота от уровня земли: до верха плоской кровли – не более 4 м; до конька скатной кровли – не более 7 м;</w:t>
            </w:r>
          </w:p>
          <w:p w14:paraId="3B877C5B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как исключение: шпили, башни, флагштоки – без ограничения;</w:t>
            </w:r>
          </w:p>
          <w:p w14:paraId="57BA957C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ж) процент застройки территории – не более 65% от площади земельного участка;</w:t>
            </w:r>
          </w:p>
          <w:p w14:paraId="2C059B80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з) граница земельного участка со стороны улиц, переулков, проездов формируется с учетом сложившейся линии застройки, а ограждения и его высота должны быть единообразными, как минимум, на протяжении одного квартала;</w:t>
            </w:r>
          </w:p>
          <w:p w14:paraId="6E2B5517" w14:textId="77777777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и) вспомогательные строения, за исключением гаражей, размещать со стороны улиц не допускается; </w:t>
            </w:r>
          </w:p>
          <w:p w14:paraId="5F33A8DA" w14:textId="77777777" w:rsidR="00B06454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к) во встроенных или пристроенных к индивидуальному жилому дому помещениях общественного назначения не допускается размещать объекты, относящиеся к </w:t>
            </w:r>
            <w:proofErr w:type="gramStart"/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опасным</w:t>
            </w:r>
            <w:proofErr w:type="gramEnd"/>
            <w:r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и (или) оказывающим негативное влияние на окружающую среду обитания и здоровье человека.</w:t>
            </w:r>
          </w:p>
          <w:p w14:paraId="45FFF276" w14:textId="0F46C41B" w:rsidR="00C618CA" w:rsidRDefault="00B06454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 пределах одного земельного участка, имеющего вид разрешенного использования </w:t>
            </w:r>
            <w:r w:rsidR="00C618CA" w:rsidRPr="00C618C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«для индивидуального жилищного строительства», разрешается</w:t>
            </w:r>
            <w:r w:rsidR="0083622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строительство одного индивидуального жилого дома.</w:t>
            </w:r>
          </w:p>
          <w:p w14:paraId="27FB5E8B" w14:textId="07058238" w:rsidR="00C618CA" w:rsidRPr="00E43996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      </w:r>
          </w:p>
        </w:tc>
      </w:tr>
      <w:tr w:rsidR="00C618CA" w:rsidRPr="007862F0" w14:paraId="7E02E2C9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D5667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 xml:space="preserve">Срок аренды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8737A" w14:textId="77777777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года 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мес.</w:t>
            </w:r>
          </w:p>
        </w:tc>
      </w:tr>
      <w:tr w:rsidR="00C618CA" w:rsidRPr="007862F0" w14:paraId="4E9727A4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3468F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к сетям водоснабжения и водоотведения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6BA70" w14:textId="77777777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Возможные точки подключения: </w:t>
            </w:r>
          </w:p>
          <w:p w14:paraId="12DB100A" w14:textId="3474C2E6" w:rsidR="00C618CA" w:rsidRPr="007862F0" w:rsidRDefault="00C618CA" w:rsidP="00C618CA">
            <w:pPr>
              <w:widowControl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 w:rsidRPr="007862F0">
              <w:rPr>
                <w:rFonts w:ascii="Times New Roman" w:eastAsia="Lucida Sans Unicode" w:hAnsi="Times New Roman" w:cs="Times New Roman"/>
                <w:b/>
                <w:color w:val="auto"/>
                <w:kern w:val="1"/>
                <w:sz w:val="20"/>
                <w:szCs w:val="20"/>
                <w:lang w:eastAsia="zh-CN"/>
              </w:rPr>
              <w:t xml:space="preserve">Водоснабжение: </w:t>
            </w:r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подключение технически возможно к сети водопровода Д-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20</w:t>
            </w:r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0мм, проходящей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по ул. </w:t>
            </w:r>
            <w:proofErr w:type="gramStart"/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Болдинская</w:t>
            </w:r>
            <w:proofErr w:type="gramEnd"/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,5</w:t>
            </w:r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. </w:t>
            </w:r>
            <w:r w:rsidRPr="00C618CA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Ориентировочное  расстояние  до сети 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водопровода Д-250мм от участка</w:t>
            </w:r>
            <w:r w:rsidRPr="00C618CA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составляет 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255</w:t>
            </w:r>
            <w:r w:rsidRPr="00C618CA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м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</w:t>
            </w:r>
          </w:p>
          <w:p w14:paraId="79030FB1" w14:textId="11552A4C" w:rsidR="00C618CA" w:rsidRPr="00C618CA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proofErr w:type="gramStart"/>
            <w:r w:rsidRPr="007862F0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  <w:lang w:eastAsia="zh-CN"/>
              </w:rPr>
              <w:t>Водоотведение: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технически возможно в сеть напорной канализации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КНС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-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32         Д-400мм по ул. Тропическая,5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proofErr w:type="gramEnd"/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Ориентировочное  расстояние  до сети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канализации 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от участка составляет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23626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м. Максимальная нагрузка сети водоснабжения и водоотведения в рассматриваемом районе составляет 5,0 м3/ 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сут</w:t>
            </w:r>
            <w:proofErr w:type="spellEnd"/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. </w:t>
            </w:r>
          </w:p>
          <w:p w14:paraId="057E051F" w14:textId="77777777" w:rsidR="00C618CA" w:rsidRPr="007862F0" w:rsidRDefault="00C618CA" w:rsidP="00C618CA">
            <w:pPr>
              <w:suppressAutoHyphens/>
              <w:jc w:val="both"/>
              <w:rPr>
                <w:rFonts w:ascii="Times New Roman" w:eastAsia="Lucida Sans Unicode" w:hAnsi="Times New Roman" w:cs="Times New Roman"/>
                <w:color w:val="auto"/>
                <w:kern w:val="1"/>
                <w:sz w:val="20"/>
                <w:szCs w:val="20"/>
                <w:lang w:eastAsia="zh-CN"/>
              </w:rPr>
            </w:pPr>
          </w:p>
        </w:tc>
      </w:tr>
      <w:tr w:rsidR="00C618CA" w:rsidRPr="007862F0" w14:paraId="5E2AEE9D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88CF5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 к сетям  (горячего водоснабжения)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44654" w14:textId="42A5031F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Техническая возможность подключения объекта капитального строительства к сетям теплоснабжения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отсутствует.</w:t>
            </w:r>
          </w:p>
        </w:tc>
      </w:tr>
      <w:tr w:rsidR="00C618CA" w:rsidRPr="007862F0" w14:paraId="7F6BA760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0DEAB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 к сетям  (газоснабжения)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B139A" w14:textId="77777777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Для обеспечения технической возможности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подачи газа к объектам капитального строительства, необходимо осуществить строительно-монтажные работы газораспределительных сетей, с устройством пункта редуцирования газа</w:t>
            </w:r>
          </w:p>
        </w:tc>
      </w:tr>
      <w:tr w:rsidR="00C618CA" w:rsidRPr="007862F0" w14:paraId="108A90A7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10310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Сведения о правах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F59F3" w14:textId="77777777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Право государственной собственности на земельный участок не разграничено</w:t>
            </w:r>
          </w:p>
        </w:tc>
      </w:tr>
      <w:tr w:rsidR="00C618CA" w:rsidRPr="007862F0" w14:paraId="178C4247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C142F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Обременение правами третьих лиц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F2DC8" w14:textId="77777777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нет</w:t>
            </w:r>
          </w:p>
        </w:tc>
      </w:tr>
      <w:tr w:rsidR="00C618CA" w:rsidRPr="007862F0" w14:paraId="51195B07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7517D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Ограничения в использовании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E355A" w14:textId="4E906E21" w:rsidR="00C618CA" w:rsidRPr="008666DE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Земельный участок </w:t>
            </w:r>
            <w:r w:rsidR="005E40B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 целом 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расположен в </w:t>
            </w:r>
            <w:r w:rsidR="005E40B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сектор</w:t>
            </w:r>
            <w:r w:rsidR="005E40B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е внешней горизонтальной поверхности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третьей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подзоны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приаэродромной</w:t>
            </w:r>
            <w:proofErr w:type="spell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территории (ПТ) аэродрома Астрахань (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Нариманово</w:t>
            </w:r>
            <w:proofErr w:type="spell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), в четвертой 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подзоне</w:t>
            </w:r>
            <w:proofErr w:type="spell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ПТ, </w:t>
            </w:r>
            <w:r w:rsidR="005E40B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 зоне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ограничения застройки 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по высоте в составе четвертой 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</w:t>
            </w:r>
            <w:r w:rsidR="007E682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одзоны</w:t>
            </w:r>
            <w:proofErr w:type="spellEnd"/>
            <w:r w:rsidR="007E682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ПТ,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 шестой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подзоне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ПТ.</w:t>
            </w:r>
          </w:p>
          <w:p w14:paraId="06318ACD" w14:textId="77777777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выявлении на участке инженерных сетей, предусмотреть охранные зоны от них либо произвести их вынос.</w:t>
            </w:r>
          </w:p>
          <w:p w14:paraId="35A68A6D" w14:textId="77777777" w:rsidR="00C618CA" w:rsidRPr="007862F0" w:rsidRDefault="00C618CA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проектировании и строительстве требуется соблюдение санитарно-эпидемиологических норм, требований противопожарной безопасности, установленных техническим регламентом, норм инсоляции, а также сохранение охранных зон от инженерных сетей.</w:t>
            </w:r>
          </w:p>
        </w:tc>
      </w:tr>
      <w:tr w:rsidR="00C618CA" w:rsidRPr="007862F0" w14:paraId="38C36CBE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5F6CE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>Начальная цена размера ежегодной арендной платы, в случае если предметом аукциона является право на заключение договора аренды / Начальная цена земельного участка, в случае если предметом аукциона является продажа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A1FD1" w14:textId="00F03020" w:rsidR="00C618CA" w:rsidRPr="007862F0" w:rsidRDefault="007D76C7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111</w:t>
            </w:r>
            <w:r w:rsidR="00D03F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000</w:t>
            </w:r>
          </w:p>
        </w:tc>
      </w:tr>
      <w:tr w:rsidR="00C618CA" w:rsidRPr="007862F0" w14:paraId="43070FF4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F8A5E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Сумма задатка 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C0DB8" w14:textId="67A21D42" w:rsidR="00C618CA" w:rsidRPr="007862F0" w:rsidRDefault="00D03FDD" w:rsidP="007D76C7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22 </w:t>
            </w:r>
            <w:r w:rsidR="007D76C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200</w:t>
            </w:r>
            <w:r w:rsidR="00C618CA"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(*без учета платы оператору электронной площадки за участие в электронном аукционе) </w:t>
            </w:r>
          </w:p>
        </w:tc>
      </w:tr>
      <w:tr w:rsidR="00C618CA" w:rsidRPr="007862F0" w14:paraId="418BD538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BE1C1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Шаг аукциона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061FC" w14:textId="6615C5D4" w:rsidR="00C618CA" w:rsidRPr="007862F0" w:rsidRDefault="00D03FDD" w:rsidP="0083622B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3 </w:t>
            </w:r>
            <w:r w:rsidR="0083622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000</w:t>
            </w:r>
          </w:p>
        </w:tc>
      </w:tr>
      <w:tr w:rsidR="00C618CA" w:rsidRPr="007862F0" w14:paraId="08A282D1" w14:textId="77777777" w:rsidTr="00C618CA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F8E07" w14:textId="77777777" w:rsidR="00C618CA" w:rsidRPr="007862F0" w:rsidRDefault="00C618CA" w:rsidP="00C618CA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Реквизиты решения о проведен</w:t>
            </w:r>
            <w:proofErr w:type="gramStart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ии ау</w:t>
            </w:r>
            <w:proofErr w:type="gramEnd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85D5D" w14:textId="08067726" w:rsidR="00C618CA" w:rsidRPr="007862F0" w:rsidRDefault="0083622B" w:rsidP="00C618CA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3622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Распоряжение администрации муниципального образования «Городской округ город  Астрахань» от 02.06.2023 №902-р</w:t>
            </w:r>
          </w:p>
        </w:tc>
      </w:tr>
    </w:tbl>
    <w:p w14:paraId="0FC39D65" w14:textId="77777777" w:rsidR="00110EA7" w:rsidRDefault="00110EA7" w:rsidP="007862F0">
      <w:pPr>
        <w:pStyle w:val="FR1"/>
        <w:spacing w:before="0" w:line="240" w:lineRule="auto"/>
        <w:ind w:firstLine="0"/>
        <w:rPr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7371"/>
      </w:tblGrid>
      <w:tr w:rsidR="007E6828" w:rsidRPr="007862F0" w14:paraId="4BFE543C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442AE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Номер лота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EF6C9" w14:textId="5EBA21EA" w:rsidR="007E6828" w:rsidRPr="0083622B" w:rsidRDefault="00B36255" w:rsidP="007E6828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№</w:t>
            </w:r>
            <w:r w:rsidR="0083622B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8</w:t>
            </w:r>
          </w:p>
        </w:tc>
      </w:tr>
      <w:tr w:rsidR="007E6828" w:rsidRPr="007862F0" w14:paraId="79E5D6F2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26C1E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Объект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AB16F" w14:textId="15FEE1E6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Земель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ный участок по ул. </w:t>
            </w:r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Ремонтная</w:t>
            </w:r>
            <w:proofErr w:type="gramEnd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Трусовском</w:t>
            </w:r>
            <w:proofErr w:type="spellEnd"/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</w:t>
            </w: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районе</w:t>
            </w:r>
          </w:p>
        </w:tc>
      </w:tr>
      <w:tr w:rsidR="007E6828" w:rsidRPr="007862F0" w14:paraId="61505E78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40A23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Предмет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59CE2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На </w:t>
            </w: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право заключения договора аренды земельного участка</w:t>
            </w:r>
          </w:p>
        </w:tc>
      </w:tr>
      <w:tr w:rsidR="007E6828" w:rsidRPr="007862F0" w14:paraId="2DC8E1C7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51B20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Местонахождение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E8C4A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Границы земельного участка установлены в результате проведения кадастровых работ в отношении данного земельного участка</w:t>
            </w:r>
          </w:p>
        </w:tc>
      </w:tr>
      <w:tr w:rsidR="007E6828" w:rsidRPr="007862F0" w14:paraId="2248CC31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A628B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Площадь (</w:t>
            </w:r>
            <w:proofErr w:type="spellStart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кв</w:t>
            </w:r>
            <w:proofErr w:type="gramStart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.м</w:t>
            </w:r>
            <w:proofErr w:type="spellEnd"/>
            <w:proofErr w:type="gramEnd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31A67" w14:textId="4D2A1CEE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674</w:t>
            </w:r>
          </w:p>
        </w:tc>
      </w:tr>
      <w:tr w:rsidR="007E6828" w:rsidRPr="007862F0" w14:paraId="1AEFAB9C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E477F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Кадастровый номер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9A8DB" w14:textId="5066944B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30:12: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040083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2214</w:t>
            </w:r>
          </w:p>
        </w:tc>
      </w:tr>
      <w:tr w:rsidR="007E6828" w:rsidRPr="007862F0" w14:paraId="6F14D794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72F2C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Категория земель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9B154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Земли населенных пунктов</w:t>
            </w:r>
          </w:p>
        </w:tc>
      </w:tr>
      <w:tr w:rsidR="007E6828" w:rsidRPr="007862F0" w14:paraId="7C23F71B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F308B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Разрешенное использование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60E01" w14:textId="2879605A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Для индивидуального жилищного строительства</w:t>
            </w:r>
            <w:r w:rsidR="0083622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83622B" w:rsidRPr="0083622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(размещение индивидуального жилого дома)</w:t>
            </w:r>
          </w:p>
        </w:tc>
      </w:tr>
      <w:tr w:rsidR="007E6828" w:rsidRPr="007862F0" w14:paraId="58632656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BB03C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Вид территориальной зоны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4B727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Зона индивидуальной усадебной жилой застройки (Ж-1)</w:t>
            </w:r>
          </w:p>
        </w:tc>
      </w:tr>
      <w:tr w:rsidR="007E6828" w:rsidRPr="007862F0" w14:paraId="1C5AE80B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2A2E8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Максимально и (или) минимально допустимые параметры разрешенного строительства объекта капитального строительства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08D2D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Предельные параметры для объектов индивидуального жилищного строительства и объектов блокированной жилой застройки:</w:t>
            </w:r>
          </w:p>
          <w:p w14:paraId="1664CA99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а) минимальная площадь земельного участка – 400 кв. м для образуемых земельных участков.</w:t>
            </w:r>
          </w:p>
          <w:p w14:paraId="33BCFB7E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учет, а также в случае их перераспределения с землями, находящимися в муниципальной или государственной собственности, которая не разграничена.</w:t>
            </w:r>
          </w:p>
          <w:p w14:paraId="7408D52E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б) максимальная площадь земельных участков – 800 кв. м для вновь образуемых земельных участков из земель, находящихся в муниципальной собственности или государственной собственности, которая не разграничена; допускается перераспределение земельных участков площадью до 1000 кв. м с целью завершения формирования сложившейся застройки; в иных случаях максимальная площадь не подлежит установлению;</w:t>
            </w:r>
          </w:p>
          <w:p w14:paraId="11E73FB3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gram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в) площадь земельных участков, формируемых для предоставления Героям Советского Союза, Героям Российской Федерации и полным кавалерам ордена Славы, составляет от 2000 кв. м до 2500 кв. м, для предоставления гражданам Российской Федерации, удостоенным звания Героя Социалистического Труда, Героя Труда Российской Федерации либо награжденным орденом Трудовой Славы трех степеней, составляет от 800 кв. м до 2000 кв. м;</w:t>
            </w:r>
            <w:proofErr w:type="gramEnd"/>
          </w:p>
          <w:p w14:paraId="6F835E69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г) минимальное расстояние от границ землевладения до строений, а также между строениями:</w:t>
            </w:r>
          </w:p>
          <w:p w14:paraId="1DC9DEAE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между фронтальной границей участка и основным строением – в соответствии со сложившейся линией застройки. При отсутствии сложившейся линии застройки расстояние от фронтальной границы участка до основного строения – 3 м.</w:t>
            </w:r>
          </w:p>
          <w:p w14:paraId="6470687D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от границ соседнего участка до: основного строения – 3 м; хозяйственных и прочих строений – 1 м; открытой стоянки – 1 м; отдельно стоящего гаража – 1 м; в случае блокированной застройки на сопряженных земельных участках – 0м;</w:t>
            </w:r>
          </w:p>
          <w:p w14:paraId="476574DA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– от основных строений до отдельно стоящих хозяйственных и прочих строений – 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в соответствии с требованиями строительных и санитарных норм и правил;</w:t>
            </w:r>
          </w:p>
          <w:p w14:paraId="1A40A930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д) высота зданий:</w:t>
            </w:r>
          </w:p>
          <w:p w14:paraId="3DA74FAF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для всех основных строений – не более трех надземных этажей и высота от уровня земли: до верха плоской кровли – не более 12 м; до конька скатной кровли – не более 15 м;</w:t>
            </w:r>
          </w:p>
          <w:p w14:paraId="56A8BDB8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для всех вспомогательных строений высота от уровня земли: до верха плоской кровли – не более 4 м; до конька скатной кровли – не более 7 м;</w:t>
            </w:r>
          </w:p>
          <w:p w14:paraId="2283312F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– как исключение: шпили, башни, флагштоки – без ограничения;</w:t>
            </w:r>
          </w:p>
          <w:p w14:paraId="1E029CC9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е) процент застройки территории – не более 65% от площади земельного участка; </w:t>
            </w:r>
          </w:p>
          <w:p w14:paraId="65459426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ж) граница земельного участка со стороны улиц, переулков, проездов формируется с учетом сложившейся линии застройки, а ограждения и его высота должны быть единообразными, как минимум, на протяжении одного квартала;</w:t>
            </w:r>
          </w:p>
          <w:p w14:paraId="39515A6F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з) вспомогательные строения, за исключением гаражей, размещать со стороны улиц не допускается; </w:t>
            </w:r>
          </w:p>
          <w:p w14:paraId="01072BFF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и) во встроенных или пристроенных к индивидуальному жилому дому помещениях общественного назначения не допускается размещать объекты, относящиеся к </w:t>
            </w:r>
            <w:proofErr w:type="gramStart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опасным</w:t>
            </w:r>
            <w:proofErr w:type="gramEnd"/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и (или) оказывающим негативное влияние на окружающую среду обитания и здоровье человека</w:t>
            </w:r>
          </w:p>
          <w:p w14:paraId="0B2F76AF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 пределах одного земельного участка, имеющего вид разрешенного использования «для индивидуального жилищного строительства», разрешается строительство одного индивидуального жилого дома.   </w:t>
            </w:r>
          </w:p>
          <w:p w14:paraId="36E8CF06" w14:textId="77777777" w:rsidR="007E6828" w:rsidRPr="00E43996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</w:t>
            </w:r>
          </w:p>
        </w:tc>
      </w:tr>
      <w:tr w:rsidR="007E6828" w:rsidRPr="007862F0" w14:paraId="0EE631F1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4BB78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 xml:space="preserve">Срок аренды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8E3C2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года 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мес.</w:t>
            </w:r>
          </w:p>
        </w:tc>
      </w:tr>
      <w:tr w:rsidR="007E6828" w:rsidRPr="007862F0" w14:paraId="0DF54F43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6A153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к сетям водоснабжения и водоотведения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7BE86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Возможные точки подключения: </w:t>
            </w:r>
          </w:p>
          <w:p w14:paraId="4894FE8F" w14:textId="6B489EE8" w:rsidR="007E6828" w:rsidRPr="007862F0" w:rsidRDefault="007E6828" w:rsidP="007E6828">
            <w:pPr>
              <w:widowControl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 w:rsidRPr="007862F0">
              <w:rPr>
                <w:rFonts w:ascii="Times New Roman" w:eastAsia="Lucida Sans Unicode" w:hAnsi="Times New Roman" w:cs="Times New Roman"/>
                <w:b/>
                <w:color w:val="auto"/>
                <w:kern w:val="1"/>
                <w:sz w:val="20"/>
                <w:szCs w:val="20"/>
                <w:lang w:eastAsia="zh-CN"/>
              </w:rPr>
              <w:t xml:space="preserve">Водоснабжение: </w:t>
            </w:r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подключение технически возможно к сети водопровода Д-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150</w:t>
            </w:r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мм, проходящей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по ул</w:t>
            </w:r>
            <w:proofErr w:type="gramStart"/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.Э</w:t>
            </w:r>
            <w:proofErr w:type="gramEnd"/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кспериментальная,17</w:t>
            </w:r>
            <w:r w:rsidRPr="007862F0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. </w:t>
            </w:r>
            <w:r w:rsidRPr="007E6828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Ориентировочное  расстояние  до сети</w:t>
            </w:r>
            <w:r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водопровода Д-150 мм от участка</w:t>
            </w:r>
            <w:r w:rsidR="00B7423B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составляет 138м.</w:t>
            </w:r>
          </w:p>
          <w:p w14:paraId="16F692BD" w14:textId="51441819" w:rsidR="007E6828" w:rsidRPr="007862F0" w:rsidRDefault="007E6828" w:rsidP="007E6828">
            <w:pPr>
              <w:widowControl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proofErr w:type="gramStart"/>
            <w:r w:rsidRPr="007862F0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  <w:lang w:eastAsia="zh-CN"/>
              </w:rPr>
              <w:t>Водоотведение: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технически возможно в сеть напорной канализации Д-</w:t>
            </w:r>
            <w:r w:rsidR="00B7423B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15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0 мм </w:t>
            </w:r>
            <w:r w:rsidR="00B7423B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от КНС-2  по ул. Мелиоративная,3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.</w:t>
            </w:r>
            <w:proofErr w:type="gramEnd"/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Ориентировочное  расстояние  до сети </w:t>
            </w:r>
            <w:r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канализации </w:t>
            </w:r>
            <w:r w:rsidR="00B7423B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от участка составляет 462</w:t>
            </w:r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м. Максимальная нагрузка сети водоснабжения и водоотведения в рассматриваемом районе составляет 5,0 м3/ </w:t>
            </w:r>
            <w:proofErr w:type="spellStart"/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сут</w:t>
            </w:r>
            <w:proofErr w:type="spellEnd"/>
            <w:r w:rsidRPr="007862F0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. </w:t>
            </w:r>
          </w:p>
          <w:p w14:paraId="0C680786" w14:textId="77777777" w:rsidR="007E6828" w:rsidRPr="007862F0" w:rsidRDefault="007E6828" w:rsidP="007E6828">
            <w:pPr>
              <w:suppressAutoHyphens/>
              <w:jc w:val="both"/>
              <w:rPr>
                <w:rFonts w:ascii="Times New Roman" w:eastAsia="Lucida Sans Unicode" w:hAnsi="Times New Roman" w:cs="Times New Roman"/>
                <w:color w:val="auto"/>
                <w:kern w:val="1"/>
                <w:sz w:val="20"/>
                <w:szCs w:val="20"/>
                <w:lang w:eastAsia="zh-CN"/>
              </w:rPr>
            </w:pPr>
          </w:p>
        </w:tc>
      </w:tr>
      <w:tr w:rsidR="007E6828" w:rsidRPr="007862F0" w14:paraId="0366D0D7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E7DEE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 к сетям  (горячего водоснабжения)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1DCF7" w14:textId="32C1FAE0" w:rsidR="007E6828" w:rsidRPr="007862F0" w:rsidRDefault="007E6828" w:rsidP="00044A8E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Техническая возможность подключения объекта капитального строительства к сетям теплоснабжения имеется. Предельная мощность с</w:t>
            </w:r>
            <w:r w:rsidR="00B7423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уществующих  теплосетей-Гкал/ч-2</w:t>
            </w:r>
            <w:r w:rsidRP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.Максимальная нагрузка, подключение которой возможно без реконструкции источника теплоснабжения Гкал/ч-</w:t>
            </w:r>
            <w:r w:rsidR="00B7423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3,42</w:t>
            </w:r>
            <w:r w:rsidRP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.Ориентировочное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ра</w:t>
            </w:r>
            <w:r w:rsidR="00044A8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сстояние до ближайшей СЦТ км-0,7 до</w:t>
            </w:r>
            <w:proofErr w:type="gramStart"/>
            <w:r w:rsidR="00044A8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</w:t>
            </w:r>
            <w:proofErr w:type="gramEnd"/>
            <w:r w:rsidR="00044A8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 от котельной №Т44</w:t>
            </w:r>
            <w:r w:rsidRPr="008666D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</w:p>
        </w:tc>
      </w:tr>
      <w:tr w:rsidR="007E6828" w:rsidRPr="007862F0" w14:paraId="6FE99F1E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68B2B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Возможность подключения  к сетям  (газоснабжения)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5B9E6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Для обеспечения технической возможности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подачи газа к объектам капитального строительства, необходимо осуществить строительно-монтажные работы газораспределительных сетей, с устройством пункта редуцирования газа</w:t>
            </w:r>
          </w:p>
        </w:tc>
      </w:tr>
      <w:tr w:rsidR="007E6828" w:rsidRPr="007862F0" w14:paraId="26A37053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A37C2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Сведения о правах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A030B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Право государственной собственности на земельный участок не разграничено</w:t>
            </w:r>
          </w:p>
        </w:tc>
      </w:tr>
      <w:tr w:rsidR="007E6828" w:rsidRPr="007862F0" w14:paraId="221891BF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18E3E3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Обременение правами третьих лиц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B6899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нет</w:t>
            </w:r>
          </w:p>
        </w:tc>
      </w:tr>
      <w:tr w:rsidR="007E6828" w:rsidRPr="007862F0" w14:paraId="23362617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C0FE6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Ограничения в использовании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AB748" w14:textId="770871F8" w:rsidR="007E6828" w:rsidRPr="008666DE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Земельный участок </w:t>
            </w:r>
            <w:r w:rsidR="00044A8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 целом 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расположен</w:t>
            </w:r>
            <w:r w:rsidR="00044A8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 </w:t>
            </w:r>
            <w:proofErr w:type="spellStart"/>
            <w:r w:rsidR="00044A8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приаэродромной</w:t>
            </w:r>
            <w:proofErr w:type="spellEnd"/>
            <w:r w:rsidR="00044A8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территор</w:t>
            </w:r>
            <w:proofErr w:type="gramStart"/>
            <w:r w:rsidR="00044A8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ии аэ</w:t>
            </w:r>
            <w:proofErr w:type="gramEnd"/>
            <w:r w:rsidR="00044A8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родрома </w:t>
            </w:r>
            <w:proofErr w:type="spellStart"/>
            <w:r w:rsidR="00044A8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Министрества</w:t>
            </w:r>
            <w:proofErr w:type="spellEnd"/>
            <w:r w:rsidR="00044A8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обороны РФ «Приволжский». 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 зоне </w:t>
            </w:r>
            <w:r w:rsidR="00044A8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горно-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санитарной охраны </w:t>
            </w:r>
            <w:r w:rsidR="002C2C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государственного учреждения «Санаторий №2</w:t>
            </w:r>
            <w:r w:rsidR="00F74AA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курорта «Тинаки» </w:t>
            </w:r>
            <w:proofErr w:type="spellStart"/>
            <w:r w:rsidR="00F74AA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Наримановского</w:t>
            </w:r>
            <w:proofErr w:type="spellEnd"/>
            <w:r w:rsidR="00F74AA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района Астраханской области (третья зона) (реестровый номер 30:08-6.747</w:t>
            </w:r>
            <w:r w:rsidR="002C2C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  <w:proofErr w:type="gramEnd"/>
          </w:p>
          <w:p w14:paraId="5CF61EFE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выявлении на участке инженерных сетей, предусмотреть охранные зоны от них либо произвести их вынос.</w:t>
            </w:r>
          </w:p>
          <w:p w14:paraId="690FEE4E" w14:textId="77777777" w:rsidR="007E6828" w:rsidRPr="007862F0" w:rsidRDefault="007E6828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проектировании и строительстве требуется соблюдение санитарно-эпидемиологических норм, требований противопожарной безопасности, установленных техническим регламентом, норм инсоляции, а также сохранение охранных зон от инженерных сетей.</w:t>
            </w:r>
          </w:p>
        </w:tc>
      </w:tr>
      <w:tr w:rsidR="007E6828" w:rsidRPr="007862F0" w14:paraId="7C4BEB27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00E94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Начальная цена размера ежегодной арендной платы, в случае если предметом аукциона является право на заключение договора аренды / Начальная цена земельного участка, в </w:t>
            </w: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>случае если предметом аукциона является продажа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C35E1" w14:textId="175F9480" w:rsidR="007E6828" w:rsidRPr="007862F0" w:rsidRDefault="00D03FDD" w:rsidP="0083622B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16</w:t>
            </w:r>
            <w:r w:rsidR="0083622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00</w:t>
            </w:r>
            <w:r w:rsidR="00A93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</w:p>
        </w:tc>
      </w:tr>
      <w:tr w:rsidR="007E6828" w:rsidRPr="007862F0" w14:paraId="39F47ABD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91F06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>Сумма задатка 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7D35E" w14:textId="4D771EB2" w:rsidR="007E6828" w:rsidRPr="007862F0" w:rsidRDefault="007E6828" w:rsidP="00D03FDD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A93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32 0</w:t>
            </w:r>
            <w:r w:rsidR="00D03FD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00 </w:t>
            </w:r>
            <w:r w:rsidRPr="007862F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(*без учета платы оператору электронной площадки за участие в электронном аукционе) </w:t>
            </w:r>
          </w:p>
        </w:tc>
      </w:tr>
      <w:tr w:rsidR="007E6828" w:rsidRPr="007862F0" w14:paraId="010EBA1A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58A56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Шаг аукциона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8F1BE" w14:textId="6FE7E26A" w:rsidR="007E6828" w:rsidRPr="007862F0" w:rsidRDefault="0083622B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4500</w:t>
            </w:r>
          </w:p>
        </w:tc>
      </w:tr>
      <w:tr w:rsidR="007E6828" w:rsidRPr="007862F0" w14:paraId="5B456839" w14:textId="77777777" w:rsidTr="007E6828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63424" w14:textId="77777777" w:rsidR="007E6828" w:rsidRPr="007862F0" w:rsidRDefault="007E6828" w:rsidP="007E6828">
            <w:pPr>
              <w:widowControl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Реквизиты решения о проведен</w:t>
            </w:r>
            <w:proofErr w:type="gramStart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ии ау</w:t>
            </w:r>
            <w:proofErr w:type="gramEnd"/>
            <w:r w:rsidRPr="007862F0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B0180" w14:textId="16F4C7F4" w:rsidR="007E6828" w:rsidRPr="007862F0" w:rsidRDefault="0083622B" w:rsidP="007E6828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3622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Распоряжение администрации муниципального образования «Городской округ город  Астрахань» от 02.06.2023 №902-р</w:t>
            </w:r>
          </w:p>
        </w:tc>
      </w:tr>
    </w:tbl>
    <w:p w14:paraId="31E6CCED" w14:textId="77777777" w:rsidR="00967682" w:rsidRDefault="00967682" w:rsidP="007862F0">
      <w:pPr>
        <w:pStyle w:val="FR1"/>
        <w:spacing w:before="0" w:line="240" w:lineRule="auto"/>
        <w:ind w:firstLine="0"/>
        <w:rPr>
          <w:sz w:val="24"/>
          <w:szCs w:val="24"/>
        </w:rPr>
      </w:pPr>
    </w:p>
    <w:tbl>
      <w:tblPr>
        <w:tblW w:w="102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7367"/>
      </w:tblGrid>
      <w:tr w:rsidR="00254D5F" w:rsidRPr="00254D5F" w14:paraId="2DCE2100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309C6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Номер лота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AD8DB" w14:textId="09A16A9B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№9</w:t>
            </w:r>
          </w:p>
        </w:tc>
      </w:tr>
      <w:tr w:rsidR="00254D5F" w:rsidRPr="00254D5F" w14:paraId="5263961A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4D5DD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Объект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D6976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Земельный участок по ул. Куликова  в Кировском районе</w:t>
            </w:r>
          </w:p>
        </w:tc>
      </w:tr>
      <w:tr w:rsidR="00254D5F" w:rsidRPr="00254D5F" w14:paraId="6B1D5843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2532A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Предмет аукциона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D456E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На право заключения договора аренды земельного участка</w:t>
            </w:r>
          </w:p>
        </w:tc>
      </w:tr>
      <w:tr w:rsidR="00254D5F" w:rsidRPr="00254D5F" w14:paraId="3D329E45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FF13B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Местонахождение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65E0B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Границы земельного участка установлены в результате проведения кадастровых работ в отношении данного земельного участка</w:t>
            </w:r>
          </w:p>
        </w:tc>
      </w:tr>
      <w:tr w:rsidR="00254D5F" w:rsidRPr="00254D5F" w14:paraId="0400044E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E817A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Площадь (</w:t>
            </w:r>
            <w:proofErr w:type="spellStart"/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кв</w:t>
            </w:r>
            <w:proofErr w:type="gramStart"/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.м</w:t>
            </w:r>
            <w:proofErr w:type="spellEnd"/>
            <w:proofErr w:type="gramEnd"/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9F8F1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6767</w:t>
            </w:r>
          </w:p>
        </w:tc>
      </w:tr>
      <w:tr w:rsidR="00254D5F" w:rsidRPr="00254D5F" w14:paraId="6D814A8B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1D425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Кадастровый номер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43E93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30:12:010433:1156</w:t>
            </w:r>
          </w:p>
        </w:tc>
      </w:tr>
      <w:tr w:rsidR="00254D5F" w:rsidRPr="00254D5F" w14:paraId="234D9206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598BB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Категория земель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0F682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Земли населенных пунктов</w:t>
            </w:r>
          </w:p>
        </w:tc>
      </w:tr>
      <w:tr w:rsidR="00254D5F" w:rsidRPr="00254D5F" w14:paraId="6F23D982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7BDE1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Разрешенное использование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C4870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Многоэтажная жилая застройка (высотная застройка) (для размещения многоквартирного дома)</w:t>
            </w:r>
          </w:p>
        </w:tc>
      </w:tr>
      <w:tr w:rsidR="00254D5F" w:rsidRPr="00254D5F" w14:paraId="4D031088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C54D9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Вид территориальной зоны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FF626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Зона многоэтажной жилой застройки  (Ж-3)</w:t>
            </w:r>
          </w:p>
        </w:tc>
      </w:tr>
      <w:tr w:rsidR="00254D5F" w:rsidRPr="00254D5F" w14:paraId="4AF77A89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E0D7F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Максимально и (или) минимально допустимые параметры разрешенного строительства объекта капитального строительства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87DAF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Для объектов жилого назначения:</w:t>
            </w:r>
          </w:p>
          <w:p w14:paraId="1C7A4D10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а) минимальная площадь земельного участка для многоквартирной застройки – 1200 кв. м; максимальная площадь земельного участка не установлена;</w:t>
            </w:r>
          </w:p>
          <w:p w14:paraId="1AEB11EB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б) минимальный отступ от зданий, строений, сооружений до границ земельных участков не установлен, однако размещение объектов капитального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      </w:r>
          </w:p>
          <w:p w14:paraId="471B1334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в) предельное количество этажей – до 30 этажей, предельная высота объектов капитального строительства не установлена;</w:t>
            </w:r>
          </w:p>
          <w:p w14:paraId="74BC7985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г) процент застройки территории – не более 70% от площади земельного участка;</w:t>
            </w:r>
          </w:p>
          <w:p w14:paraId="7D8ED607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д) процент озеленения территории – не менее 20% от площади земельного участка;</w:t>
            </w:r>
          </w:p>
          <w:p w14:paraId="6BB5CE57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proofErr w:type="gramStart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е) разрешенные и условно разрешенные объекты социального, коммунального, административного и иного назначения могут размещаться на нижних этажах или пристраиваться к ним в случае, если они имеют обособленный от жилой (дворовой) территории вход для посетителей, подъезд и площадку для организации парковок для временного пребывания автотранспорта из расчета 1 стояночное место на 100 кв. м общей площади такого объекта;</w:t>
            </w:r>
            <w:proofErr w:type="gramEnd"/>
          </w:p>
          <w:p w14:paraId="38B9CCED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застройки исторического поселения. </w:t>
            </w:r>
          </w:p>
        </w:tc>
      </w:tr>
      <w:tr w:rsidR="00254D5F" w:rsidRPr="00254D5F" w14:paraId="7F789EE8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4BCD4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 xml:space="preserve">Срок аренды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CC971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10 лет 8 мес.</w:t>
            </w:r>
          </w:p>
        </w:tc>
      </w:tr>
      <w:tr w:rsidR="00254D5F" w:rsidRPr="00254D5F" w14:paraId="002A9A0A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52696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Возможность подключения к сетям водоснабжения и водоотведения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62F85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Возможные точки подключения: </w:t>
            </w:r>
          </w:p>
          <w:p w14:paraId="0369D1CB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 w:rsidRPr="00254D5F">
              <w:rPr>
                <w:rFonts w:ascii="Times New Roman" w:eastAsia="Lucida Sans Unicode" w:hAnsi="Times New Roman" w:cs="Times New Roman"/>
                <w:b/>
                <w:color w:val="auto"/>
                <w:kern w:val="2"/>
                <w:sz w:val="20"/>
                <w:szCs w:val="20"/>
                <w:lang w:eastAsia="zh-CN"/>
              </w:rPr>
              <w:t xml:space="preserve">Водоснабжение: </w:t>
            </w:r>
            <w:r w:rsidRPr="00254D5F"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подключение технически возможно к сети водопровода Д-400мм, проходящей по ул. Куликова, 67в. Ориентировочное  расстояние  до сети водопровода Д-400 мм от участка составляет 300м. </w:t>
            </w:r>
          </w:p>
          <w:p w14:paraId="0DA20F5F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kern w:val="2"/>
                <w:sz w:val="20"/>
                <w:szCs w:val="20"/>
                <w:lang w:eastAsia="zh-CN"/>
              </w:rPr>
              <w:t>Водоотведение:</w:t>
            </w:r>
            <w:r w:rsidRPr="00254D5F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 технически возможно в сеть напорной канализации Д-1200 мм в районе земельного участка. Максимальная нагрузка сети водоснабжения и водоотведения в рассматриваемом районе составляет 239,0 м3/ </w:t>
            </w:r>
            <w:proofErr w:type="spellStart"/>
            <w:r w:rsidRPr="00254D5F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>сут</w:t>
            </w:r>
            <w:proofErr w:type="spellEnd"/>
            <w:r w:rsidRPr="00254D5F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  <w:t xml:space="preserve">. </w:t>
            </w:r>
          </w:p>
          <w:p w14:paraId="1D3472F3" w14:textId="77777777" w:rsidR="00254D5F" w:rsidRPr="00254D5F" w:rsidRDefault="00254D5F" w:rsidP="00254D5F">
            <w:pPr>
              <w:suppressAutoHyphens/>
              <w:spacing w:line="276" w:lineRule="auto"/>
              <w:jc w:val="both"/>
              <w:rPr>
                <w:rFonts w:ascii="Times New Roman" w:eastAsia="Lucida Sans Unicode" w:hAnsi="Times New Roman" w:cs="Times New Roman"/>
                <w:color w:val="auto"/>
                <w:kern w:val="2"/>
                <w:sz w:val="20"/>
                <w:szCs w:val="20"/>
                <w:lang w:eastAsia="zh-CN"/>
              </w:rPr>
            </w:pPr>
          </w:p>
        </w:tc>
      </w:tr>
      <w:tr w:rsidR="00254D5F" w:rsidRPr="00254D5F" w14:paraId="25E02A4F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4293A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Возможность подключения  к сетям  (горячего водоснабжения)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E8DBC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Техническая возможность подключения объекта капитального строительства к сетям теплоснабжения отсутствует.</w:t>
            </w:r>
          </w:p>
        </w:tc>
      </w:tr>
      <w:tr w:rsidR="00254D5F" w:rsidRPr="00254D5F" w14:paraId="5DDBB6EA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3D757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 xml:space="preserve">Возможность подключения  </w:t>
            </w: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lastRenderedPageBreak/>
              <w:t>к сетям  (газоснабжения)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8F8C0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lastRenderedPageBreak/>
              <w:t xml:space="preserve">Техническая возможность подключения объекта капитального строительства к </w:t>
            </w: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lastRenderedPageBreak/>
              <w:t>сетям газоснабжения имеется. Возможной точкой подключения является газопровод среднего давления на расстоянии 1390м.</w:t>
            </w:r>
          </w:p>
        </w:tc>
      </w:tr>
      <w:tr w:rsidR="00254D5F" w:rsidRPr="00254D5F" w14:paraId="1AABF7BA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50EB1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lastRenderedPageBreak/>
              <w:t>Сведения о правах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1746B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Право государственной собственности на земельный участок не разграничено</w:t>
            </w:r>
          </w:p>
        </w:tc>
      </w:tr>
      <w:tr w:rsidR="00254D5F" w:rsidRPr="00254D5F" w14:paraId="3D2AE49A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B5FA7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Обременение правами третьих лиц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175A4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нет</w:t>
            </w:r>
          </w:p>
        </w:tc>
      </w:tr>
      <w:tr w:rsidR="00254D5F" w:rsidRPr="00254D5F" w14:paraId="154FF4D9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0C17C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Ограничения в использовании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B8E36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Земельный участок в целом расположен в 1 секторе внешней горизонтальной поверхности для ВПП 09/27 третьей </w:t>
            </w:r>
            <w:proofErr w:type="spellStart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подзоны</w:t>
            </w:r>
            <w:proofErr w:type="spellEnd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приаэродромной</w:t>
            </w:r>
            <w:proofErr w:type="spellEnd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территории (ПТ) аэродрома Астрахань (</w:t>
            </w:r>
            <w:proofErr w:type="spellStart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Нариманово</w:t>
            </w:r>
            <w:proofErr w:type="spellEnd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), в четвертой </w:t>
            </w:r>
            <w:proofErr w:type="spellStart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подзоне</w:t>
            </w:r>
            <w:proofErr w:type="spellEnd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ПТ, в зоне  ограничения застройки по высоте в составе четвертой </w:t>
            </w:r>
            <w:proofErr w:type="spellStart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подзоны</w:t>
            </w:r>
            <w:proofErr w:type="spellEnd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ПТ, в шестой </w:t>
            </w:r>
            <w:proofErr w:type="spellStart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подзоне</w:t>
            </w:r>
            <w:proofErr w:type="spellEnd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ПТ.</w:t>
            </w:r>
          </w:p>
          <w:p w14:paraId="686B7120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proofErr w:type="gramStart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Зона с особыми условиями использования территории, ограничения прав на земельный участок, предусмотренные статьей 56 Земельного кодекса Российской Федерации, содержание ограничения (обременения): пункты 8, 9, 10, 11 Правил установления охранных зон объектов электросетевого хозяйства и особых условий использования земельных участков, расположенных в границах таких зон, утверждённых постановлением Правительства РФ от 24 февраля 2009 г. № 160 (в редакции от 17 мая 2016</w:t>
            </w:r>
            <w:proofErr w:type="gramEnd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г</w:t>
            </w:r>
            <w:proofErr w:type="gramEnd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.):</w:t>
            </w:r>
          </w:p>
          <w:p w14:paraId="7CDFCBB6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-охранная зона Вл-110 КВ №131, 132 ГРЭС, ЦРП (реестровый номер 30.00-6.102)</w:t>
            </w:r>
          </w:p>
          <w:p w14:paraId="0956E237" w14:textId="04DB571F" w:rsidR="00A14279" w:rsidRDefault="00A14279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-охранная зона ЛЭП -0,4 </w:t>
            </w:r>
            <w:proofErr w:type="spellStart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кВ</w:t>
            </w:r>
            <w:proofErr w:type="spellEnd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ТП 389 ф. 205 ПС Трикотажная (реестровый номер 30:12-6.1030).</w:t>
            </w:r>
            <w:r w:rsidR="00AD1BDD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Зона публичного сервитута</w:t>
            </w:r>
            <w:r w:rsidR="00AD1BDD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д</w:t>
            </w: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ля размещения ЛЭП-0,4 </w:t>
            </w:r>
            <w:proofErr w:type="spellStart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кВ</w:t>
            </w:r>
            <w:proofErr w:type="spellEnd"/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ТП 389 Ф.205 ПС Трикотажная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(реестровый номер 30:12-6.992)</w:t>
            </w:r>
            <w:r w:rsidR="00AD1BDD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на 49 лет.</w:t>
            </w:r>
          </w:p>
          <w:p w14:paraId="30970552" w14:textId="61C20829" w:rsidR="00254D5F" w:rsidRPr="00254D5F" w:rsidRDefault="00A14279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- </w:t>
            </w:r>
            <w:r w:rsidR="00254D5F"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охранная зона объекта  «Тепловая сеть магистральная» в районе ул. Куликова, 11 Красной Армии, </w:t>
            </w:r>
            <w:proofErr w:type="spellStart"/>
            <w:r w:rsidR="00254D5F"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Сун</w:t>
            </w:r>
            <w:proofErr w:type="spellEnd"/>
            <w:r w:rsidR="00254D5F"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-</w:t>
            </w:r>
            <w:proofErr w:type="spellStart"/>
            <w:r w:rsidR="00254D5F"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Ят</w:t>
            </w:r>
            <w:proofErr w:type="spellEnd"/>
            <w:r w:rsidR="00254D5F"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-Сена, </w:t>
            </w:r>
            <w:proofErr w:type="spellStart"/>
            <w:r w:rsidR="00254D5F"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Б.Алексеева</w:t>
            </w:r>
            <w:proofErr w:type="spellEnd"/>
            <w:r w:rsidR="00254D5F"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(реестровый номер 30:12-6.558)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</w:t>
            </w:r>
            <w:r w:rsidR="00AD1BDD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(</w:t>
            </w:r>
            <w:r w:rsidR="00AD1BDD" w:rsidRPr="00AD1BDD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Приказ Минстроя РФ от 17.08.1992 N 197 </w:t>
            </w:r>
            <w:r w:rsidR="00AD1BDD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«</w:t>
            </w:r>
            <w:r w:rsidR="00AD1BDD" w:rsidRPr="00AD1BDD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О типовых правилах охраны коммунальных тепловых сетей</w:t>
            </w:r>
            <w:r w:rsidR="00AD1BDD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»)</w:t>
            </w:r>
            <w:r w:rsidR="00254D5F"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.</w:t>
            </w:r>
          </w:p>
          <w:p w14:paraId="0D862421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При выявлении на участке инженерных сетей, предусмотреть охранные зоны от них либо произвести их вынос.</w:t>
            </w:r>
          </w:p>
          <w:p w14:paraId="6E24D017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При проектировании и строительстве требуется соблюдение санитарно-эпидемиологических норм, требований противопожарной безопасности, установленных техническим регламентом, норм инсоляции, а также сохранение охранных зон от инженерных сетей.</w:t>
            </w:r>
          </w:p>
        </w:tc>
      </w:tr>
      <w:tr w:rsidR="00254D5F" w:rsidRPr="00254D5F" w14:paraId="370CAB4A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0F14A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Начальная цена размера ежегодной арендной платы, в случае если предметом аукциона является право на заключение договора аренды / Начальная цена земельного участка, в случае если предметом аукциона является продажа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5702A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5 600 000</w:t>
            </w:r>
          </w:p>
        </w:tc>
      </w:tr>
      <w:tr w:rsidR="00254D5F" w:rsidRPr="00254D5F" w14:paraId="129F9465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3F9EB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Сумма задатка 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79A85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1 120 000 (*без учета платы оператору электронной площадки за участие в электронном аукционе) </w:t>
            </w:r>
          </w:p>
        </w:tc>
      </w:tr>
      <w:tr w:rsidR="00254D5F" w:rsidRPr="00254D5F" w14:paraId="4D753830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CA363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Шаг аукциона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4C562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168 000</w:t>
            </w:r>
          </w:p>
        </w:tc>
      </w:tr>
      <w:tr w:rsidR="00254D5F" w:rsidRPr="00254D5F" w14:paraId="0A9A684F" w14:textId="77777777" w:rsidTr="00254D5F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95F62" w14:textId="77777777" w:rsidR="00254D5F" w:rsidRPr="00254D5F" w:rsidRDefault="00254D5F" w:rsidP="00254D5F">
            <w:pPr>
              <w:widowControl/>
              <w:spacing w:line="276" w:lineRule="auto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Реквизиты решения о проведен</w:t>
            </w:r>
            <w:proofErr w:type="gramStart"/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ии ау</w:t>
            </w:r>
            <w:proofErr w:type="gramEnd"/>
            <w:r w:rsidRPr="00254D5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eastAsia="en-US"/>
              </w:rPr>
              <w:t>кциона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CF331" w14:textId="77777777" w:rsidR="00254D5F" w:rsidRPr="00254D5F" w:rsidRDefault="00254D5F" w:rsidP="00254D5F">
            <w:pPr>
              <w:widowControl/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254D5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Распоряжение администрации муниципального образования «Городской округ город  Астрахань» от 02.06.2023 №903-р</w:t>
            </w:r>
          </w:p>
        </w:tc>
      </w:tr>
    </w:tbl>
    <w:p w14:paraId="6464FB50" w14:textId="77777777" w:rsidR="00254D5F" w:rsidRPr="0020014F" w:rsidRDefault="00254D5F" w:rsidP="007862F0">
      <w:pPr>
        <w:pStyle w:val="FR1"/>
        <w:spacing w:before="0" w:line="240" w:lineRule="auto"/>
        <w:ind w:firstLine="0"/>
        <w:rPr>
          <w:sz w:val="24"/>
          <w:szCs w:val="24"/>
        </w:rPr>
      </w:pPr>
    </w:p>
    <w:p w14:paraId="2A955F5E" w14:textId="3A4ECBA0" w:rsidR="00A32288" w:rsidRPr="00B93644" w:rsidRDefault="00A32288" w:rsidP="00A32288">
      <w:pPr>
        <w:tabs>
          <w:tab w:val="left" w:pos="142"/>
        </w:tabs>
        <w:ind w:firstLine="567"/>
        <w:jc w:val="both"/>
        <w:rPr>
          <w:rFonts w:ascii="Times New Roman" w:hAnsi="Times New Roman" w:cs="Times New Roman"/>
          <w:b/>
          <w:shd w:val="clear" w:color="auto" w:fill="FFFFFF"/>
        </w:rPr>
      </w:pPr>
      <w:r w:rsidRPr="00B93644">
        <w:rPr>
          <w:rFonts w:ascii="Times New Roman" w:hAnsi="Times New Roman" w:cs="Times New Roman"/>
          <w:b/>
          <w:shd w:val="clear" w:color="auto" w:fill="FFFFFF"/>
        </w:rPr>
        <w:t>1.</w:t>
      </w:r>
      <w:r w:rsidR="00865C36">
        <w:rPr>
          <w:rFonts w:ascii="Times New Roman" w:hAnsi="Times New Roman" w:cs="Times New Roman"/>
          <w:b/>
          <w:shd w:val="clear" w:color="auto" w:fill="FFFFFF"/>
        </w:rPr>
        <w:t>5</w:t>
      </w:r>
      <w:r w:rsidRPr="00B93644">
        <w:rPr>
          <w:rFonts w:ascii="Times New Roman" w:hAnsi="Times New Roman" w:cs="Times New Roman"/>
          <w:b/>
          <w:shd w:val="clear" w:color="auto" w:fill="FFFFFF"/>
        </w:rPr>
        <w:t xml:space="preserve">. </w:t>
      </w:r>
      <w:r w:rsidR="00020C98">
        <w:rPr>
          <w:rFonts w:ascii="Times New Roman" w:hAnsi="Times New Roman" w:cs="Times New Roman"/>
          <w:b/>
          <w:shd w:val="clear" w:color="auto" w:fill="FFFFFF"/>
        </w:rPr>
        <w:t>П</w:t>
      </w:r>
      <w:r w:rsidR="00020C98" w:rsidRPr="00020C98">
        <w:rPr>
          <w:rFonts w:ascii="Times New Roman" w:hAnsi="Times New Roman" w:cs="Times New Roman"/>
          <w:b/>
          <w:shd w:val="clear" w:color="auto" w:fill="FFFFFF"/>
        </w:rPr>
        <w:t>оряд</w:t>
      </w:r>
      <w:r w:rsidR="00020C98">
        <w:rPr>
          <w:rFonts w:ascii="Times New Roman" w:hAnsi="Times New Roman" w:cs="Times New Roman"/>
          <w:b/>
          <w:shd w:val="clear" w:color="auto" w:fill="FFFFFF"/>
        </w:rPr>
        <w:t>ок</w:t>
      </w:r>
      <w:r w:rsidR="00020C98" w:rsidRPr="00020C98">
        <w:rPr>
          <w:rFonts w:ascii="Times New Roman" w:hAnsi="Times New Roman" w:cs="Times New Roman"/>
          <w:b/>
          <w:shd w:val="clear" w:color="auto" w:fill="FFFFFF"/>
        </w:rPr>
        <w:t xml:space="preserve"> внесения</w:t>
      </w:r>
      <w:r w:rsidR="00020C98">
        <w:rPr>
          <w:rFonts w:ascii="Times New Roman" w:hAnsi="Times New Roman" w:cs="Times New Roman"/>
          <w:b/>
          <w:shd w:val="clear" w:color="auto" w:fill="FFFFFF"/>
        </w:rPr>
        <w:t xml:space="preserve"> задатка, </w:t>
      </w:r>
      <w:r w:rsidR="002634C8" w:rsidRPr="00020C98">
        <w:rPr>
          <w:rFonts w:ascii="Times New Roman" w:hAnsi="Times New Roman" w:cs="Times New Roman"/>
          <w:b/>
          <w:shd w:val="clear" w:color="auto" w:fill="FFFFFF"/>
        </w:rPr>
        <w:t>банковски</w:t>
      </w:r>
      <w:r w:rsidR="009F61DA">
        <w:rPr>
          <w:rFonts w:ascii="Times New Roman" w:hAnsi="Times New Roman" w:cs="Times New Roman"/>
          <w:b/>
          <w:shd w:val="clear" w:color="auto" w:fill="FFFFFF"/>
        </w:rPr>
        <w:t>е</w:t>
      </w:r>
      <w:r w:rsidR="002634C8" w:rsidRPr="00020C98">
        <w:rPr>
          <w:rFonts w:ascii="Times New Roman" w:hAnsi="Times New Roman" w:cs="Times New Roman"/>
          <w:b/>
          <w:shd w:val="clear" w:color="auto" w:fill="FFFFFF"/>
        </w:rPr>
        <w:t xml:space="preserve"> реквизит</w:t>
      </w:r>
      <w:r w:rsidR="009F61DA">
        <w:rPr>
          <w:rFonts w:ascii="Times New Roman" w:hAnsi="Times New Roman" w:cs="Times New Roman"/>
          <w:b/>
          <w:shd w:val="clear" w:color="auto" w:fill="FFFFFF"/>
        </w:rPr>
        <w:t>ы</w:t>
      </w:r>
      <w:r w:rsidR="002634C8" w:rsidRPr="00020C98">
        <w:rPr>
          <w:rFonts w:ascii="Times New Roman" w:hAnsi="Times New Roman" w:cs="Times New Roman"/>
          <w:b/>
          <w:shd w:val="clear" w:color="auto" w:fill="FFFFFF"/>
        </w:rPr>
        <w:t xml:space="preserve"> счета для перечисления задатка</w:t>
      </w:r>
      <w:r w:rsidR="002634C8">
        <w:rPr>
          <w:rFonts w:ascii="Times New Roman" w:hAnsi="Times New Roman" w:cs="Times New Roman"/>
          <w:b/>
          <w:shd w:val="clear" w:color="auto" w:fill="FFFFFF"/>
        </w:rPr>
        <w:t xml:space="preserve">, </w:t>
      </w:r>
      <w:r w:rsidR="00020C98">
        <w:rPr>
          <w:rFonts w:ascii="Times New Roman" w:hAnsi="Times New Roman" w:cs="Times New Roman"/>
          <w:b/>
          <w:shd w:val="clear" w:color="auto" w:fill="FFFFFF"/>
        </w:rPr>
        <w:t>возврат</w:t>
      </w:r>
      <w:r w:rsidR="002634C8">
        <w:rPr>
          <w:rFonts w:ascii="Times New Roman" w:hAnsi="Times New Roman" w:cs="Times New Roman"/>
          <w:b/>
          <w:shd w:val="clear" w:color="auto" w:fill="FFFFFF"/>
        </w:rPr>
        <w:t xml:space="preserve"> задатка</w:t>
      </w:r>
    </w:p>
    <w:p w14:paraId="7D5623BF" w14:textId="5FF854AF" w:rsidR="00BC685C" w:rsidRPr="00BC685C" w:rsidRDefault="00271B5D" w:rsidP="00BC685C">
      <w:pPr>
        <w:ind w:firstLine="567"/>
        <w:jc w:val="both"/>
        <w:rPr>
          <w:rFonts w:ascii="Times New Roman" w:hAnsi="Times New Roman" w:cs="Times New Roman"/>
        </w:rPr>
      </w:pPr>
      <w:r w:rsidRPr="00901B16">
        <w:rPr>
          <w:rFonts w:ascii="Times New Roman" w:hAnsi="Times New Roman" w:cs="Times New Roman"/>
        </w:rPr>
        <w:t xml:space="preserve">Задаток вносится в валюте Российской Федерации на счет </w:t>
      </w:r>
      <w:r w:rsidR="00BC685C" w:rsidRPr="00BC685C">
        <w:rPr>
          <w:rFonts w:ascii="Times New Roman" w:hAnsi="Times New Roman" w:cs="Times New Roman"/>
        </w:rPr>
        <w:t>ООО ЭТП ГПБ не позднее даты</w:t>
      </w:r>
      <w:r w:rsidR="0095737C">
        <w:rPr>
          <w:rFonts w:ascii="Times New Roman" w:hAnsi="Times New Roman" w:cs="Times New Roman"/>
        </w:rPr>
        <w:t xml:space="preserve"> и времени </w:t>
      </w:r>
      <w:r w:rsidR="00BC685C" w:rsidRPr="00BC685C">
        <w:rPr>
          <w:rFonts w:ascii="Times New Roman" w:hAnsi="Times New Roman" w:cs="Times New Roman"/>
        </w:rPr>
        <w:t xml:space="preserve"> окончания приема заявок </w:t>
      </w:r>
      <w:r w:rsidR="0095737C">
        <w:rPr>
          <w:rFonts w:ascii="Times New Roman" w:hAnsi="Times New Roman" w:cs="Times New Roman"/>
        </w:rPr>
        <w:t xml:space="preserve">для участия в аукционе </w:t>
      </w:r>
      <w:r w:rsidR="00BC685C" w:rsidRPr="00BC685C">
        <w:rPr>
          <w:rFonts w:ascii="Times New Roman" w:hAnsi="Times New Roman" w:cs="Times New Roman"/>
        </w:rPr>
        <w:t>по следующим реквизитам:</w:t>
      </w:r>
    </w:p>
    <w:p w14:paraId="6CA65C35" w14:textId="77777777" w:rsidR="00BC685C" w:rsidRPr="00BC685C" w:rsidRDefault="00BC685C" w:rsidP="00BC685C">
      <w:pPr>
        <w:ind w:firstLine="567"/>
        <w:jc w:val="both"/>
        <w:rPr>
          <w:rFonts w:ascii="Times New Roman" w:hAnsi="Times New Roman" w:cs="Times New Roman"/>
        </w:rPr>
      </w:pPr>
      <w:r w:rsidRPr="00BC685C">
        <w:rPr>
          <w:rFonts w:ascii="Times New Roman" w:hAnsi="Times New Roman" w:cs="Times New Roman"/>
        </w:rPr>
        <w:t xml:space="preserve">ООО ЭТП ГПБ (ИНН 7724514910, КПП 772801001), </w:t>
      </w:r>
    </w:p>
    <w:p w14:paraId="452C46D4" w14:textId="77777777" w:rsidR="00BC685C" w:rsidRPr="00BC685C" w:rsidRDefault="00BC685C" w:rsidP="00BC685C">
      <w:pPr>
        <w:ind w:firstLine="567"/>
        <w:jc w:val="both"/>
        <w:rPr>
          <w:rFonts w:ascii="Times New Roman" w:hAnsi="Times New Roman" w:cs="Times New Roman"/>
        </w:rPr>
      </w:pPr>
      <w:proofErr w:type="gramStart"/>
      <w:r w:rsidRPr="00BC685C">
        <w:rPr>
          <w:rFonts w:ascii="Times New Roman" w:hAnsi="Times New Roman" w:cs="Times New Roman"/>
        </w:rPr>
        <w:t>р</w:t>
      </w:r>
      <w:proofErr w:type="gramEnd"/>
      <w:r w:rsidRPr="00BC685C">
        <w:rPr>
          <w:rFonts w:ascii="Times New Roman" w:hAnsi="Times New Roman" w:cs="Times New Roman"/>
        </w:rPr>
        <w:t>/</w:t>
      </w:r>
      <w:proofErr w:type="spellStart"/>
      <w:r w:rsidRPr="00BC685C">
        <w:rPr>
          <w:rFonts w:ascii="Times New Roman" w:hAnsi="Times New Roman" w:cs="Times New Roman"/>
        </w:rPr>
        <w:t>сч</w:t>
      </w:r>
      <w:proofErr w:type="spellEnd"/>
      <w:r w:rsidRPr="00BC685C">
        <w:rPr>
          <w:rFonts w:ascii="Times New Roman" w:hAnsi="Times New Roman" w:cs="Times New Roman"/>
        </w:rPr>
        <w:t>. № 40702810300000017639, Банк ГПБ (АО) г. Москва,</w:t>
      </w:r>
    </w:p>
    <w:p w14:paraId="20C57C13" w14:textId="77777777" w:rsidR="003A1D66" w:rsidRDefault="00BC685C" w:rsidP="00BC685C">
      <w:pPr>
        <w:ind w:firstLine="567"/>
        <w:jc w:val="both"/>
        <w:rPr>
          <w:rFonts w:ascii="Times New Roman" w:hAnsi="Times New Roman" w:cs="Times New Roman"/>
        </w:rPr>
      </w:pPr>
      <w:proofErr w:type="spellStart"/>
      <w:r w:rsidRPr="00BC685C">
        <w:rPr>
          <w:rFonts w:ascii="Times New Roman" w:hAnsi="Times New Roman" w:cs="Times New Roman"/>
        </w:rPr>
        <w:t>кор</w:t>
      </w:r>
      <w:proofErr w:type="spellEnd"/>
      <w:r w:rsidRPr="00BC685C">
        <w:rPr>
          <w:rFonts w:ascii="Times New Roman" w:hAnsi="Times New Roman" w:cs="Times New Roman"/>
        </w:rPr>
        <w:t>/</w:t>
      </w:r>
      <w:proofErr w:type="spellStart"/>
      <w:r w:rsidRPr="00BC685C">
        <w:rPr>
          <w:rFonts w:ascii="Times New Roman" w:hAnsi="Times New Roman" w:cs="Times New Roman"/>
        </w:rPr>
        <w:t>сч</w:t>
      </w:r>
      <w:proofErr w:type="spellEnd"/>
      <w:r w:rsidRPr="00BC685C">
        <w:rPr>
          <w:rFonts w:ascii="Times New Roman" w:hAnsi="Times New Roman" w:cs="Times New Roman"/>
        </w:rPr>
        <w:t>. № 3010</w:t>
      </w:r>
      <w:r w:rsidR="003A1D66">
        <w:rPr>
          <w:rFonts w:ascii="Times New Roman" w:hAnsi="Times New Roman" w:cs="Times New Roman"/>
        </w:rPr>
        <w:t xml:space="preserve">1810200000000823, </w:t>
      </w:r>
    </w:p>
    <w:p w14:paraId="297250B0" w14:textId="533A87CE" w:rsidR="00271B5D" w:rsidRDefault="003A1D66" w:rsidP="0095737C">
      <w:pPr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БИК 044525823, </w:t>
      </w:r>
      <w:r w:rsidR="009573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ОГРН1047796450118</w:t>
      </w:r>
    </w:p>
    <w:p w14:paraId="0D7DA234" w14:textId="3F33F2CE" w:rsidR="003A1D66" w:rsidRPr="00901B16" w:rsidRDefault="0095737C" w:rsidP="0095737C">
      <w:pPr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ОКПО73540804, </w:t>
      </w:r>
      <w:r w:rsidR="003A1D66">
        <w:rPr>
          <w:rFonts w:ascii="Times New Roman" w:hAnsi="Times New Roman" w:cs="Times New Roman"/>
        </w:rPr>
        <w:t>ОКАТО 45293590000</w:t>
      </w:r>
    </w:p>
    <w:p w14:paraId="4750D449" w14:textId="074A2497" w:rsidR="00271B5D" w:rsidRDefault="00271B5D" w:rsidP="00865C36">
      <w:pPr>
        <w:ind w:firstLine="567"/>
        <w:jc w:val="both"/>
        <w:rPr>
          <w:rFonts w:ascii="Times New Roman" w:hAnsi="Times New Roman" w:cs="Times New Roman"/>
        </w:rPr>
      </w:pPr>
      <w:r w:rsidRPr="00901B16">
        <w:rPr>
          <w:rFonts w:ascii="Times New Roman" w:hAnsi="Times New Roman" w:cs="Times New Roman"/>
        </w:rPr>
        <w:t xml:space="preserve">Получатель </w:t>
      </w:r>
      <w:r w:rsidR="003A1D66">
        <w:rPr>
          <w:rFonts w:ascii="Times New Roman" w:hAnsi="Times New Roman" w:cs="Times New Roman"/>
        </w:rPr>
        <w:t>–</w:t>
      </w:r>
      <w:r w:rsidRPr="00901B16">
        <w:rPr>
          <w:rFonts w:ascii="Times New Roman" w:hAnsi="Times New Roman" w:cs="Times New Roman"/>
        </w:rPr>
        <w:t xml:space="preserve"> </w:t>
      </w:r>
      <w:r w:rsidR="003A1D66">
        <w:rPr>
          <w:rFonts w:ascii="Times New Roman" w:hAnsi="Times New Roman" w:cs="Times New Roman"/>
        </w:rPr>
        <w:t>Общество с ограниченной ответственностью «Электронная торговая площадка  ГПБ».</w:t>
      </w:r>
    </w:p>
    <w:p w14:paraId="2A43D4DE" w14:textId="0A88D6B0" w:rsidR="003A1D66" w:rsidRPr="00901B16" w:rsidRDefault="003A1D66" w:rsidP="00865C36">
      <w:pPr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Назначение платежа «</w:t>
      </w:r>
      <w:r w:rsidR="0095737C" w:rsidRPr="0095737C">
        <w:rPr>
          <w:rFonts w:ascii="Times New Roman" w:hAnsi="Times New Roman" w:cs="Times New Roman"/>
        </w:rPr>
        <w:t>обеспечение заявки на участие в аукционе (задаток)</w:t>
      </w:r>
      <w:r w:rsidR="0095737C">
        <w:rPr>
          <w:rFonts w:ascii="Times New Roman" w:hAnsi="Times New Roman" w:cs="Times New Roman"/>
        </w:rPr>
        <w:t xml:space="preserve"> по лоту №_____,</w:t>
      </w:r>
      <w:r w:rsidR="0095737C" w:rsidRPr="0095737C">
        <w:rPr>
          <w:rFonts w:ascii="Times New Roman" w:hAnsi="Times New Roman" w:cs="Times New Roman"/>
        </w:rPr>
        <w:t xml:space="preserve"> расположенного по адресу</w:t>
      </w:r>
      <w:proofErr w:type="gramStart"/>
      <w:r w:rsidR="0095737C">
        <w:rPr>
          <w:rFonts w:ascii="Times New Roman" w:hAnsi="Times New Roman" w:cs="Times New Roman"/>
        </w:rPr>
        <w:t>:</w:t>
      </w:r>
      <w:r w:rsidR="00F602F8">
        <w:rPr>
          <w:rFonts w:ascii="Times New Roman" w:hAnsi="Times New Roman" w:cs="Times New Roman"/>
        </w:rPr>
        <w:t xml:space="preserve"> </w:t>
      </w:r>
      <w:r w:rsidR="0095737C">
        <w:rPr>
          <w:rFonts w:ascii="Times New Roman" w:hAnsi="Times New Roman" w:cs="Times New Roman"/>
        </w:rPr>
        <w:t xml:space="preserve"> __________________»</w:t>
      </w:r>
      <w:proofErr w:type="gramEnd"/>
    </w:p>
    <w:p w14:paraId="7D8C1C09" w14:textId="063E9D6C" w:rsidR="00A32288" w:rsidRPr="00E15094" w:rsidRDefault="00A32288" w:rsidP="00A32288">
      <w:pPr>
        <w:widowControl/>
        <w:ind w:firstLine="567"/>
        <w:contextualSpacing/>
        <w:jc w:val="both"/>
        <w:rPr>
          <w:rFonts w:ascii="Times New Roman" w:hAnsi="Times New Roman" w:cs="Times New Roman"/>
          <w:b/>
          <w:bCs/>
          <w:color w:val="auto"/>
        </w:rPr>
      </w:pPr>
      <w:r w:rsidRPr="00E15094">
        <w:rPr>
          <w:rFonts w:ascii="Times New Roman" w:hAnsi="Times New Roman" w:cs="Times New Roman"/>
          <w:b/>
          <w:bCs/>
        </w:rPr>
        <w:t xml:space="preserve">Заявитель обязан обеспечить поступление задатка на счёт </w:t>
      </w:r>
      <w:r w:rsidR="002D680B">
        <w:rPr>
          <w:rFonts w:ascii="Times New Roman" w:hAnsi="Times New Roman" w:cs="Times New Roman"/>
          <w:b/>
          <w:bCs/>
        </w:rPr>
        <w:t xml:space="preserve">оператора </w:t>
      </w:r>
      <w:r w:rsidR="008950C8">
        <w:rPr>
          <w:rFonts w:ascii="Times New Roman" w:hAnsi="Times New Roman" w:cs="Times New Roman"/>
          <w:b/>
          <w:bCs/>
        </w:rPr>
        <w:t>ЭТП ГПБ</w:t>
      </w:r>
      <w:r w:rsidRPr="00E15094">
        <w:rPr>
          <w:rFonts w:ascii="Times New Roman" w:hAnsi="Times New Roman" w:cs="Times New Roman"/>
          <w:b/>
          <w:bCs/>
        </w:rPr>
        <w:t xml:space="preserve"> в срок не позднее </w:t>
      </w:r>
      <w:r w:rsidR="00271B5D" w:rsidRPr="00E15094">
        <w:rPr>
          <w:rFonts w:ascii="Times New Roman" w:hAnsi="Times New Roman" w:cs="Times New Roman"/>
          <w:b/>
          <w:bCs/>
          <w:color w:val="auto"/>
        </w:rPr>
        <w:t>даты</w:t>
      </w:r>
      <w:r w:rsidR="005430AB" w:rsidRPr="00E15094">
        <w:rPr>
          <w:rFonts w:ascii="Times New Roman" w:hAnsi="Times New Roman" w:cs="Times New Roman"/>
          <w:b/>
          <w:bCs/>
          <w:color w:val="auto"/>
        </w:rPr>
        <w:t xml:space="preserve"> и времени</w:t>
      </w:r>
      <w:r w:rsidR="00271B5D" w:rsidRPr="00E15094">
        <w:rPr>
          <w:rFonts w:ascii="Times New Roman" w:hAnsi="Times New Roman" w:cs="Times New Roman"/>
          <w:b/>
          <w:bCs/>
          <w:color w:val="auto"/>
        </w:rPr>
        <w:t xml:space="preserve"> окончания приема заявок для участия в аукционе</w:t>
      </w:r>
      <w:r w:rsidRPr="00E15094">
        <w:rPr>
          <w:rFonts w:ascii="Times New Roman" w:hAnsi="Times New Roman" w:cs="Times New Roman"/>
          <w:b/>
          <w:bCs/>
          <w:color w:val="auto"/>
        </w:rPr>
        <w:t xml:space="preserve">. </w:t>
      </w:r>
    </w:p>
    <w:p w14:paraId="2322BDDB" w14:textId="588A2590" w:rsidR="005561F5" w:rsidRDefault="00A32288" w:rsidP="0095737C">
      <w:pPr>
        <w:widowControl/>
        <w:ind w:firstLine="567"/>
        <w:contextualSpacing/>
        <w:jc w:val="both"/>
        <w:rPr>
          <w:rFonts w:ascii="Times New Roman" w:hAnsi="Times New Roman" w:cs="Times New Roman"/>
        </w:rPr>
      </w:pPr>
      <w:r w:rsidRPr="00901B16">
        <w:rPr>
          <w:rFonts w:ascii="Times New Roman" w:hAnsi="Times New Roman" w:cs="Times New Roman"/>
          <w:bCs/>
        </w:rPr>
        <w:t xml:space="preserve">Надлежащей оплатой задатка является поступление денежных средств на счет </w:t>
      </w:r>
      <w:r w:rsidR="003402A1">
        <w:rPr>
          <w:rFonts w:ascii="Times New Roman" w:hAnsi="Times New Roman" w:cs="Times New Roman"/>
        </w:rPr>
        <w:t>электронной торговой площадки.</w:t>
      </w:r>
    </w:p>
    <w:p w14:paraId="60387BC7" w14:textId="308FDCB8" w:rsidR="002634C8" w:rsidRDefault="002634C8" w:rsidP="00C86B68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SimSun" w:hAnsi="Times New Roman" w:cs="Times New Roman"/>
          <w:kern w:val="2"/>
          <w:lang w:eastAsia="zh-CN" w:bidi="hi-IN"/>
        </w:rPr>
      </w:pPr>
      <w:r w:rsidRPr="002634C8">
        <w:rPr>
          <w:rFonts w:ascii="Times New Roman" w:eastAsia="SimSun" w:hAnsi="Times New Roman" w:cs="Times New Roman"/>
          <w:kern w:val="2"/>
          <w:lang w:eastAsia="zh-CN" w:bidi="hi-IN"/>
        </w:rPr>
        <w:t xml:space="preserve">Участникам аукциона, за исключением его победителя, внесенные задатки возвращаются в течение </w:t>
      </w:r>
      <w:r>
        <w:rPr>
          <w:rFonts w:ascii="Times New Roman" w:eastAsia="SimSun" w:hAnsi="Times New Roman" w:cs="Times New Roman"/>
          <w:kern w:val="2"/>
          <w:lang w:eastAsia="zh-CN" w:bidi="hi-IN"/>
        </w:rPr>
        <w:t>3</w:t>
      </w:r>
      <w:r w:rsidRPr="002634C8">
        <w:rPr>
          <w:rFonts w:ascii="Times New Roman" w:eastAsia="SimSun" w:hAnsi="Times New Roman" w:cs="Times New Roman"/>
          <w:kern w:val="2"/>
          <w:lang w:eastAsia="zh-CN" w:bidi="hi-IN"/>
        </w:rPr>
        <w:t xml:space="preserve"> дней с</w:t>
      </w:r>
      <w:r>
        <w:rPr>
          <w:rFonts w:ascii="Times New Roman" w:eastAsia="SimSun" w:hAnsi="Times New Roman" w:cs="Times New Roman"/>
          <w:kern w:val="2"/>
          <w:lang w:eastAsia="zh-CN" w:bidi="hi-IN"/>
        </w:rPr>
        <w:t>о дня подписания протокола о результатах</w:t>
      </w:r>
      <w:r w:rsidRPr="002634C8">
        <w:rPr>
          <w:rFonts w:ascii="Times New Roman" w:eastAsia="SimSun" w:hAnsi="Times New Roman" w:cs="Times New Roman"/>
          <w:kern w:val="2"/>
          <w:lang w:eastAsia="zh-CN" w:bidi="hi-IN"/>
        </w:rPr>
        <w:t xml:space="preserve"> аукциона. Претендентам на участие в аукционе, не допущенным к участию в аукционе, задатки возвращаются в течение </w:t>
      </w:r>
      <w:r w:rsidR="00C86B68">
        <w:rPr>
          <w:rFonts w:ascii="Times New Roman" w:eastAsiaTheme="minorHAnsi" w:hAnsi="Times New Roman" w:cs="Times New Roman"/>
          <w:color w:val="auto"/>
          <w:lang w:eastAsia="en-US"/>
        </w:rPr>
        <w:t xml:space="preserve">трех рабочих дней со дня оформления протокола приема заявок на участие в аукционе </w:t>
      </w:r>
      <w:r w:rsidRPr="002634C8">
        <w:rPr>
          <w:rFonts w:ascii="Times New Roman" w:eastAsia="SimSun" w:hAnsi="Times New Roman" w:cs="Times New Roman"/>
          <w:kern w:val="2"/>
          <w:lang w:eastAsia="zh-CN" w:bidi="hi-IN"/>
        </w:rPr>
        <w:t xml:space="preserve">на указанный претендентом счет. В случае отзыва претендентом в установленном порядке заявки до даты окончания приема заявок, поступивший от претендента задаток подлежит возврату в </w:t>
      </w:r>
      <w:r>
        <w:rPr>
          <w:rFonts w:ascii="Times New Roman" w:eastAsia="SimSun" w:hAnsi="Times New Roman" w:cs="Times New Roman"/>
          <w:kern w:val="2"/>
          <w:lang w:eastAsia="zh-CN" w:bidi="hi-IN"/>
        </w:rPr>
        <w:t>течение трех</w:t>
      </w:r>
      <w:r w:rsidRPr="002634C8">
        <w:rPr>
          <w:rFonts w:ascii="Times New Roman" w:eastAsia="SimSun" w:hAnsi="Times New Roman" w:cs="Times New Roman"/>
          <w:kern w:val="2"/>
          <w:lang w:eastAsia="zh-CN" w:bidi="hi-IN"/>
        </w:rPr>
        <w:t xml:space="preserve"> дней со дня поступления уведомления об отзыве заявки. В случае отзыва претендентом заявки позднее даты окончания приема заявок, задаток возвращается в порядке, установленном для </w:t>
      </w:r>
      <w:r w:rsidR="00C86B68">
        <w:rPr>
          <w:rFonts w:ascii="Times New Roman" w:eastAsia="SimSun" w:hAnsi="Times New Roman" w:cs="Times New Roman"/>
          <w:kern w:val="2"/>
          <w:lang w:eastAsia="zh-CN" w:bidi="hi-IN"/>
        </w:rPr>
        <w:t>участников аукциона</w:t>
      </w:r>
      <w:r w:rsidRPr="002634C8">
        <w:rPr>
          <w:rFonts w:ascii="Times New Roman" w:eastAsia="SimSun" w:hAnsi="Times New Roman" w:cs="Times New Roman"/>
          <w:kern w:val="2"/>
          <w:lang w:eastAsia="zh-CN" w:bidi="hi-IN"/>
        </w:rPr>
        <w:t xml:space="preserve">. </w:t>
      </w:r>
    </w:p>
    <w:p w14:paraId="33621BCA" w14:textId="53FEEDA1" w:rsidR="002634C8" w:rsidRPr="009F61DA" w:rsidRDefault="009F61DA" w:rsidP="009F61DA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 w:rsidRPr="009F61DA">
        <w:rPr>
          <w:rFonts w:ascii="Times New Roman" w:eastAsiaTheme="minorHAnsi" w:hAnsi="Times New Roman" w:cs="Times New Roman"/>
          <w:color w:val="auto"/>
          <w:lang w:eastAsia="en-US"/>
        </w:rPr>
        <w:t>Задаток, внесенный лицом, признанным победителем аукциона, задаток, внесенный иным лицом, с которым заключается договор аренды земельного участка, засчитываются в счет арендной платы. Задатки, внесенные этими лицами, не заключившими в установленном порядке договор аренды земельного участка вследствие уклонения от заключения указанн</w:t>
      </w:r>
      <w:r w:rsidR="00C25B6E">
        <w:rPr>
          <w:rFonts w:ascii="Times New Roman" w:eastAsiaTheme="minorHAnsi" w:hAnsi="Times New Roman" w:cs="Times New Roman"/>
          <w:color w:val="auto"/>
          <w:lang w:eastAsia="en-US"/>
        </w:rPr>
        <w:t>ого</w:t>
      </w:r>
      <w:r w:rsidRPr="009F61DA">
        <w:rPr>
          <w:rFonts w:ascii="Times New Roman" w:eastAsiaTheme="minorHAnsi" w:hAnsi="Times New Roman" w:cs="Times New Roman"/>
          <w:color w:val="auto"/>
          <w:lang w:eastAsia="en-US"/>
        </w:rPr>
        <w:t xml:space="preserve"> договор</w:t>
      </w:r>
      <w:r w:rsidR="00C25B6E">
        <w:rPr>
          <w:rFonts w:ascii="Times New Roman" w:eastAsiaTheme="minorHAnsi" w:hAnsi="Times New Roman" w:cs="Times New Roman"/>
          <w:color w:val="auto"/>
          <w:lang w:eastAsia="en-US"/>
        </w:rPr>
        <w:t>а</w:t>
      </w:r>
      <w:r w:rsidRPr="009F61DA">
        <w:rPr>
          <w:rFonts w:ascii="Times New Roman" w:eastAsiaTheme="minorHAnsi" w:hAnsi="Times New Roman" w:cs="Times New Roman"/>
          <w:color w:val="auto"/>
          <w:lang w:eastAsia="en-US"/>
        </w:rPr>
        <w:t>, не возвращаются.</w:t>
      </w:r>
    </w:p>
    <w:p w14:paraId="47CABE20" w14:textId="29F16B88" w:rsidR="00DE3916" w:rsidRPr="005430AB" w:rsidRDefault="0095737C" w:rsidP="0095737C">
      <w:pPr>
        <w:pStyle w:val="11"/>
        <w:shd w:val="clear" w:color="auto" w:fill="auto"/>
        <w:tabs>
          <w:tab w:val="left" w:pos="353"/>
        </w:tabs>
        <w:spacing w:after="0"/>
        <w:ind w:left="567"/>
        <w:jc w:val="left"/>
        <w:rPr>
          <w:rFonts w:cs="Times New Roman"/>
          <w:sz w:val="24"/>
          <w:szCs w:val="24"/>
        </w:rPr>
      </w:pPr>
      <w:bookmarkStart w:id="1" w:name="bookmark8"/>
      <w:bookmarkStart w:id="2" w:name="bookmark9"/>
      <w:r>
        <w:rPr>
          <w:rStyle w:val="10"/>
          <w:rFonts w:cs="Times New Roman"/>
          <w:b/>
          <w:bCs/>
          <w:color w:val="000000"/>
          <w:sz w:val="24"/>
          <w:szCs w:val="24"/>
        </w:rPr>
        <w:t>1.6.</w:t>
      </w:r>
      <w:r w:rsidR="00314803" w:rsidRPr="005430AB">
        <w:rPr>
          <w:rStyle w:val="10"/>
          <w:rFonts w:cs="Times New Roman"/>
          <w:b/>
          <w:bCs/>
          <w:color w:val="000000"/>
          <w:sz w:val="24"/>
          <w:szCs w:val="24"/>
        </w:rPr>
        <w:t xml:space="preserve"> </w:t>
      </w:r>
      <w:r w:rsidR="00DE3916" w:rsidRPr="005430AB">
        <w:rPr>
          <w:rStyle w:val="10"/>
          <w:rFonts w:cs="Times New Roman"/>
          <w:b/>
          <w:bCs/>
          <w:color w:val="000000"/>
          <w:sz w:val="24"/>
          <w:szCs w:val="24"/>
        </w:rPr>
        <w:t xml:space="preserve">Сроки, время, место </w:t>
      </w:r>
      <w:r w:rsidR="009F61DA">
        <w:rPr>
          <w:rStyle w:val="10"/>
          <w:rFonts w:cs="Times New Roman"/>
          <w:b/>
          <w:bCs/>
          <w:color w:val="000000"/>
          <w:sz w:val="24"/>
          <w:szCs w:val="24"/>
        </w:rPr>
        <w:t xml:space="preserve">и порядок </w:t>
      </w:r>
      <w:r w:rsidR="00DE3916" w:rsidRPr="005430AB">
        <w:rPr>
          <w:rStyle w:val="10"/>
          <w:rFonts w:cs="Times New Roman"/>
          <w:b/>
          <w:bCs/>
          <w:color w:val="000000"/>
          <w:sz w:val="24"/>
          <w:szCs w:val="24"/>
        </w:rPr>
        <w:t xml:space="preserve">подачи заявок </w:t>
      </w:r>
      <w:bookmarkEnd w:id="1"/>
      <w:bookmarkEnd w:id="2"/>
      <w:r w:rsidR="009F61DA">
        <w:rPr>
          <w:rStyle w:val="10"/>
          <w:rFonts w:cs="Times New Roman"/>
          <w:b/>
          <w:bCs/>
          <w:color w:val="000000"/>
          <w:sz w:val="24"/>
          <w:szCs w:val="24"/>
        </w:rPr>
        <w:t>на участие в аукционе</w:t>
      </w:r>
    </w:p>
    <w:p w14:paraId="6F1B8196" w14:textId="32495C71" w:rsidR="005430AB" w:rsidRPr="005430AB" w:rsidRDefault="005430AB" w:rsidP="005430AB">
      <w:pPr>
        <w:pStyle w:val="ac"/>
        <w:ind w:left="0" w:firstLine="567"/>
        <w:jc w:val="both"/>
        <w:textAlignment w:val="baseline"/>
        <w:rPr>
          <w:rFonts w:ascii="Times New Roman" w:hAnsi="Times New Roman" w:cs="Times New Roman"/>
        </w:rPr>
      </w:pPr>
      <w:r w:rsidRPr="005430AB">
        <w:rPr>
          <w:rFonts w:ascii="Times New Roman" w:hAnsi="Times New Roman" w:cs="Times New Roman"/>
        </w:rPr>
        <w:t xml:space="preserve">Заявки </w:t>
      </w:r>
      <w:r w:rsidR="009769B5">
        <w:rPr>
          <w:rFonts w:ascii="Times New Roman" w:hAnsi="Times New Roman" w:cs="Times New Roman"/>
        </w:rPr>
        <w:t>(Приложение №1)</w:t>
      </w:r>
      <w:r w:rsidR="001B70B7">
        <w:rPr>
          <w:rFonts w:ascii="Times New Roman" w:hAnsi="Times New Roman" w:cs="Times New Roman"/>
        </w:rPr>
        <w:t xml:space="preserve"> </w:t>
      </w:r>
      <w:r w:rsidRPr="005430AB">
        <w:rPr>
          <w:rFonts w:ascii="Times New Roman" w:hAnsi="Times New Roman" w:cs="Times New Roman"/>
        </w:rPr>
        <w:t>на участие в аукционе принимаются в электронной форме</w:t>
      </w:r>
      <w:r w:rsidR="00C52396" w:rsidRPr="00C52396">
        <w:t xml:space="preserve"> </w:t>
      </w:r>
      <w:r w:rsidR="00C52396" w:rsidRPr="00C52396">
        <w:rPr>
          <w:rFonts w:ascii="Times New Roman" w:hAnsi="Times New Roman" w:cs="Times New Roman"/>
        </w:rPr>
        <w:t xml:space="preserve">с приложением </w:t>
      </w:r>
      <w:r w:rsidR="00C52396">
        <w:rPr>
          <w:rFonts w:ascii="Times New Roman" w:hAnsi="Times New Roman" w:cs="Times New Roman"/>
        </w:rPr>
        <w:t xml:space="preserve">необходимых </w:t>
      </w:r>
      <w:r w:rsidR="00C52396" w:rsidRPr="00C52396">
        <w:rPr>
          <w:rFonts w:ascii="Times New Roman" w:hAnsi="Times New Roman" w:cs="Times New Roman"/>
        </w:rPr>
        <w:t>документов</w:t>
      </w:r>
      <w:r w:rsidR="00C52396" w:rsidRPr="005430AB">
        <w:rPr>
          <w:rFonts w:ascii="Times New Roman" w:hAnsi="Times New Roman" w:cs="Times New Roman"/>
        </w:rPr>
        <w:t xml:space="preserve"> </w:t>
      </w:r>
      <w:r w:rsidRPr="005430AB">
        <w:rPr>
          <w:rFonts w:ascii="Times New Roman" w:hAnsi="Times New Roman" w:cs="Times New Roman"/>
        </w:rPr>
        <w:t xml:space="preserve">на </w:t>
      </w:r>
      <w:r w:rsidR="00766A66" w:rsidRPr="00766A66">
        <w:rPr>
          <w:rFonts w:ascii="Times New Roman" w:hAnsi="Times New Roman" w:cs="Times New Roman"/>
        </w:rPr>
        <w:t>ЭТП ГПБ</w:t>
      </w:r>
      <w:r w:rsidR="00242E1F" w:rsidRPr="00242E1F">
        <w:t xml:space="preserve"> </w:t>
      </w:r>
      <w:r w:rsidR="008950C8">
        <w:t>(</w:t>
      </w:r>
      <w:r w:rsidR="00242E1F" w:rsidRPr="00242E1F">
        <w:rPr>
          <w:rFonts w:ascii="Times New Roman" w:hAnsi="Times New Roman" w:cs="Times New Roman"/>
        </w:rPr>
        <w:t>https://etpgpb.ru/</w:t>
      </w:r>
      <w:r w:rsidR="008950C8">
        <w:rPr>
          <w:rFonts w:ascii="Times New Roman" w:hAnsi="Times New Roman" w:cs="Times New Roman"/>
        </w:rPr>
        <w:t>)</w:t>
      </w:r>
      <w:r w:rsidR="00766A66">
        <w:rPr>
          <w:rFonts w:ascii="Times New Roman" w:hAnsi="Times New Roman" w:cs="Times New Roman"/>
        </w:rPr>
        <w:t xml:space="preserve"> </w:t>
      </w:r>
      <w:r w:rsidRPr="005430AB">
        <w:rPr>
          <w:rFonts w:ascii="Times New Roman" w:hAnsi="Times New Roman" w:cs="Times New Roman"/>
        </w:rPr>
        <w:t>в информационно-телекоммуникационной сети «Интернет».</w:t>
      </w:r>
      <w:r w:rsidR="00020C98" w:rsidRPr="00020C98">
        <w:t xml:space="preserve"> </w:t>
      </w:r>
    </w:p>
    <w:p w14:paraId="6EAFA908" w14:textId="0B50B556" w:rsidR="00242E1F" w:rsidRPr="00242E1F" w:rsidRDefault="00242E1F" w:rsidP="008950C8">
      <w:pPr>
        <w:pStyle w:val="ad"/>
        <w:ind w:firstLine="567"/>
        <w:jc w:val="both"/>
        <w:rPr>
          <w:rFonts w:cs="Times New Roman"/>
          <w:sz w:val="24"/>
          <w:szCs w:val="24"/>
        </w:rPr>
      </w:pPr>
      <w:r w:rsidRPr="00242E1F">
        <w:rPr>
          <w:rFonts w:cs="Times New Roman"/>
          <w:sz w:val="24"/>
          <w:szCs w:val="24"/>
        </w:rPr>
        <w:t xml:space="preserve">Заявка на участие в электронном аукционе формируется </w:t>
      </w:r>
      <w:r w:rsidR="008950C8">
        <w:rPr>
          <w:rFonts w:cs="Times New Roman"/>
          <w:sz w:val="24"/>
          <w:szCs w:val="24"/>
        </w:rPr>
        <w:t>ЭТП ГПБ с учетом данных, у</w:t>
      </w:r>
      <w:r w:rsidRPr="00242E1F">
        <w:rPr>
          <w:rFonts w:cs="Times New Roman"/>
          <w:sz w:val="24"/>
          <w:szCs w:val="24"/>
        </w:rPr>
        <w:t xml:space="preserve">казанных при регистрации. </w:t>
      </w:r>
    </w:p>
    <w:p w14:paraId="116ACAFA" w14:textId="5765D0F1" w:rsidR="00087F48" w:rsidRPr="001F0F8B" w:rsidRDefault="00087F48" w:rsidP="00087F48">
      <w:pPr>
        <w:pStyle w:val="ad"/>
        <w:shd w:val="clear" w:color="auto" w:fill="auto"/>
        <w:tabs>
          <w:tab w:val="left" w:pos="1231"/>
        </w:tabs>
        <w:ind w:firstLine="567"/>
        <w:jc w:val="both"/>
        <w:rPr>
          <w:rStyle w:val="1"/>
          <w:rFonts w:cs="Times New Roman"/>
          <w:color w:val="000000" w:themeColor="text1"/>
          <w:sz w:val="24"/>
          <w:szCs w:val="24"/>
        </w:rPr>
      </w:pPr>
      <w:r w:rsidRPr="005430AB">
        <w:rPr>
          <w:rStyle w:val="1"/>
          <w:rFonts w:cs="Times New Roman"/>
          <w:b/>
          <w:sz w:val="24"/>
          <w:szCs w:val="24"/>
        </w:rPr>
        <w:t xml:space="preserve">Начало приема заявок на участие в </w:t>
      </w:r>
      <w:r w:rsidRPr="001F0F8B">
        <w:rPr>
          <w:rStyle w:val="1"/>
          <w:rFonts w:cs="Times New Roman"/>
          <w:b/>
          <w:color w:val="000000" w:themeColor="text1"/>
          <w:sz w:val="24"/>
          <w:szCs w:val="24"/>
        </w:rPr>
        <w:t xml:space="preserve">аукционе </w:t>
      </w:r>
      <w:r w:rsidRPr="001F0F8B">
        <w:rPr>
          <w:rStyle w:val="1"/>
          <w:rFonts w:cs="Times New Roman"/>
          <w:b/>
          <w:color w:val="000000" w:themeColor="text1"/>
          <w:sz w:val="24"/>
          <w:szCs w:val="24"/>
          <w:shd w:val="clear" w:color="auto" w:fill="auto"/>
        </w:rPr>
        <w:t xml:space="preserve">– </w:t>
      </w:r>
      <w:r w:rsidR="0083622B">
        <w:rPr>
          <w:rStyle w:val="1"/>
          <w:rFonts w:cs="Times New Roman"/>
          <w:b/>
          <w:color w:val="000000" w:themeColor="text1"/>
          <w:sz w:val="24"/>
          <w:szCs w:val="24"/>
          <w:shd w:val="clear" w:color="auto" w:fill="auto"/>
        </w:rPr>
        <w:t>27</w:t>
      </w:r>
      <w:r w:rsidRPr="001F0F8B">
        <w:rPr>
          <w:rStyle w:val="1"/>
          <w:rFonts w:cs="Times New Roman"/>
          <w:b/>
          <w:color w:val="000000" w:themeColor="text1"/>
          <w:sz w:val="24"/>
          <w:szCs w:val="24"/>
          <w:shd w:val="clear" w:color="auto" w:fill="auto"/>
        </w:rPr>
        <w:t>.0</w:t>
      </w:r>
      <w:r w:rsidR="007859A1" w:rsidRPr="001F0F8B">
        <w:rPr>
          <w:rStyle w:val="1"/>
          <w:rFonts w:cs="Times New Roman"/>
          <w:b/>
          <w:color w:val="000000" w:themeColor="text1"/>
          <w:sz w:val="24"/>
          <w:szCs w:val="24"/>
          <w:shd w:val="clear" w:color="auto" w:fill="auto"/>
        </w:rPr>
        <w:t>6.2023</w:t>
      </w:r>
      <w:r w:rsidRPr="001F0F8B">
        <w:rPr>
          <w:rStyle w:val="1"/>
          <w:rFonts w:cs="Times New Roman"/>
          <w:b/>
          <w:color w:val="000000" w:themeColor="text1"/>
          <w:sz w:val="24"/>
          <w:szCs w:val="24"/>
          <w:shd w:val="clear" w:color="auto" w:fill="auto"/>
        </w:rPr>
        <w:t xml:space="preserve"> в </w:t>
      </w:r>
      <w:r w:rsidR="00C25B6E">
        <w:rPr>
          <w:rStyle w:val="1"/>
          <w:rFonts w:cs="Times New Roman"/>
          <w:b/>
          <w:color w:val="000000" w:themeColor="text1"/>
          <w:sz w:val="24"/>
          <w:szCs w:val="24"/>
          <w:shd w:val="clear" w:color="auto" w:fill="auto"/>
        </w:rPr>
        <w:t>09</w:t>
      </w:r>
      <w:r w:rsidRPr="001F0F8B">
        <w:rPr>
          <w:rStyle w:val="1"/>
          <w:rFonts w:cs="Times New Roman"/>
          <w:b/>
          <w:color w:val="000000" w:themeColor="text1"/>
          <w:sz w:val="24"/>
          <w:szCs w:val="24"/>
          <w:shd w:val="clear" w:color="auto" w:fill="auto"/>
        </w:rPr>
        <w:t>.00</w:t>
      </w:r>
      <w:r w:rsidRPr="001F0F8B">
        <w:rPr>
          <w:rStyle w:val="1"/>
          <w:rFonts w:cs="Times New Roman"/>
          <w:color w:val="000000" w:themeColor="text1"/>
          <w:sz w:val="24"/>
          <w:szCs w:val="24"/>
          <w:shd w:val="clear" w:color="auto" w:fill="auto"/>
        </w:rPr>
        <w:t>.</w:t>
      </w:r>
    </w:p>
    <w:p w14:paraId="187008EC" w14:textId="77777777" w:rsidR="00C876A0" w:rsidRDefault="00087F48" w:rsidP="00087F48">
      <w:pPr>
        <w:pStyle w:val="ad"/>
        <w:shd w:val="clear" w:color="auto" w:fill="auto"/>
        <w:tabs>
          <w:tab w:val="left" w:pos="1231"/>
        </w:tabs>
        <w:ind w:firstLine="567"/>
        <w:jc w:val="both"/>
        <w:rPr>
          <w:rFonts w:cs="Times New Roman"/>
        </w:rPr>
      </w:pPr>
      <w:r w:rsidRPr="005430AB">
        <w:rPr>
          <w:rStyle w:val="1"/>
          <w:rFonts w:cs="Times New Roman"/>
          <w:b/>
          <w:sz w:val="24"/>
          <w:szCs w:val="24"/>
        </w:rPr>
        <w:t xml:space="preserve">Окончание приема </w:t>
      </w:r>
      <w:r w:rsidR="007862F0">
        <w:rPr>
          <w:rStyle w:val="1"/>
          <w:rFonts w:cs="Times New Roman"/>
          <w:b/>
          <w:sz w:val="24"/>
          <w:szCs w:val="24"/>
        </w:rPr>
        <w:t xml:space="preserve">заявок на участие в аукционе – </w:t>
      </w:r>
      <w:r w:rsidR="007862F0" w:rsidRPr="001F0F8B">
        <w:rPr>
          <w:rStyle w:val="1"/>
          <w:rFonts w:cs="Times New Roman"/>
          <w:b/>
          <w:color w:val="000000" w:themeColor="text1"/>
          <w:sz w:val="24"/>
          <w:szCs w:val="24"/>
        </w:rPr>
        <w:t>31</w:t>
      </w:r>
      <w:r w:rsidRPr="001F0F8B">
        <w:rPr>
          <w:rStyle w:val="1"/>
          <w:rFonts w:cs="Times New Roman"/>
          <w:b/>
          <w:color w:val="000000" w:themeColor="text1"/>
          <w:sz w:val="24"/>
          <w:szCs w:val="24"/>
        </w:rPr>
        <w:t>.</w:t>
      </w:r>
      <w:r w:rsidR="007859A1" w:rsidRPr="001F0F8B">
        <w:rPr>
          <w:rStyle w:val="1"/>
          <w:rFonts w:cs="Times New Roman"/>
          <w:b/>
          <w:color w:val="000000" w:themeColor="text1"/>
          <w:sz w:val="24"/>
          <w:szCs w:val="24"/>
        </w:rPr>
        <w:t>07.2023</w:t>
      </w:r>
      <w:r w:rsidR="000E3E51" w:rsidRPr="001F0F8B">
        <w:rPr>
          <w:rStyle w:val="1"/>
          <w:rFonts w:cs="Times New Roman"/>
          <w:b/>
          <w:color w:val="000000" w:themeColor="text1"/>
          <w:sz w:val="24"/>
          <w:szCs w:val="24"/>
        </w:rPr>
        <w:t xml:space="preserve"> в 17</w:t>
      </w:r>
      <w:r w:rsidRPr="001F0F8B">
        <w:rPr>
          <w:rStyle w:val="1"/>
          <w:rFonts w:cs="Times New Roman"/>
          <w:b/>
          <w:color w:val="000000" w:themeColor="text1"/>
          <w:sz w:val="24"/>
          <w:szCs w:val="24"/>
        </w:rPr>
        <w:t>:00</w:t>
      </w:r>
      <w:r w:rsidRPr="00E30549">
        <w:rPr>
          <w:rStyle w:val="1"/>
          <w:rFonts w:cs="Times New Roman"/>
          <w:sz w:val="24"/>
          <w:szCs w:val="24"/>
        </w:rPr>
        <w:t>.</w:t>
      </w:r>
      <w:r w:rsidR="00EC4A33" w:rsidRPr="00EC4A33">
        <w:rPr>
          <w:rFonts w:cs="Times New Roman"/>
        </w:rPr>
        <w:t xml:space="preserve"> </w:t>
      </w:r>
    </w:p>
    <w:p w14:paraId="48F9A120" w14:textId="1D13044D" w:rsidR="00087F48" w:rsidRPr="004B3C6E" w:rsidRDefault="00EC4A33" w:rsidP="00087F48">
      <w:pPr>
        <w:pStyle w:val="ad"/>
        <w:shd w:val="clear" w:color="auto" w:fill="auto"/>
        <w:tabs>
          <w:tab w:val="left" w:pos="1231"/>
        </w:tabs>
        <w:ind w:firstLine="567"/>
        <w:jc w:val="both"/>
        <w:rPr>
          <w:rFonts w:cs="Times New Roman"/>
          <w:b/>
          <w:sz w:val="24"/>
          <w:szCs w:val="24"/>
        </w:rPr>
      </w:pPr>
      <w:r w:rsidRPr="004B3C6E">
        <w:rPr>
          <w:rFonts w:cs="Times New Roman"/>
          <w:b/>
          <w:sz w:val="24"/>
          <w:szCs w:val="24"/>
        </w:rPr>
        <w:t>Прием заявок осуществляется круглосуточно.</w:t>
      </w:r>
    </w:p>
    <w:p w14:paraId="2BA72D55" w14:textId="76AD088E" w:rsidR="00087F48" w:rsidRPr="001F0F8B" w:rsidRDefault="00087F48" w:rsidP="00087F48">
      <w:pPr>
        <w:pStyle w:val="ad"/>
        <w:shd w:val="clear" w:color="auto" w:fill="auto"/>
        <w:tabs>
          <w:tab w:val="left" w:pos="1231"/>
        </w:tabs>
        <w:ind w:firstLine="567"/>
        <w:jc w:val="both"/>
        <w:rPr>
          <w:rFonts w:cs="Times New Roman"/>
          <w:b/>
          <w:color w:val="000000" w:themeColor="text1"/>
          <w:sz w:val="24"/>
          <w:szCs w:val="24"/>
        </w:rPr>
      </w:pPr>
      <w:r w:rsidRPr="005430AB">
        <w:rPr>
          <w:rStyle w:val="1"/>
          <w:rFonts w:cs="Times New Roman"/>
          <w:b/>
          <w:sz w:val="24"/>
          <w:szCs w:val="24"/>
        </w:rPr>
        <w:t>Рассмотрени</w:t>
      </w:r>
      <w:r w:rsidR="00C25B6E">
        <w:rPr>
          <w:rStyle w:val="1"/>
          <w:rFonts w:cs="Times New Roman"/>
          <w:b/>
          <w:sz w:val="24"/>
          <w:szCs w:val="24"/>
        </w:rPr>
        <w:t>е</w:t>
      </w:r>
      <w:r w:rsidRPr="005430AB">
        <w:rPr>
          <w:rStyle w:val="1"/>
          <w:rFonts w:cs="Times New Roman"/>
          <w:b/>
          <w:sz w:val="24"/>
          <w:szCs w:val="24"/>
        </w:rPr>
        <w:t xml:space="preserve"> заявок на участие в аукционе – </w:t>
      </w:r>
      <w:r w:rsidR="007862F0" w:rsidRPr="001F0F8B">
        <w:rPr>
          <w:rStyle w:val="1"/>
          <w:rFonts w:cs="Times New Roman"/>
          <w:b/>
          <w:color w:val="000000" w:themeColor="text1"/>
          <w:sz w:val="24"/>
          <w:szCs w:val="24"/>
        </w:rPr>
        <w:t>01</w:t>
      </w:r>
      <w:r w:rsidRPr="001F0F8B">
        <w:rPr>
          <w:rStyle w:val="1"/>
          <w:rFonts w:cs="Times New Roman"/>
          <w:b/>
          <w:color w:val="000000" w:themeColor="text1"/>
          <w:sz w:val="24"/>
          <w:szCs w:val="24"/>
        </w:rPr>
        <w:t>.</w:t>
      </w:r>
      <w:r w:rsidR="007862F0" w:rsidRPr="001F0F8B">
        <w:rPr>
          <w:rStyle w:val="1"/>
          <w:rFonts w:cs="Times New Roman"/>
          <w:b/>
          <w:color w:val="000000" w:themeColor="text1"/>
          <w:sz w:val="24"/>
          <w:szCs w:val="24"/>
        </w:rPr>
        <w:t>08</w:t>
      </w:r>
      <w:r w:rsidR="007859A1" w:rsidRPr="001F0F8B">
        <w:rPr>
          <w:rStyle w:val="1"/>
          <w:rFonts w:cs="Times New Roman"/>
          <w:b/>
          <w:color w:val="000000" w:themeColor="text1"/>
          <w:sz w:val="24"/>
          <w:szCs w:val="24"/>
        </w:rPr>
        <w:t>.2023</w:t>
      </w:r>
      <w:r w:rsidR="000E3E51" w:rsidRPr="001F0F8B">
        <w:rPr>
          <w:rStyle w:val="1"/>
          <w:rFonts w:cs="Times New Roman"/>
          <w:b/>
          <w:color w:val="000000" w:themeColor="text1"/>
          <w:sz w:val="24"/>
          <w:szCs w:val="24"/>
        </w:rPr>
        <w:t>.</w:t>
      </w:r>
    </w:p>
    <w:p w14:paraId="7C0878F4" w14:textId="1770932A" w:rsidR="00696658" w:rsidRPr="001F0F8B" w:rsidRDefault="00087F48" w:rsidP="00696658">
      <w:pPr>
        <w:pStyle w:val="ad"/>
        <w:shd w:val="clear" w:color="auto" w:fill="auto"/>
        <w:ind w:firstLine="567"/>
        <w:jc w:val="both"/>
        <w:rPr>
          <w:rStyle w:val="1"/>
          <w:rFonts w:cs="Times New Roman"/>
          <w:color w:val="000000" w:themeColor="text1"/>
          <w:sz w:val="24"/>
          <w:szCs w:val="24"/>
        </w:rPr>
      </w:pPr>
      <w:r w:rsidRPr="005430AB">
        <w:rPr>
          <w:rStyle w:val="1"/>
          <w:rFonts w:cs="Times New Roman"/>
          <w:b/>
          <w:sz w:val="24"/>
          <w:szCs w:val="24"/>
        </w:rPr>
        <w:t>Проведение аукциона (дата и время начала приема предложений от участников аукциона) –</w:t>
      </w:r>
      <w:bookmarkStart w:id="3" w:name="_Hlk83386726"/>
      <w:r w:rsidRPr="005430AB">
        <w:rPr>
          <w:rStyle w:val="1"/>
          <w:rFonts w:cs="Times New Roman"/>
          <w:b/>
          <w:sz w:val="24"/>
          <w:szCs w:val="24"/>
        </w:rPr>
        <w:t xml:space="preserve"> </w:t>
      </w:r>
      <w:r w:rsidR="007862F0" w:rsidRPr="001F0F8B">
        <w:rPr>
          <w:rStyle w:val="1"/>
          <w:rFonts w:cs="Times New Roman"/>
          <w:b/>
          <w:color w:val="000000" w:themeColor="text1"/>
          <w:sz w:val="24"/>
          <w:szCs w:val="24"/>
        </w:rPr>
        <w:t>03</w:t>
      </w:r>
      <w:r w:rsidRPr="001F0F8B">
        <w:rPr>
          <w:rStyle w:val="1"/>
          <w:rFonts w:cs="Times New Roman"/>
          <w:b/>
          <w:color w:val="000000" w:themeColor="text1"/>
          <w:sz w:val="24"/>
          <w:szCs w:val="24"/>
        </w:rPr>
        <w:t>.</w:t>
      </w:r>
      <w:r w:rsidR="007862F0" w:rsidRPr="001F0F8B">
        <w:rPr>
          <w:rStyle w:val="1"/>
          <w:rFonts w:cs="Times New Roman"/>
          <w:b/>
          <w:color w:val="000000" w:themeColor="text1"/>
          <w:sz w:val="24"/>
          <w:szCs w:val="24"/>
        </w:rPr>
        <w:t>08</w:t>
      </w:r>
      <w:r w:rsidR="000E3E51" w:rsidRPr="001F0F8B">
        <w:rPr>
          <w:rStyle w:val="1"/>
          <w:rFonts w:cs="Times New Roman"/>
          <w:b/>
          <w:color w:val="000000" w:themeColor="text1"/>
          <w:sz w:val="24"/>
          <w:szCs w:val="24"/>
        </w:rPr>
        <w:t>.2023</w:t>
      </w:r>
      <w:r w:rsidRPr="001F0F8B">
        <w:rPr>
          <w:rStyle w:val="1"/>
          <w:rFonts w:cs="Times New Roman"/>
          <w:b/>
          <w:color w:val="000000" w:themeColor="text1"/>
          <w:sz w:val="24"/>
          <w:szCs w:val="24"/>
        </w:rPr>
        <w:t xml:space="preserve"> </w:t>
      </w:r>
      <w:bookmarkEnd w:id="3"/>
      <w:r w:rsidRPr="001F0F8B">
        <w:rPr>
          <w:rStyle w:val="1"/>
          <w:rFonts w:cs="Times New Roman"/>
          <w:b/>
          <w:color w:val="000000" w:themeColor="text1"/>
          <w:sz w:val="24"/>
          <w:szCs w:val="24"/>
        </w:rPr>
        <w:t>в 10:00</w:t>
      </w:r>
      <w:r w:rsidRPr="001F0F8B">
        <w:rPr>
          <w:rStyle w:val="1"/>
          <w:rFonts w:cs="Times New Roman"/>
          <w:color w:val="000000" w:themeColor="text1"/>
          <w:sz w:val="24"/>
          <w:szCs w:val="24"/>
        </w:rPr>
        <w:t>.</w:t>
      </w:r>
      <w:r w:rsidR="00696658" w:rsidRPr="001F0F8B">
        <w:rPr>
          <w:rStyle w:val="1"/>
          <w:rFonts w:cs="Times New Roman"/>
          <w:color w:val="000000" w:themeColor="text1"/>
          <w:sz w:val="24"/>
          <w:szCs w:val="24"/>
        </w:rPr>
        <w:t xml:space="preserve"> </w:t>
      </w:r>
    </w:p>
    <w:p w14:paraId="298F1EFB" w14:textId="6C15349B" w:rsidR="00696658" w:rsidRPr="00901B16" w:rsidRDefault="00696658" w:rsidP="00696658">
      <w:pPr>
        <w:pStyle w:val="ad"/>
        <w:shd w:val="clear" w:color="auto" w:fill="auto"/>
        <w:ind w:firstLine="567"/>
        <w:jc w:val="both"/>
        <w:rPr>
          <w:rFonts w:cs="Times New Roman"/>
          <w:sz w:val="24"/>
          <w:szCs w:val="24"/>
        </w:rPr>
      </w:pPr>
      <w:r w:rsidRPr="00C876A0">
        <w:rPr>
          <w:rStyle w:val="1"/>
          <w:rFonts w:cs="Times New Roman"/>
          <w:b/>
          <w:sz w:val="24"/>
          <w:szCs w:val="24"/>
        </w:rPr>
        <w:t>Указанное в настоящей документации об аукционе время – московское</w:t>
      </w:r>
      <w:r w:rsidRPr="00901B16">
        <w:rPr>
          <w:rStyle w:val="1"/>
          <w:rFonts w:cs="Times New Roman"/>
          <w:sz w:val="24"/>
          <w:szCs w:val="24"/>
        </w:rPr>
        <w:t>.</w:t>
      </w:r>
    </w:p>
    <w:p w14:paraId="002B7175" w14:textId="049003D7" w:rsidR="00087F48" w:rsidRDefault="00696658" w:rsidP="00696658">
      <w:pPr>
        <w:pStyle w:val="ad"/>
        <w:shd w:val="clear" w:color="auto" w:fill="auto"/>
        <w:ind w:firstLine="567"/>
        <w:jc w:val="both"/>
        <w:rPr>
          <w:rStyle w:val="1"/>
          <w:rFonts w:cs="Times New Roman"/>
          <w:sz w:val="24"/>
          <w:szCs w:val="24"/>
        </w:rPr>
      </w:pPr>
      <w:r w:rsidRPr="00901B16">
        <w:rPr>
          <w:rStyle w:val="1"/>
          <w:rFonts w:cs="Times New Roman"/>
          <w:sz w:val="24"/>
          <w:szCs w:val="24"/>
        </w:rPr>
        <w:t>При исчислении сроков принимается время сервера электронной торговой площадки – московское.</w:t>
      </w:r>
    </w:p>
    <w:p w14:paraId="2AC41D72" w14:textId="24C95375" w:rsidR="00175086" w:rsidRPr="00EC4A33" w:rsidRDefault="00175086" w:rsidP="00175086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901B16">
        <w:rPr>
          <w:rFonts w:ascii="Times New Roman" w:hAnsi="Times New Roman" w:cs="Times New Roman"/>
          <w:shd w:val="clear" w:color="auto" w:fill="FFFFFF"/>
        </w:rPr>
        <w:t xml:space="preserve">Заявки подаются на </w:t>
      </w:r>
      <w:r w:rsidR="008950C8">
        <w:rPr>
          <w:rFonts w:ascii="Times New Roman" w:hAnsi="Times New Roman" w:cs="Times New Roman"/>
          <w:shd w:val="clear" w:color="auto" w:fill="FFFFFF"/>
        </w:rPr>
        <w:t>ЭТП ГПБ</w:t>
      </w:r>
      <w:r w:rsidRPr="00901B16">
        <w:rPr>
          <w:rFonts w:ascii="Times New Roman" w:hAnsi="Times New Roman" w:cs="Times New Roman"/>
          <w:shd w:val="clear" w:color="auto" w:fill="FFFFFF"/>
        </w:rPr>
        <w:t xml:space="preserve">, начиная </w:t>
      </w:r>
      <w:r w:rsidR="00422861">
        <w:rPr>
          <w:rFonts w:ascii="Times New Roman" w:hAnsi="Times New Roman" w:cs="Times New Roman"/>
          <w:shd w:val="clear" w:color="auto" w:fill="FFFFFF"/>
        </w:rPr>
        <w:t>со времени и</w:t>
      </w:r>
      <w:r w:rsidRPr="00901B16">
        <w:rPr>
          <w:rFonts w:ascii="Times New Roman" w:hAnsi="Times New Roman" w:cs="Times New Roman"/>
          <w:shd w:val="clear" w:color="auto" w:fill="FFFFFF"/>
        </w:rPr>
        <w:t xml:space="preserve"> даты начала приема заявок до времени и даты окончания приема заявок, указанных в </w:t>
      </w:r>
      <w:r>
        <w:rPr>
          <w:rFonts w:ascii="Times New Roman" w:hAnsi="Times New Roman" w:cs="Times New Roman"/>
          <w:shd w:val="clear" w:color="auto" w:fill="FFFFFF"/>
        </w:rPr>
        <w:t>извещении</w:t>
      </w:r>
      <w:r w:rsidRPr="00901B16">
        <w:rPr>
          <w:rFonts w:ascii="Times New Roman" w:hAnsi="Times New Roman" w:cs="Times New Roman"/>
          <w:shd w:val="clear" w:color="auto" w:fill="FFFFFF"/>
        </w:rPr>
        <w:t xml:space="preserve"> в электронной форме.</w:t>
      </w:r>
    </w:p>
    <w:p w14:paraId="68F25F48" w14:textId="138E0B50" w:rsidR="00CD4CFC" w:rsidRDefault="00CD4CFC" w:rsidP="00175086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9630EF">
        <w:rPr>
          <w:rFonts w:ascii="Times New Roman" w:hAnsi="Times New Roman" w:cs="Times New Roman"/>
          <w:shd w:val="clear" w:color="auto" w:fill="FFFFFF"/>
        </w:rPr>
        <w:t>Заявки и документы претендентов подаются в соответствии с Руководством пользователя</w:t>
      </w:r>
      <w:r w:rsidR="00B2673B">
        <w:rPr>
          <w:rFonts w:ascii="Times New Roman" w:hAnsi="Times New Roman" w:cs="Times New Roman"/>
          <w:shd w:val="clear" w:color="auto" w:fill="FFFFFF"/>
        </w:rPr>
        <w:t xml:space="preserve"> ЭТП</w:t>
      </w:r>
      <w:r w:rsidRPr="009630EF">
        <w:rPr>
          <w:rFonts w:ascii="Times New Roman" w:hAnsi="Times New Roman" w:cs="Times New Roman"/>
          <w:shd w:val="clear" w:color="auto" w:fill="FFFFFF"/>
        </w:rPr>
        <w:t xml:space="preserve"> (https://etpgpb.ru/docs/614/korp-rukovodstvo-uchastnika-zakupki-7.pdf) и Р</w:t>
      </w:r>
      <w:r w:rsidR="00967682">
        <w:rPr>
          <w:rFonts w:ascii="Times New Roman" w:hAnsi="Times New Roman" w:cs="Times New Roman"/>
          <w:shd w:val="clear" w:color="auto" w:fill="FFFFFF"/>
        </w:rPr>
        <w:t>егламентом</w:t>
      </w:r>
      <w:r w:rsidR="00F602F8">
        <w:rPr>
          <w:rFonts w:ascii="Times New Roman" w:hAnsi="Times New Roman" w:cs="Times New Roman"/>
          <w:shd w:val="clear" w:color="auto" w:fill="FFFFFF"/>
        </w:rPr>
        <w:t xml:space="preserve"> ЭТП</w:t>
      </w:r>
      <w:r w:rsidR="009769B5">
        <w:rPr>
          <w:rFonts w:ascii="Times New Roman" w:hAnsi="Times New Roman" w:cs="Times New Roman"/>
          <w:shd w:val="clear" w:color="auto" w:fill="FFFFFF"/>
        </w:rPr>
        <w:t>.</w:t>
      </w:r>
    </w:p>
    <w:p w14:paraId="059D0055" w14:textId="5A936EF8" w:rsidR="00EC4A33" w:rsidRPr="00EC4A33" w:rsidRDefault="00EC4A33" w:rsidP="00175086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  <w:r w:rsidRPr="00EC4A33">
        <w:rPr>
          <w:rFonts w:ascii="Times New Roman" w:hAnsi="Times New Roman" w:cs="Times New Roman"/>
          <w:color w:val="auto"/>
        </w:rPr>
        <w:t>Заявка на участие в аукционе заполняется по установленной в извещении форме</w:t>
      </w:r>
      <w:r w:rsidR="009769B5">
        <w:rPr>
          <w:rFonts w:ascii="Times New Roman" w:hAnsi="Times New Roman" w:cs="Times New Roman"/>
          <w:color w:val="auto"/>
        </w:rPr>
        <w:t xml:space="preserve"> (Приложение №1)</w:t>
      </w:r>
      <w:r w:rsidRPr="00EC4A33">
        <w:rPr>
          <w:rFonts w:ascii="Times New Roman" w:hAnsi="Times New Roman" w:cs="Times New Roman"/>
          <w:color w:val="auto"/>
        </w:rPr>
        <w:t xml:space="preserve"> подается заявителем </w:t>
      </w:r>
      <w:r w:rsidR="00A22D48" w:rsidRPr="00CD4CFC">
        <w:rPr>
          <w:rFonts w:ascii="Times New Roman" w:eastAsiaTheme="minorHAnsi" w:hAnsi="Times New Roman" w:cs="Times New Roman"/>
          <w:color w:val="auto"/>
          <w:lang w:eastAsia="en-US"/>
        </w:rPr>
        <w:t>в установленный в извещении о проведен</w:t>
      </w:r>
      <w:proofErr w:type="gramStart"/>
      <w:r w:rsidR="00A22D48" w:rsidRPr="00CD4CFC">
        <w:rPr>
          <w:rFonts w:ascii="Times New Roman" w:eastAsiaTheme="minorHAnsi" w:hAnsi="Times New Roman" w:cs="Times New Roman"/>
          <w:color w:val="auto"/>
          <w:lang w:eastAsia="en-US"/>
        </w:rPr>
        <w:t>ии ау</w:t>
      </w:r>
      <w:proofErr w:type="gramEnd"/>
      <w:r w:rsidR="00A22D48" w:rsidRPr="00CD4CFC">
        <w:rPr>
          <w:rFonts w:ascii="Times New Roman" w:eastAsiaTheme="minorHAnsi" w:hAnsi="Times New Roman" w:cs="Times New Roman"/>
          <w:color w:val="auto"/>
          <w:lang w:eastAsia="en-US"/>
        </w:rPr>
        <w:t>кциона срок</w:t>
      </w:r>
      <w:r w:rsidR="00A22D48" w:rsidRPr="00EC4A33">
        <w:rPr>
          <w:rFonts w:ascii="Times New Roman" w:hAnsi="Times New Roman" w:cs="Times New Roman"/>
          <w:color w:val="auto"/>
        </w:rPr>
        <w:t xml:space="preserve"> </w:t>
      </w:r>
      <w:r w:rsidRPr="00EC4A33">
        <w:rPr>
          <w:rFonts w:ascii="Times New Roman" w:hAnsi="Times New Roman" w:cs="Times New Roman"/>
          <w:color w:val="auto"/>
        </w:rPr>
        <w:t>с приложением следующих документов:</w:t>
      </w:r>
    </w:p>
    <w:p w14:paraId="73227DD7" w14:textId="77777777" w:rsidR="00EC4A33" w:rsidRPr="00EC4A33" w:rsidRDefault="00EC4A33" w:rsidP="00EC4A33">
      <w:pPr>
        <w:widowControl/>
        <w:ind w:firstLine="709"/>
        <w:jc w:val="both"/>
        <w:rPr>
          <w:rFonts w:ascii="Times New Roman" w:hAnsi="Times New Roman" w:cs="Times New Roman"/>
          <w:color w:val="auto"/>
        </w:rPr>
      </w:pPr>
      <w:r w:rsidRPr="00EC4A33">
        <w:rPr>
          <w:rFonts w:ascii="Times New Roman" w:hAnsi="Times New Roman" w:cs="Times New Roman"/>
          <w:color w:val="auto"/>
        </w:rPr>
        <w:t xml:space="preserve">- </w:t>
      </w:r>
      <w:r w:rsidRPr="00EC4A33">
        <w:rPr>
          <w:rFonts w:ascii="Times New Roman" w:hAnsi="Times New Roman" w:cs="Times New Roman"/>
          <w:b/>
          <w:color w:val="auto"/>
        </w:rPr>
        <w:t>для юридических лиц</w:t>
      </w:r>
      <w:r w:rsidRPr="00EC4A33">
        <w:rPr>
          <w:rFonts w:ascii="Times New Roman" w:hAnsi="Times New Roman" w:cs="Times New Roman"/>
          <w:color w:val="auto"/>
        </w:rPr>
        <w:t>:</w:t>
      </w:r>
    </w:p>
    <w:p w14:paraId="0D428D75" w14:textId="77777777" w:rsidR="00EC4A33" w:rsidRPr="00EC4A33" w:rsidRDefault="00EC4A33" w:rsidP="00EC4A33">
      <w:pPr>
        <w:widowControl/>
        <w:ind w:firstLine="709"/>
        <w:jc w:val="both"/>
        <w:rPr>
          <w:rFonts w:ascii="Times New Roman" w:hAnsi="Times New Roman" w:cs="Times New Roman"/>
          <w:color w:val="auto"/>
        </w:rPr>
      </w:pPr>
      <w:r w:rsidRPr="00EC4A33">
        <w:rPr>
          <w:rFonts w:ascii="Times New Roman" w:hAnsi="Times New Roman" w:cs="Times New Roman"/>
          <w:color w:val="auto"/>
        </w:rPr>
        <w:t xml:space="preserve">- надлежащим образом заверенный перевод </w:t>
      </w:r>
      <w:proofErr w:type="gramStart"/>
      <w:r w:rsidRPr="00EC4A33">
        <w:rPr>
          <w:rFonts w:ascii="Times New Roman" w:hAnsi="Times New Roman" w:cs="Times New Roman"/>
          <w:color w:val="auto"/>
        </w:rPr>
        <w:t>на русский язык документов о государственной регистрации юридического лица в соответствии с законодательством иностранного государства в случае</w:t>
      </w:r>
      <w:proofErr w:type="gramEnd"/>
      <w:r w:rsidRPr="00EC4A33">
        <w:rPr>
          <w:rFonts w:ascii="Times New Roman" w:hAnsi="Times New Roman" w:cs="Times New Roman"/>
          <w:color w:val="auto"/>
        </w:rPr>
        <w:t>, если заявителем является иностранное юридическое лицо;</w:t>
      </w:r>
    </w:p>
    <w:p w14:paraId="4D3967A4" w14:textId="77777777" w:rsidR="00EC4A33" w:rsidRPr="00EC4A33" w:rsidRDefault="00EC4A33" w:rsidP="00EC4A33">
      <w:pPr>
        <w:widowControl/>
        <w:ind w:firstLine="709"/>
        <w:jc w:val="both"/>
        <w:rPr>
          <w:rFonts w:ascii="Times New Roman" w:hAnsi="Times New Roman" w:cs="Times New Roman"/>
          <w:color w:val="auto"/>
        </w:rPr>
      </w:pPr>
      <w:r w:rsidRPr="00EC4A33">
        <w:rPr>
          <w:rFonts w:ascii="Times New Roman" w:hAnsi="Times New Roman" w:cs="Times New Roman"/>
          <w:color w:val="auto"/>
        </w:rPr>
        <w:t>- документы, подтверждающие внесение задатка.</w:t>
      </w:r>
    </w:p>
    <w:p w14:paraId="649E1468" w14:textId="77777777" w:rsidR="00EC4A33" w:rsidRPr="00EC4A33" w:rsidRDefault="00EC4A33" w:rsidP="00EC4A33">
      <w:pPr>
        <w:widowControl/>
        <w:ind w:firstLine="709"/>
        <w:jc w:val="both"/>
        <w:rPr>
          <w:rFonts w:ascii="Times New Roman" w:hAnsi="Times New Roman" w:cs="Times New Roman"/>
          <w:color w:val="auto"/>
        </w:rPr>
      </w:pPr>
      <w:r w:rsidRPr="00EC4A33">
        <w:rPr>
          <w:rFonts w:ascii="Times New Roman" w:hAnsi="Times New Roman" w:cs="Times New Roman"/>
          <w:color w:val="auto"/>
        </w:rPr>
        <w:t xml:space="preserve">- </w:t>
      </w:r>
      <w:r w:rsidRPr="00EC4A33">
        <w:rPr>
          <w:rFonts w:ascii="Times New Roman" w:hAnsi="Times New Roman" w:cs="Times New Roman"/>
          <w:b/>
          <w:color w:val="auto"/>
        </w:rPr>
        <w:t>для физических лиц</w:t>
      </w:r>
      <w:r w:rsidRPr="00EC4A33">
        <w:rPr>
          <w:rFonts w:ascii="Times New Roman" w:hAnsi="Times New Roman" w:cs="Times New Roman"/>
          <w:color w:val="auto"/>
        </w:rPr>
        <w:t>:</w:t>
      </w:r>
    </w:p>
    <w:p w14:paraId="1F81D86A" w14:textId="534E0E12" w:rsidR="00EC4A33" w:rsidRPr="00EC4A33" w:rsidRDefault="00EC4A33" w:rsidP="00EC4A33">
      <w:pPr>
        <w:widowControl/>
        <w:ind w:firstLine="709"/>
        <w:jc w:val="both"/>
        <w:rPr>
          <w:rFonts w:ascii="Times New Roman" w:hAnsi="Times New Roman" w:cs="Times New Roman"/>
          <w:color w:val="auto"/>
        </w:rPr>
      </w:pPr>
      <w:r w:rsidRPr="00EC4A33">
        <w:rPr>
          <w:rFonts w:ascii="Times New Roman" w:hAnsi="Times New Roman" w:cs="Times New Roman"/>
          <w:color w:val="auto"/>
        </w:rPr>
        <w:t xml:space="preserve">- копии </w:t>
      </w:r>
      <w:r w:rsidR="00304A56">
        <w:rPr>
          <w:rFonts w:ascii="Times New Roman" w:hAnsi="Times New Roman" w:cs="Times New Roman"/>
          <w:color w:val="auto"/>
        </w:rPr>
        <w:t xml:space="preserve">всех листов </w:t>
      </w:r>
      <w:r w:rsidRPr="00EC4A33">
        <w:rPr>
          <w:rFonts w:ascii="Times New Roman" w:hAnsi="Times New Roman" w:cs="Times New Roman"/>
          <w:color w:val="auto"/>
        </w:rPr>
        <w:t>документов, удостоверяющих личность заявителя (для граждан);</w:t>
      </w:r>
    </w:p>
    <w:p w14:paraId="53580CEF" w14:textId="198F3624" w:rsidR="00EC4A33" w:rsidRPr="00EC4A33" w:rsidRDefault="00EC4A33" w:rsidP="00EC4A33">
      <w:pPr>
        <w:widowControl/>
        <w:ind w:firstLine="709"/>
        <w:jc w:val="both"/>
        <w:rPr>
          <w:rFonts w:ascii="Times New Roman" w:hAnsi="Times New Roman" w:cs="Times New Roman"/>
          <w:color w:val="auto"/>
        </w:rPr>
      </w:pPr>
      <w:r w:rsidRPr="00EC4A33">
        <w:rPr>
          <w:rFonts w:ascii="Times New Roman" w:hAnsi="Times New Roman" w:cs="Times New Roman"/>
          <w:color w:val="auto"/>
        </w:rPr>
        <w:t>- документы, подтверждающие внесение задатка.</w:t>
      </w:r>
    </w:p>
    <w:p w14:paraId="717E9D5C" w14:textId="52AB56AC" w:rsidR="00F475B5" w:rsidRPr="00696658" w:rsidRDefault="00F475B5" w:rsidP="00F475B5">
      <w:pPr>
        <w:pStyle w:val="ad"/>
        <w:shd w:val="clear" w:color="auto" w:fill="auto"/>
        <w:ind w:firstLine="567"/>
        <w:jc w:val="both"/>
        <w:rPr>
          <w:rStyle w:val="1"/>
          <w:rFonts w:cs="Times New Roman"/>
          <w:sz w:val="24"/>
          <w:szCs w:val="24"/>
        </w:rPr>
      </w:pPr>
      <w:r w:rsidRPr="00F475B5">
        <w:rPr>
          <w:rStyle w:val="1"/>
          <w:rFonts w:cs="Times New Roman"/>
          <w:sz w:val="24"/>
          <w:szCs w:val="24"/>
        </w:rPr>
        <w:lastRenderedPageBreak/>
        <w:t>Один заявитель вправе подать только одну заявку на участие в аукционе по каждому лоту.</w:t>
      </w:r>
    </w:p>
    <w:p w14:paraId="2DDB4C5E" w14:textId="453765A0" w:rsidR="00EC4A33" w:rsidRDefault="00EC4A33" w:rsidP="00EC4A33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EC4A33">
        <w:rPr>
          <w:rFonts w:ascii="Times New Roman" w:hAnsi="Times New Roman" w:cs="Times New Roman"/>
          <w:shd w:val="clear" w:color="auto" w:fill="FFFFFF"/>
        </w:rPr>
        <w:t>В случае если от имени претенде</w:t>
      </w:r>
      <w:r>
        <w:rPr>
          <w:rFonts w:ascii="Times New Roman" w:hAnsi="Times New Roman" w:cs="Times New Roman"/>
          <w:shd w:val="clear" w:color="auto" w:fill="FFFFFF"/>
        </w:rPr>
        <w:t xml:space="preserve">нта действует его представитель </w:t>
      </w:r>
      <w:r w:rsidRPr="00EC4A33">
        <w:rPr>
          <w:rFonts w:ascii="Times New Roman" w:hAnsi="Times New Roman" w:cs="Times New Roman"/>
          <w:shd w:val="clear" w:color="auto" w:fill="FFFFFF"/>
        </w:rPr>
        <w:t xml:space="preserve">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</w:t>
      </w:r>
    </w:p>
    <w:p w14:paraId="55AFB2FB" w14:textId="5C3B2B8B" w:rsidR="00A22D48" w:rsidRDefault="00A22D48" w:rsidP="00EC4A33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A22D48">
        <w:rPr>
          <w:rFonts w:ascii="Times New Roman" w:hAnsi="Times New Roman" w:cs="Times New Roman"/>
          <w:shd w:val="clear" w:color="auto" w:fill="FFFFFF"/>
        </w:rPr>
        <w:t>Заявка на участие в электронном аукционе, а также прилагаемые к ней документы подписываются усиленной квалифицированной электронной подписью заявителя.</w:t>
      </w:r>
      <w:r w:rsidR="0007089C" w:rsidRPr="0007089C">
        <w:t xml:space="preserve"> </w:t>
      </w:r>
      <w:r w:rsidR="0007089C" w:rsidRPr="0007089C">
        <w:rPr>
          <w:rFonts w:ascii="Times New Roman" w:hAnsi="Times New Roman" w:cs="Times New Roman"/>
          <w:shd w:val="clear" w:color="auto" w:fill="FFFFFF"/>
        </w:rPr>
        <w:t>Наличие электронной подписи означает, что документы и сведения, поданные в форме электронных документов, направлены от имени заявителя, и отправитель несет ответственность за подлинность и достоверность таких документов и сведений.</w:t>
      </w:r>
    </w:p>
    <w:p w14:paraId="274ED5B8" w14:textId="2C70489B" w:rsidR="001B70B7" w:rsidRPr="008950C8" w:rsidRDefault="008950C8" w:rsidP="00EC4A33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proofErr w:type="gramStart"/>
      <w:r w:rsidRPr="008950C8">
        <w:rPr>
          <w:rFonts w:ascii="Times New Roman" w:hAnsi="Times New Roman" w:cs="Times New Roman"/>
        </w:rPr>
        <w:t>По факту поступления на ЭТП заявки на участие в аукционе ЭТП осуществляет блокировку денежных средств на Лицевом счете заявителя в размере суммы обеспечения заявки (в том числе задатка) на участие в процедуре, в случае если требование об обеспечении указано в извещении о проведении процедуры, а также в случаях, предусмотренных Регламентом, сумму в размере платы за участие в процедуре, предусмотренной разделом</w:t>
      </w:r>
      <w:proofErr w:type="gramEnd"/>
      <w:r w:rsidRPr="008950C8">
        <w:rPr>
          <w:rFonts w:ascii="Times New Roman" w:hAnsi="Times New Roman" w:cs="Times New Roman"/>
        </w:rPr>
        <w:t xml:space="preserve"> 7 Регламента, если Участником закупки не приобретен тариф, предусмотренный разделом 7 Регламента</w:t>
      </w:r>
      <w:r>
        <w:rPr>
          <w:rFonts w:ascii="Times New Roman" w:hAnsi="Times New Roman" w:cs="Times New Roman"/>
        </w:rPr>
        <w:t>.</w:t>
      </w:r>
    </w:p>
    <w:p w14:paraId="588E7B61" w14:textId="5431654A" w:rsidR="0033226C" w:rsidRPr="00171639" w:rsidRDefault="00B2673B" w:rsidP="00171639">
      <w:pPr>
        <w:widowControl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B2673B">
        <w:rPr>
          <w:rFonts w:ascii="Times New Roman" w:hAnsi="Times New Roman" w:cs="Times New Roman"/>
          <w:shd w:val="clear" w:color="auto" w:fill="FFFFFF"/>
        </w:rPr>
        <w:t>Заявитель</w:t>
      </w:r>
      <w:r w:rsidRPr="00B2673B">
        <w:rPr>
          <w:rFonts w:ascii="Times New Roman" w:hAnsi="Times New Roman" w:cs="Times New Roman"/>
        </w:rPr>
        <w:t xml:space="preserve"> вправе отозвать заявку на участие в аукционе не позднее окончания срока подачи заявок в соответствии с Руководством Пользователя ЭТП, которое размещается в открытой части ЭТП. В течение одного рабочего дня со дня отзыва заявки ЭТП автоматически прекращает блокирование денежных средств заявителя в размере задатка на участие в аукционе, </w:t>
      </w:r>
      <w:r w:rsidR="00171639">
        <w:rPr>
          <w:rFonts w:ascii="Times New Roman" w:hAnsi="Times New Roman" w:cs="Times New Roman"/>
        </w:rPr>
        <w:t>и</w:t>
      </w:r>
      <w:r w:rsidRPr="00B2673B">
        <w:rPr>
          <w:rFonts w:ascii="Times New Roman" w:hAnsi="Times New Roman" w:cs="Times New Roman"/>
        </w:rPr>
        <w:t xml:space="preserve"> в размере платы за участие в процедуре</w:t>
      </w:r>
      <w:r>
        <w:rPr>
          <w:rFonts w:ascii="Times New Roman" w:hAnsi="Times New Roman" w:cs="Times New Roman"/>
        </w:rPr>
        <w:t xml:space="preserve">, </w:t>
      </w:r>
      <w:r w:rsidRPr="00B2673B">
        <w:rPr>
          <w:rFonts w:ascii="Times New Roman" w:hAnsi="Times New Roman" w:cs="Times New Roman"/>
        </w:rPr>
        <w:t>предусмотренной Регламентом</w:t>
      </w:r>
      <w:r w:rsidR="00171639">
        <w:rPr>
          <w:rFonts w:ascii="Times New Roman" w:hAnsi="Times New Roman" w:cs="Times New Roman"/>
        </w:rPr>
        <w:t>.</w:t>
      </w:r>
      <w:r w:rsidRPr="00B2673B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</w:p>
    <w:p w14:paraId="2373A6CC" w14:textId="77777777" w:rsidR="00807DCF" w:rsidRPr="00807DCF" w:rsidRDefault="00807DCF" w:rsidP="00807DCF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807DCF">
        <w:rPr>
          <w:rFonts w:ascii="Times New Roman" w:hAnsi="Times New Roman" w:cs="Times New Roman"/>
          <w:shd w:val="clear" w:color="auto" w:fill="FFFFFF"/>
        </w:rPr>
        <w:t>Заявитель не допускается к участию в аукционе в следующих случаях:</w:t>
      </w:r>
    </w:p>
    <w:p w14:paraId="26D2A0D9" w14:textId="77777777" w:rsidR="00807DCF" w:rsidRPr="00807DCF" w:rsidRDefault="00807DCF" w:rsidP="00807DCF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807DCF">
        <w:rPr>
          <w:rFonts w:ascii="Times New Roman" w:hAnsi="Times New Roman" w:cs="Times New Roman"/>
          <w:shd w:val="clear" w:color="auto" w:fill="FFFFFF"/>
        </w:rPr>
        <w:t>1) непредставление необходимых для участия в аукционе документов или представление недостоверных сведений;</w:t>
      </w:r>
    </w:p>
    <w:p w14:paraId="79717C45" w14:textId="77777777" w:rsidR="00807DCF" w:rsidRPr="00807DCF" w:rsidRDefault="00807DCF" w:rsidP="00807DCF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807DCF">
        <w:rPr>
          <w:rFonts w:ascii="Times New Roman" w:hAnsi="Times New Roman" w:cs="Times New Roman"/>
          <w:shd w:val="clear" w:color="auto" w:fill="FFFFFF"/>
        </w:rPr>
        <w:t xml:space="preserve">2) </w:t>
      </w:r>
      <w:proofErr w:type="gramStart"/>
      <w:r w:rsidRPr="00807DCF">
        <w:rPr>
          <w:rFonts w:ascii="Times New Roman" w:hAnsi="Times New Roman" w:cs="Times New Roman"/>
          <w:shd w:val="clear" w:color="auto" w:fill="FFFFFF"/>
        </w:rPr>
        <w:t>не поступление</w:t>
      </w:r>
      <w:proofErr w:type="gramEnd"/>
      <w:r w:rsidRPr="00807DCF">
        <w:rPr>
          <w:rFonts w:ascii="Times New Roman" w:hAnsi="Times New Roman" w:cs="Times New Roman"/>
          <w:shd w:val="clear" w:color="auto" w:fill="FFFFFF"/>
        </w:rPr>
        <w:t xml:space="preserve"> задатка на дату рассмотрения заявок на участие в аукционе;</w:t>
      </w:r>
    </w:p>
    <w:p w14:paraId="11B9624C" w14:textId="77777777" w:rsidR="00807DCF" w:rsidRPr="00807DCF" w:rsidRDefault="00807DCF" w:rsidP="00807DCF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807DCF">
        <w:rPr>
          <w:rFonts w:ascii="Times New Roman" w:hAnsi="Times New Roman" w:cs="Times New Roman"/>
          <w:shd w:val="clear" w:color="auto" w:fill="FFFFFF"/>
        </w:rPr>
        <w:t>3) подача заявки на участие в аукционе лицом, которое в соответствии с Земельным кодексом и другими федеральными законами не имеет права быть участником конкретного аукциона, покупателем земельного участка;</w:t>
      </w:r>
    </w:p>
    <w:p w14:paraId="4310E147" w14:textId="0FFCC16C" w:rsidR="00807DCF" w:rsidRDefault="00807DCF" w:rsidP="00807DCF">
      <w:pPr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807DCF">
        <w:rPr>
          <w:rFonts w:ascii="Times New Roman" w:hAnsi="Times New Roman" w:cs="Times New Roman"/>
          <w:shd w:val="clear" w:color="auto" w:fill="FFFFFF"/>
        </w:rPr>
        <w:t>4) наличие сведений о заявителе, об учредителях (участниках), о членах коллегиальных исполнительных органов заявителя, лицах, исполняющих функции единоличного исполнительного органа заявителя, являющегося юридическим лицом, в предусмотренном реестре недобросовестных участников аукциона.</w:t>
      </w:r>
    </w:p>
    <w:p w14:paraId="1AE5A838" w14:textId="6ED49D04" w:rsidR="000759A5" w:rsidRDefault="009F61DA" w:rsidP="000759A5">
      <w:pPr>
        <w:ind w:firstLine="567"/>
        <w:jc w:val="both"/>
        <w:rPr>
          <w:rFonts w:ascii="Times New Roman" w:hAnsi="Times New Roman" w:cs="Times New Roman"/>
          <w:b/>
          <w:shd w:val="clear" w:color="auto" w:fill="FFFFFF"/>
        </w:rPr>
      </w:pPr>
      <w:r>
        <w:rPr>
          <w:rFonts w:ascii="Times New Roman" w:hAnsi="Times New Roman" w:cs="Times New Roman"/>
          <w:b/>
          <w:shd w:val="clear" w:color="auto" w:fill="FFFFFF"/>
        </w:rPr>
        <w:t xml:space="preserve">2. </w:t>
      </w:r>
      <w:r w:rsidR="00E90720">
        <w:rPr>
          <w:rFonts w:ascii="Times New Roman" w:hAnsi="Times New Roman" w:cs="Times New Roman"/>
          <w:b/>
          <w:shd w:val="clear" w:color="auto" w:fill="FFFFFF"/>
        </w:rPr>
        <w:t>Размер</w:t>
      </w:r>
      <w:r w:rsidR="000759A5" w:rsidRPr="000759A5">
        <w:rPr>
          <w:rFonts w:ascii="Times New Roman" w:hAnsi="Times New Roman" w:cs="Times New Roman"/>
          <w:b/>
          <w:shd w:val="clear" w:color="auto" w:fill="FFFFFF"/>
        </w:rPr>
        <w:t xml:space="preserve"> платы оператору электронной площадки за участие в электронном аукционе</w:t>
      </w:r>
      <w:r w:rsidR="009769B5">
        <w:rPr>
          <w:rFonts w:ascii="Times New Roman" w:hAnsi="Times New Roman" w:cs="Times New Roman"/>
          <w:b/>
          <w:shd w:val="clear" w:color="auto" w:fill="FFFFFF"/>
        </w:rPr>
        <w:t>, осуществляется</w:t>
      </w:r>
      <w:r w:rsidR="00E90720">
        <w:rPr>
          <w:rFonts w:ascii="Times New Roman" w:hAnsi="Times New Roman" w:cs="Times New Roman"/>
          <w:b/>
          <w:shd w:val="clear" w:color="auto" w:fill="FFFFFF"/>
        </w:rPr>
        <w:t xml:space="preserve"> в соответствии с Регламентом.</w:t>
      </w:r>
    </w:p>
    <w:p w14:paraId="22AE6F9B" w14:textId="5C002A95" w:rsidR="00807DCF" w:rsidRPr="00554ED1" w:rsidRDefault="000E3E51" w:rsidP="00554ED1">
      <w:pPr>
        <w:ind w:firstLine="567"/>
        <w:jc w:val="both"/>
        <w:rPr>
          <w:rFonts w:ascii="Times New Roman" w:hAnsi="Times New Roman" w:cs="Times New Roman"/>
          <w:b/>
          <w:shd w:val="clear" w:color="auto" w:fill="FFFFFF"/>
        </w:rPr>
      </w:pPr>
      <w:r>
        <w:rPr>
          <w:rFonts w:ascii="Times New Roman" w:hAnsi="Times New Roman" w:cs="Times New Roman"/>
          <w:b/>
          <w:shd w:val="clear" w:color="auto" w:fill="FFFFFF"/>
        </w:rPr>
        <w:t>*</w:t>
      </w:r>
      <w:r w:rsidR="00AF1145" w:rsidRPr="00AF1145">
        <w:rPr>
          <w:rFonts w:ascii="Times New Roman" w:hAnsi="Times New Roman" w:cs="Times New Roman"/>
          <w:b/>
          <w:shd w:val="clear" w:color="auto" w:fill="FFFFFF"/>
        </w:rPr>
        <w:t xml:space="preserve">С лица, с которым заключается договор по результатам проведения электронной процедуры на электронной площадке </w:t>
      </w:r>
      <w:r w:rsidR="00AF1145" w:rsidRPr="00E74A31">
        <w:rPr>
          <w:rFonts w:ascii="Times New Roman" w:hAnsi="Times New Roman" w:cs="Times New Roman"/>
          <w:b/>
        </w:rPr>
        <w:t>Газпромбанка</w:t>
      </w:r>
      <w:r w:rsidR="00AF1145">
        <w:rPr>
          <w:rFonts w:ascii="Times New Roman" w:hAnsi="Times New Roman" w:cs="Times New Roman"/>
          <w:b/>
        </w:rPr>
        <w:t xml:space="preserve"> </w:t>
      </w:r>
      <w:r w:rsidR="00AF1145" w:rsidRPr="003A1D66">
        <w:rPr>
          <w:rFonts w:ascii="Times New Roman" w:hAnsi="Times New Roman" w:cs="Times New Roman"/>
          <w:b/>
          <w:sz w:val="27"/>
          <w:szCs w:val="27"/>
        </w:rPr>
        <w:t>(ЭТП ГПБ)</w:t>
      </w:r>
      <w:r w:rsidR="00AF1145" w:rsidRPr="00C0660D">
        <w:rPr>
          <w:rFonts w:ascii="Times New Roman" w:hAnsi="Times New Roman" w:cs="Times New Roman"/>
          <w:sz w:val="27"/>
          <w:szCs w:val="27"/>
        </w:rPr>
        <w:t xml:space="preserve"> </w:t>
      </w:r>
      <w:r w:rsidR="00AF1145" w:rsidRPr="00E74A31">
        <w:rPr>
          <w:rFonts w:ascii="Times New Roman" w:hAnsi="Times New Roman" w:cs="Times New Roman"/>
          <w:b/>
        </w:rPr>
        <w:t xml:space="preserve"> </w:t>
      </w:r>
      <w:hyperlink r:id="rId11" w:history="1">
        <w:r w:rsidR="00AF1145" w:rsidRPr="00E74A31">
          <w:rPr>
            <w:rStyle w:val="ab"/>
            <w:rFonts w:ascii="Times New Roman" w:hAnsi="Times New Roman" w:cs="Times New Roman"/>
            <w:b/>
            <w:lang w:val="en-US"/>
          </w:rPr>
          <w:t>https</w:t>
        </w:r>
        <w:r w:rsidR="00AF1145" w:rsidRPr="00E74A31">
          <w:rPr>
            <w:rStyle w:val="ab"/>
            <w:rFonts w:ascii="Times New Roman" w:hAnsi="Times New Roman" w:cs="Times New Roman"/>
            <w:b/>
          </w:rPr>
          <w:t>://</w:t>
        </w:r>
        <w:proofErr w:type="spellStart"/>
        <w:r w:rsidR="00AF1145" w:rsidRPr="00E74A31">
          <w:rPr>
            <w:rStyle w:val="ab"/>
            <w:rFonts w:ascii="Times New Roman" w:hAnsi="Times New Roman" w:cs="Times New Roman"/>
            <w:b/>
            <w:lang w:val="en-US"/>
          </w:rPr>
          <w:t>etpgpb</w:t>
        </w:r>
        <w:proofErr w:type="spellEnd"/>
        <w:r w:rsidR="00AF1145" w:rsidRPr="00E74A31">
          <w:rPr>
            <w:rStyle w:val="ab"/>
            <w:rFonts w:ascii="Times New Roman" w:hAnsi="Times New Roman" w:cs="Times New Roman"/>
            <w:b/>
          </w:rPr>
          <w:t>.</w:t>
        </w:r>
        <w:proofErr w:type="spellStart"/>
        <w:r w:rsidR="00AF1145" w:rsidRPr="00E74A31">
          <w:rPr>
            <w:rStyle w:val="ab"/>
            <w:rFonts w:ascii="Times New Roman" w:hAnsi="Times New Roman" w:cs="Times New Roman"/>
            <w:b/>
            <w:lang w:val="en-US"/>
          </w:rPr>
          <w:t>ru</w:t>
        </w:r>
        <w:proofErr w:type="spellEnd"/>
        <w:r w:rsidR="00AF1145" w:rsidRPr="00E74A31">
          <w:rPr>
            <w:rStyle w:val="ab"/>
            <w:rFonts w:ascii="Times New Roman" w:hAnsi="Times New Roman" w:cs="Times New Roman"/>
            <w:b/>
          </w:rPr>
          <w:t>/</w:t>
        </w:r>
      </w:hyperlink>
      <w:r w:rsidR="00AF1145" w:rsidRPr="00AF1145">
        <w:rPr>
          <w:rFonts w:ascii="Times New Roman" w:hAnsi="Times New Roman" w:cs="Times New Roman"/>
          <w:b/>
          <w:shd w:val="clear" w:color="auto" w:fill="FFFFFF"/>
        </w:rPr>
        <w:t xml:space="preserve"> взимается плата в размере одного процента начальной (максимальной) цены </w:t>
      </w:r>
      <w:r w:rsidR="00AF1145">
        <w:rPr>
          <w:rFonts w:ascii="Times New Roman" w:hAnsi="Times New Roman" w:cs="Times New Roman"/>
          <w:b/>
          <w:shd w:val="clear" w:color="auto" w:fill="FFFFFF"/>
        </w:rPr>
        <w:t>предмета аукциона</w:t>
      </w:r>
      <w:r w:rsidR="00AF1145" w:rsidRPr="00AF1145">
        <w:rPr>
          <w:rFonts w:ascii="Times New Roman" w:hAnsi="Times New Roman" w:cs="Times New Roman"/>
          <w:b/>
          <w:shd w:val="clear" w:color="auto" w:fill="FFFFFF"/>
        </w:rPr>
        <w:t xml:space="preserve"> и не более чем 5 тыс. рублей без учета налога на добавленную стоимость.</w:t>
      </w:r>
    </w:p>
    <w:p w14:paraId="5C7976D9" w14:textId="5AA2971E" w:rsidR="00554ED1" w:rsidRDefault="009F61DA" w:rsidP="009F61DA">
      <w:pPr>
        <w:spacing w:line="276" w:lineRule="auto"/>
        <w:ind w:firstLine="567"/>
        <w:jc w:val="both"/>
        <w:rPr>
          <w:rFonts w:ascii="Times New Roman" w:eastAsia="SimSun" w:hAnsi="Times New Roman" w:cs="Times New Roman"/>
          <w:kern w:val="2"/>
          <w:sz w:val="26"/>
          <w:szCs w:val="26"/>
          <w:shd w:val="clear" w:color="auto" w:fill="FFFFFF"/>
          <w:lang w:eastAsia="zh-CN" w:bidi="hi-IN"/>
        </w:rPr>
      </w:pPr>
      <w:bookmarkStart w:id="4" w:name="Par9"/>
      <w:bookmarkEnd w:id="4"/>
      <w:r>
        <w:rPr>
          <w:rFonts w:ascii="Times New Roman" w:hAnsi="Times New Roman" w:cs="Times New Roman"/>
          <w:b/>
          <w:bCs/>
          <w:spacing w:val="4"/>
        </w:rPr>
        <w:t>3</w:t>
      </w:r>
      <w:r w:rsidR="00554ED1">
        <w:rPr>
          <w:rFonts w:ascii="Times New Roman" w:hAnsi="Times New Roman" w:cs="Times New Roman"/>
          <w:b/>
          <w:bCs/>
          <w:spacing w:val="4"/>
        </w:rPr>
        <w:t xml:space="preserve">. </w:t>
      </w:r>
      <w:r w:rsidR="0017488A" w:rsidRPr="00554ED1">
        <w:rPr>
          <w:rFonts w:ascii="Times New Roman" w:hAnsi="Times New Roman" w:cs="Times New Roman"/>
          <w:b/>
          <w:bCs/>
          <w:spacing w:val="4"/>
        </w:rPr>
        <w:t>Определение участников аукциона.</w:t>
      </w:r>
      <w:r w:rsidR="00554ED1" w:rsidRPr="00554ED1">
        <w:rPr>
          <w:rFonts w:ascii="Times New Roman" w:eastAsia="SimSun" w:hAnsi="Times New Roman" w:cs="Times New Roman"/>
          <w:kern w:val="2"/>
          <w:sz w:val="26"/>
          <w:szCs w:val="26"/>
          <w:shd w:val="clear" w:color="auto" w:fill="FFFFFF"/>
          <w:lang w:eastAsia="zh-CN" w:bidi="hi-IN"/>
        </w:rPr>
        <w:t xml:space="preserve"> </w:t>
      </w:r>
    </w:p>
    <w:p w14:paraId="591426EA" w14:textId="06E5ABB3" w:rsidR="00554ED1" w:rsidRPr="00A61B3C" w:rsidRDefault="00554ED1" w:rsidP="00A61B3C">
      <w:pPr>
        <w:ind w:firstLine="567"/>
        <w:jc w:val="both"/>
        <w:rPr>
          <w:rFonts w:ascii="Times New Roman" w:eastAsia="SimSun" w:hAnsi="Times New Roman" w:cs="Mangal"/>
          <w:color w:val="auto"/>
          <w:kern w:val="2"/>
          <w:lang w:eastAsia="zh-CN" w:bidi="hi-IN"/>
        </w:rPr>
      </w:pPr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 xml:space="preserve">Протокол рассмотрения заявок на участие в электронном аукционе подписывается не позднее чем в течение одного дня со дня их рассмотрения усиленной квалифицированной электронной подписью лица, уполномоченного действовать от имени организатора аукциона, и размещается на электронной площадке не </w:t>
      </w:r>
      <w:proofErr w:type="gramStart"/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>позднее</w:t>
      </w:r>
      <w:proofErr w:type="gramEnd"/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 xml:space="preserve"> чем на следующий рабочий день после дня подписания протокола. Данный протокол после размещения на электронной площадке в автоматическом режиме направляется оператором </w:t>
      </w:r>
      <w:r w:rsidR="009D4F37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>ЭТП</w:t>
      </w:r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 xml:space="preserve"> для размещения на официальном сайте (</w:t>
      </w:r>
      <w:hyperlink r:id="rId12" w:history="1">
        <w:r w:rsidRPr="00A61B3C">
          <w:rPr>
            <w:rFonts w:ascii="Times New Roman" w:eastAsia="SimSun" w:hAnsi="Times New Roman" w:cs="Times New Roman"/>
            <w:color w:val="000080"/>
            <w:kern w:val="2"/>
            <w:u w:val="single"/>
            <w:shd w:val="clear" w:color="auto" w:fill="FFFFFF"/>
            <w:lang w:eastAsia="zh-CN"/>
          </w:rPr>
          <w:t>https://torgi.gov.ru/new/</w:t>
        </w:r>
      </w:hyperlink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>).</w:t>
      </w:r>
    </w:p>
    <w:p w14:paraId="7525BF4A" w14:textId="66DAC18C" w:rsidR="00554ED1" w:rsidRPr="00554ED1" w:rsidRDefault="00554ED1" w:rsidP="007E1936">
      <w:pPr>
        <w:suppressAutoHyphens/>
        <w:ind w:firstLine="567"/>
        <w:jc w:val="both"/>
        <w:rPr>
          <w:rFonts w:ascii="Times New Roman" w:eastAsia="SimSun" w:hAnsi="Times New Roman" w:cs="Mangal"/>
          <w:color w:val="auto"/>
          <w:kern w:val="2"/>
          <w:lang w:eastAsia="zh-CN" w:bidi="hi-IN"/>
        </w:rPr>
      </w:pPr>
      <w:proofErr w:type="gramStart"/>
      <w:r w:rsidRPr="00554ED1">
        <w:rPr>
          <w:rFonts w:ascii="Times New Roman" w:eastAsia="SimSun" w:hAnsi="Times New Roman" w:cs="Times New Roman"/>
          <w:color w:val="auto"/>
          <w:kern w:val="2"/>
          <w:lang w:eastAsia="zh-CN" w:bidi="hi-IN"/>
        </w:rPr>
        <w:t xml:space="preserve">Заявителям, признанным участниками электронного аукциона, и заявителям, не допущенным к участию в электронном аукционе, оператор </w:t>
      </w:r>
      <w:r w:rsidR="009D4F37">
        <w:rPr>
          <w:rFonts w:ascii="Times New Roman" w:eastAsia="SimSun" w:hAnsi="Times New Roman" w:cs="Times New Roman"/>
          <w:color w:val="auto"/>
          <w:kern w:val="2"/>
          <w:lang w:eastAsia="zh-CN" w:bidi="hi-IN"/>
        </w:rPr>
        <w:t>ЭТП</w:t>
      </w:r>
      <w:r w:rsidRPr="00554ED1">
        <w:rPr>
          <w:rFonts w:ascii="Times New Roman" w:eastAsia="SimSun" w:hAnsi="Times New Roman" w:cs="Times New Roman"/>
          <w:color w:val="auto"/>
          <w:kern w:val="2"/>
          <w:lang w:eastAsia="zh-CN" w:bidi="hi-IN"/>
        </w:rPr>
        <w:t xml:space="preserve"> направляет в электронной форме уведомления о принятых в отношении их решениях не позднее дня, следующего после дня подписания протокола рассмотрения заявок.</w:t>
      </w:r>
      <w:proofErr w:type="gramEnd"/>
    </w:p>
    <w:p w14:paraId="60F69230" w14:textId="1E3D1FB4" w:rsidR="00554ED1" w:rsidRDefault="00A61B3C" w:rsidP="00A61B3C">
      <w:pPr>
        <w:pStyle w:val="ac"/>
        <w:numPr>
          <w:ilvl w:val="0"/>
          <w:numId w:val="17"/>
        </w:numPr>
        <w:autoSpaceDE w:val="0"/>
        <w:autoSpaceDN w:val="0"/>
        <w:adjustRightInd w:val="0"/>
        <w:ind w:left="567" w:firstLine="0"/>
        <w:rPr>
          <w:rFonts w:ascii="Times New Roman" w:hAnsi="Times New Roman" w:cs="Times New Roman"/>
          <w:b/>
          <w:bCs/>
          <w:spacing w:val="4"/>
        </w:rPr>
      </w:pPr>
      <w:r w:rsidRPr="00A61B3C">
        <w:rPr>
          <w:rFonts w:ascii="Times New Roman" w:hAnsi="Times New Roman" w:cs="Times New Roman"/>
          <w:b/>
          <w:bCs/>
          <w:spacing w:val="4"/>
        </w:rPr>
        <w:t>Порядок проведения аукциона</w:t>
      </w:r>
    </w:p>
    <w:p w14:paraId="64EFA483" w14:textId="41558197" w:rsidR="003453C0" w:rsidRDefault="003453C0" w:rsidP="007E1936">
      <w:pPr>
        <w:pStyle w:val="ac"/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  <w:bCs/>
          <w:spacing w:val="4"/>
        </w:rPr>
      </w:pPr>
      <w:r w:rsidRPr="00330D2D">
        <w:rPr>
          <w:rFonts w:ascii="Times New Roman" w:hAnsi="Times New Roman" w:cs="Times New Roman"/>
          <w:bCs/>
          <w:spacing w:val="4"/>
        </w:rPr>
        <w:t xml:space="preserve">Проведение аукциона </w:t>
      </w:r>
      <w:r w:rsidR="00907FA8">
        <w:rPr>
          <w:rFonts w:ascii="Times New Roman" w:hAnsi="Times New Roman" w:cs="Times New Roman"/>
          <w:bCs/>
          <w:spacing w:val="4"/>
        </w:rPr>
        <w:t xml:space="preserve">осуществляется </w:t>
      </w:r>
      <w:r w:rsidRPr="00330D2D">
        <w:rPr>
          <w:rFonts w:ascii="Times New Roman" w:hAnsi="Times New Roman" w:cs="Times New Roman"/>
          <w:bCs/>
          <w:spacing w:val="4"/>
        </w:rPr>
        <w:t xml:space="preserve">в соответствии с Регламентом </w:t>
      </w:r>
      <w:r w:rsidR="00907FA8">
        <w:rPr>
          <w:rFonts w:ascii="Times New Roman" w:hAnsi="Times New Roman" w:cs="Times New Roman"/>
          <w:bCs/>
          <w:spacing w:val="4"/>
        </w:rPr>
        <w:t xml:space="preserve">и </w:t>
      </w:r>
      <w:r w:rsidRPr="00330D2D">
        <w:rPr>
          <w:rFonts w:ascii="Times New Roman" w:hAnsi="Times New Roman" w:cs="Times New Roman"/>
          <w:bCs/>
          <w:spacing w:val="4"/>
        </w:rPr>
        <w:t xml:space="preserve">обеспечивается оператором </w:t>
      </w:r>
      <w:r w:rsidR="009D4F37">
        <w:rPr>
          <w:rFonts w:ascii="Times New Roman" w:hAnsi="Times New Roman" w:cs="Times New Roman"/>
          <w:bCs/>
          <w:spacing w:val="4"/>
        </w:rPr>
        <w:t>ЭТП ГПБ</w:t>
      </w:r>
      <w:r>
        <w:rPr>
          <w:rFonts w:ascii="Times New Roman" w:hAnsi="Times New Roman" w:cs="Times New Roman"/>
          <w:bCs/>
          <w:spacing w:val="4"/>
        </w:rPr>
        <w:t>.</w:t>
      </w:r>
    </w:p>
    <w:p w14:paraId="2FAD72F5" w14:textId="7205FCAD" w:rsidR="00330D2D" w:rsidRDefault="007E1936" w:rsidP="003453C0">
      <w:pPr>
        <w:pStyle w:val="ac"/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  <w:bCs/>
          <w:spacing w:val="4"/>
        </w:rPr>
      </w:pPr>
      <w:r w:rsidRPr="007E1936">
        <w:rPr>
          <w:rFonts w:ascii="Times New Roman" w:hAnsi="Times New Roman" w:cs="Times New Roman"/>
          <w:bCs/>
          <w:spacing w:val="4"/>
        </w:rPr>
        <w:t>Аукцион проводится в указанный в извещении о проведен</w:t>
      </w:r>
      <w:proofErr w:type="gramStart"/>
      <w:r w:rsidRPr="007E1936">
        <w:rPr>
          <w:rFonts w:ascii="Times New Roman" w:hAnsi="Times New Roman" w:cs="Times New Roman"/>
          <w:bCs/>
          <w:spacing w:val="4"/>
        </w:rPr>
        <w:t>ии ау</w:t>
      </w:r>
      <w:proofErr w:type="gramEnd"/>
      <w:r w:rsidRPr="007E1936">
        <w:rPr>
          <w:rFonts w:ascii="Times New Roman" w:hAnsi="Times New Roman" w:cs="Times New Roman"/>
          <w:bCs/>
          <w:spacing w:val="4"/>
        </w:rPr>
        <w:t xml:space="preserve">кциона день и час путем </w:t>
      </w:r>
      <w:r w:rsidRPr="007E1936">
        <w:rPr>
          <w:rFonts w:ascii="Times New Roman" w:hAnsi="Times New Roman" w:cs="Times New Roman"/>
          <w:bCs/>
          <w:spacing w:val="4"/>
        </w:rPr>
        <w:lastRenderedPageBreak/>
        <w:t xml:space="preserve">повышения начальной цены </w:t>
      </w:r>
      <w:r>
        <w:rPr>
          <w:rFonts w:ascii="Times New Roman" w:hAnsi="Times New Roman" w:cs="Times New Roman"/>
          <w:bCs/>
          <w:spacing w:val="4"/>
        </w:rPr>
        <w:t>предмета аукциона</w:t>
      </w:r>
      <w:r w:rsidRPr="007E1936">
        <w:rPr>
          <w:rFonts w:ascii="Times New Roman" w:hAnsi="Times New Roman" w:cs="Times New Roman"/>
          <w:bCs/>
          <w:spacing w:val="4"/>
        </w:rPr>
        <w:t>, указанной в извещении о проведении аукциона, аукционной доку</w:t>
      </w:r>
      <w:r w:rsidR="003453C0">
        <w:rPr>
          <w:rFonts w:ascii="Times New Roman" w:hAnsi="Times New Roman" w:cs="Times New Roman"/>
          <w:bCs/>
          <w:spacing w:val="4"/>
        </w:rPr>
        <w:t xml:space="preserve">ментации, на </w:t>
      </w:r>
      <w:r w:rsidR="009769B5">
        <w:rPr>
          <w:rFonts w:ascii="Times New Roman" w:hAnsi="Times New Roman" w:cs="Times New Roman"/>
          <w:bCs/>
          <w:spacing w:val="4"/>
        </w:rPr>
        <w:t>«</w:t>
      </w:r>
      <w:r w:rsidR="003453C0">
        <w:rPr>
          <w:rFonts w:ascii="Times New Roman" w:hAnsi="Times New Roman" w:cs="Times New Roman"/>
          <w:bCs/>
          <w:spacing w:val="4"/>
        </w:rPr>
        <w:t>шаг аукциона</w:t>
      </w:r>
      <w:r w:rsidR="009769B5">
        <w:rPr>
          <w:rFonts w:ascii="Times New Roman" w:hAnsi="Times New Roman" w:cs="Times New Roman"/>
          <w:bCs/>
          <w:spacing w:val="4"/>
        </w:rPr>
        <w:t>»</w:t>
      </w:r>
      <w:r w:rsidR="003453C0">
        <w:rPr>
          <w:rFonts w:ascii="Times New Roman" w:hAnsi="Times New Roman" w:cs="Times New Roman"/>
          <w:bCs/>
          <w:spacing w:val="4"/>
        </w:rPr>
        <w:t>.</w:t>
      </w:r>
    </w:p>
    <w:p w14:paraId="137E2F86" w14:textId="77777777" w:rsidR="00330D2D" w:rsidRDefault="00330D2D" w:rsidP="00330D2D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Время ожидания предложения участника электронного аукциона о цене предмета аукциона составляет десять минут. При поступлении предложения участника электронного аукциона о повышении цены предмета аукциона время, оставшееся до истечения указанного срока, обновляется до десяти минут. Если в течение указанного времени ни одного предложения о более высокой цене предмета аукциона не поступило, электронный аукцион завершается.</w:t>
      </w:r>
    </w:p>
    <w:p w14:paraId="481D6C2D" w14:textId="4A355118" w:rsidR="00330D2D" w:rsidRDefault="00330D2D" w:rsidP="00330D2D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Победителем аукциона признается участник аукциона, предложивший наибольший размер ежегодной арендной платы за земельный участок.</w:t>
      </w:r>
    </w:p>
    <w:p w14:paraId="7A2257C6" w14:textId="3EA071BC" w:rsidR="00330D2D" w:rsidRDefault="00330D2D" w:rsidP="00330D2D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330D2D">
        <w:rPr>
          <w:rFonts w:ascii="Times New Roman" w:hAnsi="Times New Roman" w:cs="Times New Roman"/>
          <w:bCs/>
          <w:spacing w:val="4"/>
        </w:rPr>
        <w:t>Протокол проведения электронного аукциона подписывается усиленной квалифицированной электронной подписью оператором электронной площадки и размещается им на электронной площадке в течение одного часа после окончания электронного аукциона.</w:t>
      </w:r>
    </w:p>
    <w:p w14:paraId="1A284DF8" w14:textId="10A64807" w:rsidR="007E1936" w:rsidRDefault="00330D2D" w:rsidP="008565BF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На основании данного протокола организатор электронного аукциона в день проведения электронного аукциона обеспечивает подготовку протокола о результатах электронного аукциона, подписание данного протокола усиленной квалифицированной электронной подписью лицом, уполномоченным действовать от имени организатора аукциона, и его размещение в течение одного рабочего дня со дня подписания данного протокола на электронной площадке. Протокол о результатах электронного аукциона после его размещения на электронной площадке в автоматическом режиме направляется оператором электронной площадки для размещения на официальном сайте </w:t>
      </w:r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>(</w:t>
      </w:r>
      <w:hyperlink r:id="rId13" w:history="1">
        <w:r w:rsidRPr="00A61B3C">
          <w:rPr>
            <w:rFonts w:ascii="Times New Roman" w:eastAsia="SimSun" w:hAnsi="Times New Roman" w:cs="Times New Roman"/>
            <w:color w:val="000080"/>
            <w:kern w:val="2"/>
            <w:u w:val="single"/>
            <w:shd w:val="clear" w:color="auto" w:fill="FFFFFF"/>
            <w:lang w:eastAsia="zh-CN"/>
          </w:rPr>
          <w:t>https://torgi.gov.ru/new/</w:t>
        </w:r>
      </w:hyperlink>
      <w:r w:rsidRPr="00A61B3C">
        <w:rPr>
          <w:rFonts w:ascii="Times New Roman" w:eastAsia="SimSun" w:hAnsi="Times New Roman" w:cs="Times New Roman"/>
          <w:kern w:val="2"/>
          <w:shd w:val="clear" w:color="auto" w:fill="FFFFFF"/>
          <w:lang w:eastAsia="zh-CN" w:bidi="hi-IN"/>
        </w:rPr>
        <w:t>).</w:t>
      </w:r>
    </w:p>
    <w:p w14:paraId="22B2D615" w14:textId="37C5C811" w:rsidR="007E1936" w:rsidRPr="007E1936" w:rsidRDefault="00C90807" w:rsidP="007E1936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>
        <w:rPr>
          <w:rFonts w:ascii="Times New Roman" w:hAnsi="Times New Roman" w:cs="Times New Roman"/>
          <w:bCs/>
          <w:spacing w:val="4"/>
        </w:rPr>
        <w:t>В соответствии с пунктом 11 ст.39.13 Земельного кодекса РФ п</w:t>
      </w:r>
      <w:r w:rsidR="007E1936" w:rsidRPr="007E1936">
        <w:rPr>
          <w:rFonts w:ascii="Times New Roman" w:hAnsi="Times New Roman" w:cs="Times New Roman"/>
          <w:bCs/>
          <w:spacing w:val="4"/>
        </w:rPr>
        <w:t xml:space="preserve">о результатам проведения электронного аукциона не допускается заключение договора аренды </w:t>
      </w:r>
      <w:r w:rsidR="00736EEA">
        <w:rPr>
          <w:rFonts w:ascii="Times New Roman" w:hAnsi="Times New Roman" w:cs="Times New Roman"/>
          <w:bCs/>
          <w:spacing w:val="4"/>
        </w:rPr>
        <w:t>земельного</w:t>
      </w:r>
      <w:r w:rsidR="007E1936" w:rsidRPr="007E1936">
        <w:rPr>
          <w:rFonts w:ascii="Times New Roman" w:hAnsi="Times New Roman" w:cs="Times New Roman"/>
          <w:bCs/>
          <w:spacing w:val="4"/>
        </w:rPr>
        <w:t xml:space="preserve"> участка </w:t>
      </w:r>
      <w:proofErr w:type="gramStart"/>
      <w:r w:rsidR="007E1936" w:rsidRPr="007E1936">
        <w:rPr>
          <w:rFonts w:ascii="Times New Roman" w:hAnsi="Times New Roman" w:cs="Times New Roman"/>
          <w:bCs/>
          <w:spacing w:val="4"/>
        </w:rPr>
        <w:t>ранее</w:t>
      </w:r>
      <w:proofErr w:type="gramEnd"/>
      <w:r w:rsidR="007E1936" w:rsidRPr="007E1936">
        <w:rPr>
          <w:rFonts w:ascii="Times New Roman" w:hAnsi="Times New Roman" w:cs="Times New Roman"/>
          <w:bCs/>
          <w:spacing w:val="4"/>
        </w:rPr>
        <w:t xml:space="preserve"> чем через десять дней со дня размещения протокола рассмотрения заявок на участие в электронном аукционе в случае, если электронный аукцион признан несостоявшимся, либо протокола о результатах электронного аукциона на официальном сайте.</w:t>
      </w:r>
    </w:p>
    <w:p w14:paraId="75FD620E" w14:textId="15835F40" w:rsidR="003453C0" w:rsidRDefault="003453C0" w:rsidP="003453C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Уполномоченный орган обязан в течение пяти дней со дня истечения</w:t>
      </w:r>
      <w:r w:rsidR="008565BF">
        <w:rPr>
          <w:rFonts w:ascii="Times New Roman" w:eastAsiaTheme="minorHAnsi" w:hAnsi="Times New Roman" w:cs="Times New Roman"/>
          <w:color w:val="auto"/>
          <w:lang w:eastAsia="en-US"/>
        </w:rPr>
        <w:t xml:space="preserve"> десятидневного</w:t>
      </w: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срока, </w:t>
      </w:r>
      <w:r w:rsidR="008565BF" w:rsidRPr="007E1936">
        <w:rPr>
          <w:rFonts w:ascii="Times New Roman" w:hAnsi="Times New Roman" w:cs="Times New Roman"/>
          <w:bCs/>
          <w:spacing w:val="4"/>
        </w:rPr>
        <w:t xml:space="preserve">со дня размещения протокола рассмотрения </w:t>
      </w:r>
      <w:proofErr w:type="gramStart"/>
      <w:r w:rsidR="008565BF" w:rsidRPr="007E1936">
        <w:rPr>
          <w:rFonts w:ascii="Times New Roman" w:hAnsi="Times New Roman" w:cs="Times New Roman"/>
          <w:bCs/>
          <w:spacing w:val="4"/>
        </w:rPr>
        <w:t>заявок</w:t>
      </w:r>
      <w:proofErr w:type="gramEnd"/>
      <w:r w:rsidR="008565BF" w:rsidRPr="008565BF">
        <w:rPr>
          <w:rFonts w:ascii="Times New Roman" w:hAnsi="Times New Roman" w:cs="Times New Roman"/>
          <w:bCs/>
          <w:spacing w:val="4"/>
        </w:rPr>
        <w:t xml:space="preserve"> </w:t>
      </w:r>
      <w:r w:rsidR="008565BF" w:rsidRPr="007E1936">
        <w:rPr>
          <w:rFonts w:ascii="Times New Roman" w:hAnsi="Times New Roman" w:cs="Times New Roman"/>
          <w:bCs/>
          <w:spacing w:val="4"/>
        </w:rPr>
        <w:t>на официальном сайте</w:t>
      </w:r>
      <w:r w:rsidR="008565BF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предусмотренного </w:t>
      </w:r>
      <w:hyperlink r:id="rId14" w:history="1">
        <w:r w:rsidRPr="008565BF">
          <w:rPr>
            <w:rFonts w:ascii="Times New Roman" w:eastAsiaTheme="minorHAnsi" w:hAnsi="Times New Roman" w:cs="Times New Roman"/>
            <w:color w:val="auto"/>
            <w:lang w:eastAsia="en-US"/>
          </w:rPr>
          <w:t>пунктом 11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статьи</w:t>
      </w:r>
      <w:r w:rsidR="008565BF">
        <w:rPr>
          <w:rFonts w:ascii="Times New Roman" w:eastAsiaTheme="minorHAnsi" w:hAnsi="Times New Roman" w:cs="Times New Roman"/>
          <w:color w:val="auto"/>
          <w:lang w:eastAsia="en-US"/>
        </w:rPr>
        <w:t xml:space="preserve"> 39.13 Земельного кодекса РФ</w:t>
      </w: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, направить победителю электронного аукциона или иным лицам, с которыми в соответствии с </w:t>
      </w:r>
      <w:hyperlink r:id="rId15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пунктами 13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, </w:t>
      </w:r>
      <w:hyperlink r:id="rId16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14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, </w:t>
      </w:r>
      <w:hyperlink r:id="rId17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20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и </w:t>
      </w:r>
      <w:hyperlink r:id="rId18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25 статьи 39.12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="00736EEA">
        <w:rPr>
          <w:rFonts w:ascii="Times New Roman" w:eastAsiaTheme="minorHAnsi" w:hAnsi="Times New Roman" w:cs="Times New Roman"/>
          <w:color w:val="auto"/>
          <w:lang w:eastAsia="en-US"/>
        </w:rPr>
        <w:t>Земельного</w:t>
      </w: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Кодекса заключается договор </w:t>
      </w:r>
      <w:r w:rsidR="00801080">
        <w:rPr>
          <w:rFonts w:ascii="Times New Roman" w:eastAsiaTheme="minorHAnsi" w:hAnsi="Times New Roman" w:cs="Times New Roman"/>
          <w:color w:val="auto"/>
          <w:lang w:eastAsia="en-US"/>
        </w:rPr>
        <w:t>аренды</w:t>
      </w: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земельного участка, находящегося в государственной или муниципальной собственности, подписанный проект договора </w:t>
      </w:r>
      <w:r w:rsidR="00801080">
        <w:rPr>
          <w:rFonts w:ascii="Times New Roman" w:eastAsiaTheme="minorHAnsi" w:hAnsi="Times New Roman" w:cs="Times New Roman"/>
          <w:color w:val="auto"/>
          <w:lang w:eastAsia="en-US"/>
        </w:rPr>
        <w:t>аренды</w:t>
      </w: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земельного участка, находящегося в государственной или муниципальной собственности</w:t>
      </w:r>
      <w:r w:rsidR="00801080">
        <w:rPr>
          <w:rFonts w:ascii="Times New Roman" w:eastAsiaTheme="minorHAnsi" w:hAnsi="Times New Roman" w:cs="Times New Roman"/>
          <w:color w:val="auto"/>
          <w:lang w:eastAsia="en-US"/>
        </w:rPr>
        <w:t>.</w:t>
      </w:r>
    </w:p>
    <w:p w14:paraId="38BA9429" w14:textId="77777777" w:rsidR="008565BF" w:rsidRPr="008565BF" w:rsidRDefault="008565BF" w:rsidP="008565BF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8565BF">
        <w:rPr>
          <w:rFonts w:ascii="Times New Roman" w:hAnsi="Times New Roman" w:cs="Times New Roman"/>
          <w:bCs/>
          <w:spacing w:val="4"/>
        </w:rPr>
        <w:t>Аукцион признается несостоявшимся в случаях, если:</w:t>
      </w:r>
    </w:p>
    <w:p w14:paraId="68D2C488" w14:textId="77777777" w:rsidR="008565BF" w:rsidRPr="008565BF" w:rsidRDefault="008565BF" w:rsidP="008565BF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8565BF">
        <w:rPr>
          <w:rFonts w:ascii="Times New Roman" w:hAnsi="Times New Roman" w:cs="Times New Roman"/>
          <w:bCs/>
          <w:spacing w:val="4"/>
        </w:rPr>
        <w:t>- по окончании срока подачи заявок была подана только одна заявка;</w:t>
      </w:r>
    </w:p>
    <w:p w14:paraId="78CA74DD" w14:textId="77777777" w:rsidR="008565BF" w:rsidRPr="008565BF" w:rsidRDefault="008565BF" w:rsidP="008565BF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8565BF">
        <w:rPr>
          <w:rFonts w:ascii="Times New Roman" w:hAnsi="Times New Roman" w:cs="Times New Roman"/>
          <w:bCs/>
          <w:spacing w:val="4"/>
        </w:rPr>
        <w:t>- по окончании срока подачи заявок не подано ни одной заявки;</w:t>
      </w:r>
    </w:p>
    <w:p w14:paraId="09F22BDD" w14:textId="77777777" w:rsidR="008565BF" w:rsidRPr="008565BF" w:rsidRDefault="008565BF" w:rsidP="008565BF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8565BF">
        <w:rPr>
          <w:rFonts w:ascii="Times New Roman" w:hAnsi="Times New Roman" w:cs="Times New Roman"/>
          <w:bCs/>
          <w:spacing w:val="4"/>
        </w:rPr>
        <w:t xml:space="preserve">- </w:t>
      </w:r>
      <w:proofErr w:type="gramStart"/>
      <w:r w:rsidRPr="008565BF">
        <w:rPr>
          <w:rFonts w:ascii="Times New Roman" w:hAnsi="Times New Roman" w:cs="Times New Roman"/>
          <w:bCs/>
          <w:spacing w:val="4"/>
        </w:rPr>
        <w:t>на основании результатов рассмотрения заявок принято решение об отказе в допуске к участию в аукционе</w:t>
      </w:r>
      <w:proofErr w:type="gramEnd"/>
      <w:r w:rsidRPr="008565BF">
        <w:rPr>
          <w:rFonts w:ascii="Times New Roman" w:hAnsi="Times New Roman" w:cs="Times New Roman"/>
          <w:bCs/>
          <w:spacing w:val="4"/>
        </w:rPr>
        <w:t xml:space="preserve"> всех заявителей;</w:t>
      </w:r>
    </w:p>
    <w:p w14:paraId="2A896E37" w14:textId="77777777" w:rsidR="008565BF" w:rsidRPr="008565BF" w:rsidRDefault="008565BF" w:rsidP="008565BF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8565BF">
        <w:rPr>
          <w:rFonts w:ascii="Times New Roman" w:hAnsi="Times New Roman" w:cs="Times New Roman"/>
          <w:bCs/>
          <w:spacing w:val="4"/>
        </w:rPr>
        <w:t>- на основании результатов рассмотрения заявок принято решение о допуске к участию в аукционе и признании участником только одного заявителя;</w:t>
      </w:r>
    </w:p>
    <w:p w14:paraId="2F8B2097" w14:textId="34849670" w:rsidR="008565BF" w:rsidRPr="008565BF" w:rsidRDefault="008565BF" w:rsidP="008F5983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8565BF">
        <w:rPr>
          <w:rFonts w:ascii="Times New Roman" w:hAnsi="Times New Roman" w:cs="Times New Roman"/>
          <w:bCs/>
          <w:spacing w:val="4"/>
        </w:rPr>
        <w:t>-</w:t>
      </w:r>
      <w:r w:rsidR="008F5983">
        <w:rPr>
          <w:rFonts w:ascii="Times New Roman" w:hAnsi="Times New Roman" w:cs="Times New Roman"/>
          <w:bCs/>
          <w:spacing w:val="4"/>
        </w:rPr>
        <w:t xml:space="preserve"> </w:t>
      </w:r>
      <w:r w:rsidRPr="008565BF">
        <w:rPr>
          <w:rFonts w:ascii="Times New Roman" w:hAnsi="Times New Roman" w:cs="Times New Roman"/>
          <w:bCs/>
          <w:spacing w:val="4"/>
        </w:rPr>
        <w:t>в случае если в электронном аукционе у</w:t>
      </w:r>
      <w:r w:rsidR="008F5983">
        <w:rPr>
          <w:rFonts w:ascii="Times New Roman" w:hAnsi="Times New Roman" w:cs="Times New Roman"/>
          <w:bCs/>
          <w:spacing w:val="4"/>
        </w:rPr>
        <w:t>частвовал только один участник;</w:t>
      </w:r>
    </w:p>
    <w:p w14:paraId="128E2DCF" w14:textId="5D8C149D" w:rsidR="00330D2D" w:rsidRDefault="008565BF" w:rsidP="008565BF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8565BF">
        <w:rPr>
          <w:rFonts w:ascii="Times New Roman" w:hAnsi="Times New Roman" w:cs="Times New Roman"/>
          <w:bCs/>
          <w:spacing w:val="4"/>
        </w:rPr>
        <w:t>- в случае если в течени</w:t>
      </w:r>
      <w:r w:rsidR="008F5983">
        <w:rPr>
          <w:rFonts w:ascii="Times New Roman" w:hAnsi="Times New Roman" w:cs="Times New Roman"/>
          <w:bCs/>
          <w:spacing w:val="4"/>
        </w:rPr>
        <w:t>е</w:t>
      </w:r>
      <w:r w:rsidRPr="008565BF">
        <w:rPr>
          <w:rFonts w:ascii="Times New Roman" w:hAnsi="Times New Roman" w:cs="Times New Roman"/>
          <w:bCs/>
          <w:spacing w:val="4"/>
        </w:rPr>
        <w:t xml:space="preserve"> </w:t>
      </w:r>
      <w:r w:rsidR="00222A41">
        <w:rPr>
          <w:rFonts w:ascii="Times New Roman" w:hAnsi="Times New Roman" w:cs="Times New Roman"/>
          <w:bCs/>
          <w:spacing w:val="4"/>
        </w:rPr>
        <w:t>установленного времени</w:t>
      </w:r>
      <w:r w:rsidRPr="008565BF">
        <w:rPr>
          <w:rFonts w:ascii="Times New Roman" w:hAnsi="Times New Roman" w:cs="Times New Roman"/>
          <w:bCs/>
          <w:spacing w:val="4"/>
        </w:rPr>
        <w:t xml:space="preserve"> после начала проведения аукциона не поступило ни одного предложения о цене предмета аукциона, которое предусматривало бы более высокую цену предмета аукциона.</w:t>
      </w:r>
    </w:p>
    <w:p w14:paraId="2C3FE5F9" w14:textId="312F8CDF" w:rsidR="00222A41" w:rsidRDefault="00222A41" w:rsidP="008565BF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222A41">
        <w:rPr>
          <w:rFonts w:ascii="Times New Roman" w:hAnsi="Times New Roman" w:cs="Times New Roman"/>
          <w:bCs/>
          <w:spacing w:val="4"/>
        </w:rPr>
        <w:t xml:space="preserve">По результатам проведения электронного аукциона договор аренды </w:t>
      </w:r>
      <w:r w:rsidR="00736EEA">
        <w:rPr>
          <w:rFonts w:ascii="Times New Roman" w:hAnsi="Times New Roman" w:cs="Times New Roman"/>
          <w:bCs/>
          <w:spacing w:val="4"/>
        </w:rPr>
        <w:t>земельного</w:t>
      </w:r>
      <w:r w:rsidRPr="00222A41">
        <w:rPr>
          <w:rFonts w:ascii="Times New Roman" w:hAnsi="Times New Roman" w:cs="Times New Roman"/>
          <w:bCs/>
          <w:spacing w:val="4"/>
        </w:rPr>
        <w:t xml:space="preserve"> участка заключается в электронной форме и подписывается усиленной квалифицированной электронной подписью сторон такого договора.</w:t>
      </w:r>
    </w:p>
    <w:p w14:paraId="544F88F5" w14:textId="23635F01" w:rsidR="00222A41" w:rsidRPr="00222A41" w:rsidRDefault="00222A41" w:rsidP="00222A41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proofErr w:type="gramStart"/>
      <w:r w:rsidRPr="00222A41">
        <w:rPr>
          <w:rFonts w:ascii="Times New Roman" w:hAnsi="Times New Roman" w:cs="Times New Roman"/>
          <w:bCs/>
          <w:spacing w:val="4"/>
        </w:rPr>
        <w:t xml:space="preserve">При этом договор </w:t>
      </w:r>
      <w:r w:rsidR="00736EEA">
        <w:rPr>
          <w:rFonts w:ascii="Times New Roman" w:hAnsi="Times New Roman" w:cs="Times New Roman"/>
          <w:bCs/>
          <w:spacing w:val="4"/>
        </w:rPr>
        <w:t>аренды</w:t>
      </w:r>
      <w:r w:rsidRPr="00222A41">
        <w:rPr>
          <w:rFonts w:ascii="Times New Roman" w:hAnsi="Times New Roman" w:cs="Times New Roman"/>
          <w:bCs/>
          <w:spacing w:val="4"/>
        </w:rPr>
        <w:t xml:space="preserve"> земельного участка</w:t>
      </w:r>
      <w:r>
        <w:rPr>
          <w:rFonts w:ascii="Times New Roman" w:hAnsi="Times New Roman" w:cs="Times New Roman"/>
          <w:bCs/>
          <w:spacing w:val="4"/>
        </w:rPr>
        <w:t xml:space="preserve">, </w:t>
      </w:r>
      <w:r w:rsidR="00907FA8" w:rsidRPr="00222A41">
        <w:rPr>
          <w:rFonts w:ascii="Times New Roman" w:hAnsi="Times New Roman" w:cs="Times New Roman"/>
          <w:bCs/>
          <w:spacing w:val="4"/>
        </w:rPr>
        <w:t xml:space="preserve">находящегося в государственной или муниципальной собственности, </w:t>
      </w:r>
      <w:r w:rsidRPr="00222A41">
        <w:rPr>
          <w:rFonts w:ascii="Times New Roman" w:hAnsi="Times New Roman" w:cs="Times New Roman"/>
          <w:bCs/>
          <w:spacing w:val="4"/>
        </w:rPr>
        <w:t xml:space="preserve">по цене, предложенной победителем аукциона, или в случае заключения указанного договора с единственным принявшим участие в аукционе его участником либо с лицом, подавшим единственную заявку на участие в аукционе, - по начальной цене предмета аукциона. </w:t>
      </w:r>
      <w:proofErr w:type="gramEnd"/>
    </w:p>
    <w:p w14:paraId="73834602" w14:textId="30FFD0DF" w:rsidR="00222A41" w:rsidRDefault="00222A41" w:rsidP="00222A41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Cs/>
          <w:spacing w:val="4"/>
        </w:rPr>
      </w:pPr>
      <w:r w:rsidRPr="00222A41">
        <w:rPr>
          <w:rFonts w:ascii="Times New Roman" w:hAnsi="Times New Roman" w:cs="Times New Roman"/>
          <w:bCs/>
          <w:spacing w:val="4"/>
        </w:rPr>
        <w:t xml:space="preserve">Если договор </w:t>
      </w:r>
      <w:r w:rsidR="00736EEA">
        <w:rPr>
          <w:rFonts w:ascii="Times New Roman" w:hAnsi="Times New Roman" w:cs="Times New Roman"/>
          <w:bCs/>
          <w:spacing w:val="4"/>
        </w:rPr>
        <w:t>аренды</w:t>
      </w:r>
      <w:r w:rsidRPr="00222A41">
        <w:rPr>
          <w:rFonts w:ascii="Times New Roman" w:hAnsi="Times New Roman" w:cs="Times New Roman"/>
          <w:bCs/>
          <w:spacing w:val="4"/>
        </w:rPr>
        <w:t xml:space="preserve"> земельного участка в течение тридцати дней со дня направления победителю аукциона проекта указанного договора не был им подписан, организатор аукциона </w:t>
      </w:r>
      <w:r w:rsidRPr="00222A41">
        <w:rPr>
          <w:rFonts w:ascii="Times New Roman" w:hAnsi="Times New Roman" w:cs="Times New Roman"/>
          <w:bCs/>
          <w:spacing w:val="4"/>
        </w:rPr>
        <w:lastRenderedPageBreak/>
        <w:t xml:space="preserve">предлагает заключить договор </w:t>
      </w:r>
      <w:r w:rsidR="00736EEA">
        <w:rPr>
          <w:rFonts w:ascii="Times New Roman" w:hAnsi="Times New Roman" w:cs="Times New Roman"/>
          <w:bCs/>
          <w:spacing w:val="4"/>
        </w:rPr>
        <w:t>аренды</w:t>
      </w:r>
      <w:r w:rsidRPr="00222A41">
        <w:rPr>
          <w:rFonts w:ascii="Times New Roman" w:hAnsi="Times New Roman" w:cs="Times New Roman"/>
          <w:bCs/>
          <w:spacing w:val="4"/>
        </w:rPr>
        <w:t xml:space="preserve"> земельного участка иному участнику аукциона, который сделал предпоследнее предложение о цене предмета аукциона, по цене, предложенной победителем аукциона.</w:t>
      </w:r>
    </w:p>
    <w:p w14:paraId="0D0DBFD4" w14:textId="60FCC198" w:rsidR="00330D2D" w:rsidRPr="00967682" w:rsidRDefault="000E3A1C" w:rsidP="00967682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Сведения о победителях аукционов, уклонившихся от заключения договора аренды земельного участка, являющегося предметом аукциона, и об иных лицах, с которыми указанные договоры заключаются в соответствии с </w:t>
      </w:r>
      <w:hyperlink r:id="rId19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пунктом 13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, </w:t>
      </w:r>
      <w:hyperlink r:id="rId20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14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или </w:t>
      </w:r>
      <w:hyperlink r:id="rId21" w:history="1">
        <w:r>
          <w:rPr>
            <w:rFonts w:ascii="Times New Roman" w:eastAsiaTheme="minorHAnsi" w:hAnsi="Times New Roman" w:cs="Times New Roman"/>
            <w:color w:val="0000FF"/>
            <w:lang w:eastAsia="en-US"/>
          </w:rPr>
          <w:t>20</w:t>
        </w:r>
      </w:hyperlink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 ст. 39.12 Земельного кодекса РФ и которые уклонились от их заключения, включаются в реестр недобр</w:t>
      </w:r>
      <w:r w:rsidR="00967682">
        <w:rPr>
          <w:rFonts w:ascii="Times New Roman" w:eastAsiaTheme="minorHAnsi" w:hAnsi="Times New Roman" w:cs="Times New Roman"/>
          <w:color w:val="auto"/>
          <w:lang w:eastAsia="en-US"/>
        </w:rPr>
        <w:t>осовестных участников аукциона.</w:t>
      </w:r>
    </w:p>
    <w:p w14:paraId="1E4F2CE1" w14:textId="7959D5A0" w:rsidR="009B0CB0" w:rsidRPr="00736EEA" w:rsidRDefault="0081761D" w:rsidP="000E3A1C">
      <w:pPr>
        <w:pStyle w:val="ac"/>
        <w:numPr>
          <w:ilvl w:val="0"/>
          <w:numId w:val="17"/>
        </w:numPr>
        <w:jc w:val="both"/>
        <w:rPr>
          <w:rFonts w:ascii="Times New Roman" w:hAnsi="Times New Roman" w:cs="Times New Roman"/>
          <w:color w:val="auto"/>
        </w:rPr>
      </w:pPr>
      <w:bookmarkStart w:id="5" w:name="bookmark4"/>
      <w:bookmarkStart w:id="6" w:name="bookmark5"/>
      <w:r w:rsidRPr="000E3A1C">
        <w:rPr>
          <w:rFonts w:ascii="Times New Roman" w:hAnsi="Times New Roman" w:cs="Times New Roman"/>
          <w:b/>
          <w:bCs/>
          <w:shd w:val="clear" w:color="auto" w:fill="FFFFFF"/>
        </w:rPr>
        <w:t xml:space="preserve"> </w:t>
      </w:r>
      <w:r w:rsidR="009B0CB0" w:rsidRPr="000E3A1C">
        <w:rPr>
          <w:rFonts w:ascii="Times New Roman" w:hAnsi="Times New Roman" w:cs="Times New Roman"/>
          <w:b/>
          <w:bCs/>
          <w:shd w:val="clear" w:color="auto" w:fill="FFFFFF"/>
        </w:rPr>
        <w:t>Организатор торгов вправе:</w:t>
      </w:r>
      <w:bookmarkEnd w:id="5"/>
      <w:bookmarkEnd w:id="6"/>
    </w:p>
    <w:p w14:paraId="48451779" w14:textId="68847CC0" w:rsidR="00801080" w:rsidRDefault="00736EEA" w:rsidP="00E90720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736EEA">
        <w:rPr>
          <w:rFonts w:ascii="Times New Roman" w:hAnsi="Times New Roman" w:cs="Times New Roman"/>
          <w:color w:val="auto"/>
        </w:rPr>
        <w:t>принять решение об отказе в проведен</w:t>
      </w:r>
      <w:proofErr w:type="gramStart"/>
      <w:r w:rsidRPr="00736EEA">
        <w:rPr>
          <w:rFonts w:ascii="Times New Roman" w:hAnsi="Times New Roman" w:cs="Times New Roman"/>
          <w:color w:val="auto"/>
        </w:rPr>
        <w:t>ии ау</w:t>
      </w:r>
      <w:proofErr w:type="gramEnd"/>
      <w:r w:rsidRPr="00736EEA">
        <w:rPr>
          <w:rFonts w:ascii="Times New Roman" w:hAnsi="Times New Roman" w:cs="Times New Roman"/>
          <w:color w:val="auto"/>
        </w:rPr>
        <w:t xml:space="preserve">кциона, в случае если земельный участок, находящийся в </w:t>
      </w:r>
      <w:r>
        <w:rPr>
          <w:rFonts w:ascii="Times New Roman" w:hAnsi="Times New Roman" w:cs="Times New Roman"/>
          <w:color w:val="auto"/>
        </w:rPr>
        <w:t>государственной ил</w:t>
      </w:r>
      <w:r w:rsidRPr="00736EEA">
        <w:rPr>
          <w:rFonts w:ascii="Times New Roman" w:hAnsi="Times New Roman" w:cs="Times New Roman"/>
          <w:color w:val="auto"/>
        </w:rPr>
        <w:t xml:space="preserve">и муниципального </w:t>
      </w:r>
      <w:r>
        <w:rPr>
          <w:rFonts w:ascii="Times New Roman" w:hAnsi="Times New Roman" w:cs="Times New Roman"/>
          <w:color w:val="auto"/>
        </w:rPr>
        <w:t>собственности</w:t>
      </w:r>
      <w:r w:rsidRPr="00736EEA">
        <w:rPr>
          <w:rFonts w:ascii="Times New Roman" w:hAnsi="Times New Roman" w:cs="Times New Roman"/>
          <w:color w:val="auto"/>
        </w:rPr>
        <w:t>, не может быть предметом аукциона в соответствии с Земельным кодексом РФ. Извещение об отказе в проведен</w:t>
      </w:r>
      <w:proofErr w:type="gramStart"/>
      <w:r w:rsidRPr="00736EEA">
        <w:rPr>
          <w:rFonts w:ascii="Times New Roman" w:hAnsi="Times New Roman" w:cs="Times New Roman"/>
          <w:color w:val="auto"/>
        </w:rPr>
        <w:t>ии ау</w:t>
      </w:r>
      <w:proofErr w:type="gramEnd"/>
      <w:r w:rsidRPr="00736EEA">
        <w:rPr>
          <w:rFonts w:ascii="Times New Roman" w:hAnsi="Times New Roman" w:cs="Times New Roman"/>
          <w:color w:val="auto"/>
        </w:rPr>
        <w:t>кциона размещается на официальном сайте организатором аукциона в течение трех дней со дня принятия данного решения.</w:t>
      </w:r>
      <w:r w:rsidR="00E90720" w:rsidRPr="00E90720">
        <w:rPr>
          <w:rFonts w:ascii="Times New Roman CYR" w:hAnsi="Times New Roman CYR"/>
          <w:bCs/>
          <w:szCs w:val="28"/>
        </w:rPr>
        <w:t xml:space="preserve"> </w:t>
      </w:r>
      <w:r w:rsidR="00E90720">
        <w:rPr>
          <w:rFonts w:ascii="Times New Roman CYR" w:hAnsi="Times New Roman CYR"/>
          <w:bCs/>
          <w:szCs w:val="28"/>
        </w:rPr>
        <w:t>В случае принятия организатором аукциона решения об отказе в проведен</w:t>
      </w:r>
      <w:proofErr w:type="gramStart"/>
      <w:r w:rsidR="00E90720">
        <w:rPr>
          <w:rFonts w:ascii="Times New Roman CYR" w:hAnsi="Times New Roman CYR"/>
          <w:bCs/>
          <w:szCs w:val="28"/>
        </w:rPr>
        <w:t>ии ау</w:t>
      </w:r>
      <w:proofErr w:type="gramEnd"/>
      <w:r w:rsidR="00E90720">
        <w:rPr>
          <w:rFonts w:ascii="Times New Roman CYR" w:hAnsi="Times New Roman CYR"/>
          <w:bCs/>
          <w:szCs w:val="28"/>
        </w:rPr>
        <w:t xml:space="preserve">кциона, задатки возвращаются </w:t>
      </w:r>
      <w:r w:rsidR="00E90720" w:rsidRPr="00E43BE2">
        <w:rPr>
          <w:rFonts w:ascii="Times New Roman CYR" w:hAnsi="Times New Roman CYR"/>
          <w:bCs/>
          <w:szCs w:val="28"/>
        </w:rPr>
        <w:t>в течение трех дней со дня принятия</w:t>
      </w:r>
      <w:r w:rsidR="00E90720">
        <w:rPr>
          <w:rFonts w:ascii="Times New Roman CYR" w:hAnsi="Times New Roman CYR"/>
          <w:bCs/>
          <w:szCs w:val="28"/>
        </w:rPr>
        <w:t xml:space="preserve"> такого решения</w:t>
      </w:r>
      <w:r w:rsidR="00E90720">
        <w:rPr>
          <w:rFonts w:ascii="Times New Roman" w:hAnsi="Times New Roman" w:cs="Times New Roman"/>
          <w:color w:val="auto"/>
        </w:rPr>
        <w:t>.</w:t>
      </w:r>
    </w:p>
    <w:p w14:paraId="746ADB9D" w14:textId="00F07CA9" w:rsidR="00AB1DD3" w:rsidRDefault="00AB1DD3" w:rsidP="00E90720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AB1DD3">
        <w:rPr>
          <w:rFonts w:ascii="Times New Roman" w:hAnsi="Times New Roman" w:cs="Times New Roman"/>
          <w:color w:val="auto"/>
        </w:rPr>
        <w:t xml:space="preserve">Все вопросы, не нашедшие отражения в настоящем сообщении, регулируются действующим законодательством Российской Федерации.  </w:t>
      </w:r>
    </w:p>
    <w:p w14:paraId="4CD39B1C" w14:textId="77777777" w:rsidR="00736EEA" w:rsidRDefault="00736EEA" w:rsidP="00736EEA">
      <w:pPr>
        <w:jc w:val="both"/>
        <w:rPr>
          <w:rFonts w:ascii="Times New Roman" w:hAnsi="Times New Roman" w:cs="Times New Roman"/>
          <w:color w:val="auto"/>
        </w:rPr>
      </w:pPr>
    </w:p>
    <w:p w14:paraId="6CF26E31" w14:textId="77777777" w:rsidR="00736EEA" w:rsidRDefault="00736EEA" w:rsidP="00736EEA">
      <w:pPr>
        <w:jc w:val="both"/>
        <w:rPr>
          <w:rFonts w:ascii="Times New Roman" w:hAnsi="Times New Roman" w:cs="Times New Roman"/>
          <w:color w:val="auto"/>
        </w:rPr>
      </w:pPr>
    </w:p>
    <w:p w14:paraId="6F7FDC69" w14:textId="77777777" w:rsidR="00E90720" w:rsidRDefault="00E90720" w:rsidP="0083622B">
      <w:pPr>
        <w:pStyle w:val="ad"/>
        <w:shd w:val="clear" w:color="auto" w:fill="auto"/>
        <w:tabs>
          <w:tab w:val="left" w:pos="586"/>
        </w:tabs>
        <w:ind w:firstLine="0"/>
        <w:jc w:val="both"/>
        <w:rPr>
          <w:rFonts w:cs="Times New Roman"/>
          <w:sz w:val="16"/>
          <w:szCs w:val="16"/>
        </w:rPr>
      </w:pPr>
    </w:p>
    <w:p w14:paraId="1737959E" w14:textId="77777777" w:rsidR="00E90720" w:rsidRDefault="00E9072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cs="Times New Roman"/>
          <w:sz w:val="16"/>
          <w:szCs w:val="16"/>
        </w:rPr>
      </w:pPr>
    </w:p>
    <w:p w14:paraId="4A739069" w14:textId="77777777" w:rsidR="00E90720" w:rsidRDefault="00E9072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cs="Times New Roman"/>
          <w:sz w:val="16"/>
          <w:szCs w:val="16"/>
        </w:rPr>
      </w:pPr>
    </w:p>
    <w:p w14:paraId="4E77E6F5" w14:textId="77777777" w:rsidR="00E90720" w:rsidRDefault="00E9072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cs="Times New Roman"/>
          <w:sz w:val="16"/>
          <w:szCs w:val="16"/>
        </w:rPr>
      </w:pPr>
    </w:p>
    <w:p w14:paraId="68E42489" w14:textId="77777777" w:rsidR="00E90720" w:rsidRDefault="00E9072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cs="Times New Roman"/>
          <w:sz w:val="16"/>
          <w:szCs w:val="16"/>
        </w:rPr>
      </w:pPr>
    </w:p>
    <w:p w14:paraId="135A8C51" w14:textId="77777777" w:rsidR="00E90720" w:rsidRDefault="00E9072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cs="Times New Roman"/>
          <w:sz w:val="16"/>
          <w:szCs w:val="16"/>
        </w:rPr>
      </w:pPr>
    </w:p>
    <w:p w14:paraId="13C5AC29" w14:textId="77777777" w:rsidR="00E90720" w:rsidRDefault="00E9072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cs="Times New Roman"/>
          <w:sz w:val="16"/>
          <w:szCs w:val="16"/>
        </w:rPr>
      </w:pPr>
    </w:p>
    <w:p w14:paraId="216A653B" w14:textId="77777777" w:rsidR="00E90720" w:rsidRDefault="00E9072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cs="Times New Roman"/>
          <w:sz w:val="16"/>
          <w:szCs w:val="16"/>
        </w:rPr>
      </w:pPr>
    </w:p>
    <w:p w14:paraId="09BA5517" w14:textId="77777777" w:rsidR="00E90720" w:rsidRDefault="00E9072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cs="Times New Roman"/>
          <w:sz w:val="16"/>
          <w:szCs w:val="16"/>
        </w:rPr>
      </w:pPr>
    </w:p>
    <w:p w14:paraId="1DE9803C" w14:textId="29DEB46C" w:rsidR="00CB4ADE" w:rsidRPr="0021611F" w:rsidRDefault="00CB4ADE" w:rsidP="00CB4ADE">
      <w:pPr>
        <w:tabs>
          <w:tab w:val="left" w:pos="6349"/>
        </w:tabs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21611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Приложение № </w:t>
      </w:r>
      <w:r>
        <w:rPr>
          <w:rFonts w:ascii="Times New Roman" w:eastAsiaTheme="minorHAnsi" w:hAnsi="Times New Roman" w:cs="Times New Roman"/>
          <w:sz w:val="23"/>
          <w:szCs w:val="23"/>
          <w:lang w:eastAsia="en-US"/>
        </w:rPr>
        <w:t>1</w:t>
      </w:r>
    </w:p>
    <w:p w14:paraId="21E92DD4" w14:textId="77777777" w:rsidR="00CB4ADE" w:rsidRPr="0021611F" w:rsidRDefault="00CB4ADE" w:rsidP="00CB4ADE">
      <w:pPr>
        <w:widowControl/>
        <w:ind w:firstLine="709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21611F">
        <w:rPr>
          <w:rFonts w:ascii="Times New Roman" w:eastAsiaTheme="minorHAnsi" w:hAnsi="Times New Roman" w:cs="Times New Roman"/>
          <w:sz w:val="23"/>
          <w:szCs w:val="23"/>
          <w:lang w:eastAsia="en-US"/>
        </w:rPr>
        <w:t>к документации об аукционе</w:t>
      </w:r>
    </w:p>
    <w:p w14:paraId="098FE20E" w14:textId="77777777" w:rsidR="00CB4ADE" w:rsidRDefault="00CB4ADE" w:rsidP="00CB4ADE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>в электронной форме</w:t>
      </w:r>
      <w:r w:rsidRPr="000A7AC7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</w:p>
    <w:p w14:paraId="13B66B2F" w14:textId="77777777" w:rsidR="00C90807" w:rsidRDefault="00C90807" w:rsidP="00500943">
      <w:pPr>
        <w:widowControl/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0DFA3595" w14:textId="77777777" w:rsidR="0083622B" w:rsidRDefault="0083622B" w:rsidP="00500943">
      <w:pPr>
        <w:widowControl/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472514D0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>УПРАВЛЕНИЕ МУНИЦИПАЛЬНОГО ИМУЩЕСТВА</w:t>
      </w:r>
    </w:p>
    <w:p w14:paraId="749C4F78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 xml:space="preserve">АДМИНИСТРАЦИИ </w:t>
      </w:r>
    </w:p>
    <w:p w14:paraId="2BA19B9E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>МУНИЦИПАЛЬНОГО ОБРАЗОВАНИЯ «ГОРОД АСТРАХАНЬ»</w:t>
      </w:r>
    </w:p>
    <w:p w14:paraId="71DBBAF6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</w:rPr>
      </w:pPr>
    </w:p>
    <w:p w14:paraId="15A062E9" w14:textId="77777777" w:rsidR="00500943" w:rsidRPr="00500943" w:rsidRDefault="00500943" w:rsidP="00500943">
      <w:pPr>
        <w:keepNext/>
        <w:widowControl/>
        <w:jc w:val="center"/>
        <w:outlineLvl w:val="0"/>
        <w:rPr>
          <w:rFonts w:ascii="Times New Roman" w:hAnsi="Times New Roman" w:cs="Times New Roman"/>
          <w:bCs/>
          <w:color w:val="auto"/>
        </w:rPr>
      </w:pPr>
      <w:r w:rsidRPr="00500943">
        <w:rPr>
          <w:rFonts w:ascii="Times New Roman" w:hAnsi="Times New Roman" w:cs="Times New Roman"/>
          <w:bCs/>
          <w:color w:val="auto"/>
        </w:rPr>
        <w:t xml:space="preserve">ЗАЯВКА – ЗАЯВЛЕНИЕ </w:t>
      </w:r>
    </w:p>
    <w:p w14:paraId="44FF3B91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bCs/>
          <w:color w:val="auto"/>
        </w:rPr>
      </w:pPr>
      <w:r w:rsidRPr="00500943">
        <w:rPr>
          <w:rFonts w:ascii="Times New Roman" w:hAnsi="Times New Roman" w:cs="Times New Roman"/>
          <w:bCs/>
          <w:color w:val="auto"/>
        </w:rPr>
        <w:t>на участие в аукционе на право заключения договора аренды земельного участка, находящегося в государственной или муниципальной собственности</w:t>
      </w:r>
    </w:p>
    <w:p w14:paraId="0E9D08FD" w14:textId="77777777" w:rsidR="00500943" w:rsidRPr="00500943" w:rsidRDefault="00500943" w:rsidP="00500943">
      <w:pPr>
        <w:widowControl/>
        <w:rPr>
          <w:rFonts w:ascii="Times New Roman" w:hAnsi="Times New Roman" w:cs="Times New Roman"/>
          <w:b/>
          <w:color w:val="auto"/>
          <w:sz w:val="16"/>
          <w:szCs w:val="16"/>
        </w:rPr>
      </w:pPr>
    </w:p>
    <w:p w14:paraId="396E872F" w14:textId="77777777" w:rsidR="00500943" w:rsidRPr="00500943" w:rsidRDefault="00500943" w:rsidP="00500943">
      <w:pPr>
        <w:widowControl/>
        <w:ind w:left="40" w:right="40"/>
        <w:rPr>
          <w:rFonts w:ascii="Times New Roman" w:hAnsi="Times New Roman" w:cs="Times New Roman"/>
          <w:color w:val="auto"/>
          <w:sz w:val="16"/>
          <w:szCs w:val="16"/>
        </w:rPr>
      </w:pPr>
    </w:p>
    <w:p w14:paraId="6044F588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u w:val="single"/>
          <w:lang w:eastAsia="en-US"/>
        </w:rPr>
      </w:pPr>
      <w:r w:rsidRPr="00500943">
        <w:rPr>
          <w:rFonts w:ascii="Times New Roman" w:hAnsi="Times New Roman" w:cs="Times New Roman"/>
          <w:b/>
          <w:i/>
          <w:sz w:val="22"/>
          <w:szCs w:val="22"/>
          <w:u w:val="single"/>
          <w:lang w:eastAsia="en-US"/>
        </w:rPr>
        <w:t xml:space="preserve">для юридических лиц </w:t>
      </w:r>
    </w:p>
    <w:p w14:paraId="0458E1E2" w14:textId="77777777" w:rsid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508C4BFB" w14:textId="73E070EB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>
        <w:rPr>
          <w:rFonts w:ascii="Times New Roman" w:hAnsi="Times New Roman" w:cs="Times New Roman"/>
          <w:sz w:val="22"/>
          <w:szCs w:val="22"/>
          <w:lang w:eastAsia="en-US"/>
        </w:rPr>
        <w:t>ЗАЯВИТЕЛЬ</w:t>
      </w: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________________________________________________________________________________</w:t>
      </w:r>
    </w:p>
    <w:p w14:paraId="314BB367" w14:textId="77777777" w:rsidR="00500943" w:rsidRPr="00500943" w:rsidRDefault="00500943" w:rsidP="00500943">
      <w:pPr>
        <w:widowControl/>
        <w:ind w:left="40" w:right="40"/>
        <w:jc w:val="center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>(полное  наименование юридического лица)</w:t>
      </w:r>
    </w:p>
    <w:p w14:paraId="402E3A61" w14:textId="32B123B6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Адрес </w:t>
      </w:r>
      <w:proofErr w:type="spellStart"/>
      <w:r w:rsidRPr="00500943">
        <w:rPr>
          <w:rFonts w:ascii="Times New Roman" w:hAnsi="Times New Roman" w:cs="Times New Roman"/>
          <w:sz w:val="22"/>
          <w:szCs w:val="22"/>
          <w:lang w:eastAsia="en-US"/>
        </w:rPr>
        <w:t>юрид</w:t>
      </w:r>
      <w:proofErr w:type="spellEnd"/>
      <w:r w:rsidRPr="00500943">
        <w:rPr>
          <w:rFonts w:ascii="Times New Roman" w:hAnsi="Times New Roman" w:cs="Times New Roman"/>
          <w:sz w:val="22"/>
          <w:szCs w:val="22"/>
          <w:lang w:eastAsia="en-US"/>
        </w:rPr>
        <w:t>.  лица, телефон __________________</w:t>
      </w:r>
      <w:r>
        <w:rPr>
          <w:rFonts w:ascii="Times New Roman" w:hAnsi="Times New Roman" w:cs="Times New Roman"/>
          <w:sz w:val="22"/>
          <w:szCs w:val="22"/>
          <w:lang w:eastAsia="en-US"/>
        </w:rPr>
        <w:t>___________</w:t>
      </w: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______________________________________</w:t>
      </w:r>
    </w:p>
    <w:p w14:paraId="48826B69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                          ____________________________________________________________________________________________</w:t>
      </w:r>
    </w:p>
    <w:p w14:paraId="4E5F829F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4122E1AF" w14:textId="1C6A703B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proofErr w:type="gramStart"/>
      <w:r w:rsidRPr="00500943">
        <w:rPr>
          <w:rFonts w:ascii="Times New Roman" w:hAnsi="Times New Roman" w:cs="Times New Roman"/>
          <w:sz w:val="22"/>
          <w:szCs w:val="22"/>
          <w:lang w:eastAsia="en-US"/>
        </w:rPr>
        <w:t>регистрационный</w:t>
      </w:r>
      <w:proofErr w:type="gramEnd"/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 № юр. лица  _____</w:t>
      </w:r>
      <w:r>
        <w:rPr>
          <w:rFonts w:ascii="Times New Roman" w:hAnsi="Times New Roman" w:cs="Times New Roman"/>
          <w:sz w:val="22"/>
          <w:szCs w:val="22"/>
          <w:lang w:eastAsia="en-US"/>
        </w:rPr>
        <w:t>_________</w:t>
      </w: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___________________________________________________</w:t>
      </w:r>
    </w:p>
    <w:p w14:paraId="7238BAD5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 </w:t>
      </w:r>
    </w:p>
    <w:p w14:paraId="0564696E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>в лице представителя   ________________________________________________________________________</w:t>
      </w:r>
    </w:p>
    <w:p w14:paraId="782D5196" w14:textId="77777777" w:rsidR="00500943" w:rsidRPr="00500943" w:rsidRDefault="00500943" w:rsidP="00500943">
      <w:pPr>
        <w:widowControl/>
        <w:ind w:left="40" w:right="40"/>
        <w:jc w:val="center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>(должность, ФИО)</w:t>
      </w:r>
    </w:p>
    <w:p w14:paraId="7D9FE345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___________________________________________________________________________________________</w:t>
      </w:r>
    </w:p>
    <w:p w14:paraId="79DED0F7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                                                                </w:t>
      </w:r>
    </w:p>
    <w:p w14:paraId="74037A28" w14:textId="22EABC1E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>паспорт  серия______№ _________выдан  «_________» ____________</w:t>
      </w:r>
      <w:r>
        <w:rPr>
          <w:rFonts w:ascii="Times New Roman" w:hAnsi="Times New Roman" w:cs="Times New Roman"/>
          <w:sz w:val="22"/>
          <w:szCs w:val="22"/>
          <w:lang w:eastAsia="en-US"/>
        </w:rPr>
        <w:t>_</w:t>
      </w: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______________________________</w:t>
      </w:r>
    </w:p>
    <w:p w14:paraId="4472360F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( кем </w:t>
      </w:r>
      <w:proofErr w:type="gramStart"/>
      <w:r w:rsidRPr="00500943">
        <w:rPr>
          <w:rFonts w:ascii="Times New Roman" w:hAnsi="Times New Roman" w:cs="Times New Roman"/>
          <w:sz w:val="22"/>
          <w:szCs w:val="22"/>
          <w:lang w:eastAsia="en-US"/>
        </w:rPr>
        <w:t>выдан</w:t>
      </w:r>
      <w:proofErr w:type="gramEnd"/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)  </w:t>
      </w:r>
    </w:p>
    <w:p w14:paraId="6C90BC15" w14:textId="5F2C6EBE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lastRenderedPageBreak/>
        <w:t>регистрация места жите</w:t>
      </w:r>
      <w:r>
        <w:rPr>
          <w:rFonts w:ascii="Times New Roman" w:hAnsi="Times New Roman" w:cs="Times New Roman"/>
          <w:sz w:val="22"/>
          <w:szCs w:val="22"/>
          <w:lang w:eastAsia="en-US"/>
        </w:rPr>
        <w:t>льства,  телефон ____________</w:t>
      </w: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____________________________________________</w:t>
      </w:r>
    </w:p>
    <w:p w14:paraId="078C5B48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2E9690FB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>___________________________________________________________________________________________,</w:t>
      </w:r>
    </w:p>
    <w:p w14:paraId="6144AD05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22AE8FBB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действующего на основании Устава (доверенности) №  ______ </w:t>
      </w:r>
      <w:proofErr w:type="gramStart"/>
      <w:r w:rsidRPr="00500943">
        <w:rPr>
          <w:rFonts w:ascii="Times New Roman" w:hAnsi="Times New Roman" w:cs="Times New Roman"/>
          <w:sz w:val="22"/>
          <w:szCs w:val="22"/>
          <w:lang w:eastAsia="en-US"/>
        </w:rPr>
        <w:t>от</w:t>
      </w:r>
      <w:proofErr w:type="gramEnd"/>
      <w:r w:rsidRPr="00500943">
        <w:rPr>
          <w:rFonts w:ascii="Times New Roman" w:hAnsi="Times New Roman" w:cs="Times New Roman"/>
          <w:sz w:val="22"/>
          <w:szCs w:val="22"/>
          <w:lang w:eastAsia="en-US"/>
        </w:rPr>
        <w:t xml:space="preserve"> ______________________,</w:t>
      </w:r>
    </w:p>
    <w:p w14:paraId="1DCCB687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sz w:val="22"/>
          <w:szCs w:val="22"/>
          <w:lang w:eastAsia="en-US"/>
        </w:rPr>
      </w:pPr>
    </w:p>
    <w:p w14:paraId="5183185B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b/>
          <w:i/>
          <w:sz w:val="22"/>
          <w:szCs w:val="22"/>
          <w:u w:val="single"/>
          <w:lang w:eastAsia="en-US"/>
        </w:rPr>
      </w:pPr>
      <w:r w:rsidRPr="00500943">
        <w:rPr>
          <w:rFonts w:ascii="Times New Roman" w:hAnsi="Times New Roman" w:cs="Times New Roman"/>
          <w:b/>
          <w:i/>
          <w:sz w:val="22"/>
          <w:szCs w:val="22"/>
          <w:u w:val="single"/>
          <w:lang w:eastAsia="en-US"/>
        </w:rPr>
        <w:t>для физических лиц (в том числе по доверенности):</w:t>
      </w:r>
    </w:p>
    <w:p w14:paraId="2D4A478E" w14:textId="77777777" w:rsidR="00500943" w:rsidRPr="00500943" w:rsidRDefault="00500943" w:rsidP="00500943">
      <w:pPr>
        <w:widowControl/>
        <w:ind w:left="40" w:right="40"/>
        <w:jc w:val="both"/>
        <w:rPr>
          <w:rFonts w:ascii="Times New Roman" w:hAnsi="Times New Roman" w:cs="Times New Roman"/>
          <w:b/>
          <w:i/>
          <w:sz w:val="22"/>
          <w:szCs w:val="22"/>
          <w:lang w:eastAsia="en-US"/>
        </w:rPr>
      </w:pPr>
    </w:p>
    <w:p w14:paraId="15A7ED07" w14:textId="75EC91E2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ЗАЯВИТЕЛЬ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</w:t>
      </w:r>
    </w:p>
    <w:p w14:paraId="663CE23C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>(ФИО)</w:t>
      </w:r>
    </w:p>
    <w:p w14:paraId="48BFF695" w14:textId="4BCBFDBF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>регистрация места жительства, телефон _</w:t>
      </w:r>
      <w:r>
        <w:rPr>
          <w:rFonts w:ascii="Times New Roman" w:hAnsi="Times New Roman" w:cs="Times New Roman"/>
          <w:color w:val="auto"/>
          <w:sz w:val="22"/>
          <w:szCs w:val="22"/>
        </w:rPr>
        <w:t>__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</w:t>
      </w:r>
    </w:p>
    <w:p w14:paraId="0763835B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</w:t>
      </w:r>
    </w:p>
    <w:p w14:paraId="0FB2E9A4" w14:textId="66983673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</w:t>
      </w:r>
      <w:r>
        <w:rPr>
          <w:rFonts w:ascii="Times New Roman" w:hAnsi="Times New Roman" w:cs="Times New Roman"/>
          <w:color w:val="auto"/>
          <w:sz w:val="22"/>
          <w:szCs w:val="22"/>
        </w:rPr>
        <w:t>____________________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</w:t>
      </w:r>
    </w:p>
    <w:p w14:paraId="5DB9F92A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                </w:t>
      </w:r>
    </w:p>
    <w:p w14:paraId="4298B020" w14:textId="1D91211B" w:rsidR="00500943" w:rsidRPr="00500943" w:rsidRDefault="00500943" w:rsidP="00500943">
      <w:pPr>
        <w:widowControl/>
        <w:tabs>
          <w:tab w:val="left" w:pos="3544"/>
        </w:tabs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>паспорт  серия ______№ ________выдан  «________»______________________________________________</w:t>
      </w:r>
    </w:p>
    <w:p w14:paraId="76A99CBB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                                                                               (кем </w:t>
      </w:r>
      <w:proofErr w:type="gramStart"/>
      <w:r w:rsidRPr="00500943">
        <w:rPr>
          <w:rFonts w:ascii="Times New Roman" w:hAnsi="Times New Roman" w:cs="Times New Roman"/>
          <w:color w:val="auto"/>
          <w:sz w:val="22"/>
          <w:szCs w:val="22"/>
        </w:rPr>
        <w:t>выдан</w:t>
      </w:r>
      <w:proofErr w:type="gramEnd"/>
      <w:r w:rsidRPr="00500943">
        <w:rPr>
          <w:rFonts w:ascii="Times New Roman" w:hAnsi="Times New Roman" w:cs="Times New Roman"/>
          <w:color w:val="auto"/>
          <w:sz w:val="22"/>
          <w:szCs w:val="22"/>
        </w:rPr>
        <w:t>)</w:t>
      </w:r>
    </w:p>
    <w:p w14:paraId="63EE9B5B" w14:textId="6B1B888E" w:rsidR="00500943" w:rsidRPr="00500943" w:rsidRDefault="00500943" w:rsidP="00500943">
      <w:pPr>
        <w:widowControl/>
        <w:ind w:right="40"/>
        <w:jc w:val="center"/>
        <w:rPr>
          <w:rFonts w:ascii="Times New Roman" w:hAnsi="Times New Roman" w:cs="Times New Roman"/>
          <w:sz w:val="22"/>
          <w:szCs w:val="22"/>
        </w:rPr>
      </w:pPr>
      <w:r w:rsidRPr="00500943">
        <w:rPr>
          <w:rFonts w:ascii="Times New Roman" w:hAnsi="Times New Roman" w:cs="Times New Roman"/>
          <w:sz w:val="22"/>
          <w:szCs w:val="22"/>
        </w:rPr>
        <w:t>в лице ______</w:t>
      </w:r>
      <w:r>
        <w:rPr>
          <w:rFonts w:ascii="Times New Roman" w:hAnsi="Times New Roman" w:cs="Times New Roman"/>
          <w:sz w:val="22"/>
          <w:szCs w:val="22"/>
        </w:rPr>
        <w:t>_______________________________</w:t>
      </w:r>
      <w:r w:rsidRPr="00500943">
        <w:rPr>
          <w:rFonts w:ascii="Times New Roman" w:hAnsi="Times New Roman" w:cs="Times New Roman"/>
          <w:sz w:val="22"/>
          <w:szCs w:val="22"/>
        </w:rPr>
        <w:t>_________________________________________________</w:t>
      </w:r>
    </w:p>
    <w:p w14:paraId="53CAE1C7" w14:textId="77777777" w:rsidR="00500943" w:rsidRPr="00500943" w:rsidRDefault="00500943" w:rsidP="00500943">
      <w:pPr>
        <w:widowControl/>
        <w:ind w:right="40"/>
        <w:jc w:val="center"/>
        <w:rPr>
          <w:rFonts w:ascii="Times New Roman" w:hAnsi="Times New Roman" w:cs="Times New Roman"/>
          <w:sz w:val="22"/>
          <w:szCs w:val="22"/>
        </w:rPr>
      </w:pPr>
      <w:r w:rsidRPr="00500943">
        <w:rPr>
          <w:rFonts w:ascii="Times New Roman" w:hAnsi="Times New Roman" w:cs="Times New Roman"/>
          <w:sz w:val="22"/>
          <w:szCs w:val="22"/>
        </w:rPr>
        <w:t xml:space="preserve"> (ФИО)</w:t>
      </w:r>
    </w:p>
    <w:p w14:paraId="29446277" w14:textId="56EDFDF2" w:rsidR="00500943" w:rsidRPr="00500943" w:rsidRDefault="00500943" w:rsidP="00500943">
      <w:pPr>
        <w:widowControl/>
        <w:ind w:right="40"/>
        <w:rPr>
          <w:rFonts w:ascii="Times New Roman" w:hAnsi="Times New Roman" w:cs="Times New Roman"/>
          <w:sz w:val="22"/>
          <w:szCs w:val="22"/>
        </w:rPr>
      </w:pPr>
      <w:proofErr w:type="gramStart"/>
      <w:r w:rsidRPr="00500943">
        <w:rPr>
          <w:rFonts w:ascii="Times New Roman" w:hAnsi="Times New Roman" w:cs="Times New Roman"/>
          <w:sz w:val="22"/>
          <w:szCs w:val="22"/>
        </w:rPr>
        <w:t>действующего</w:t>
      </w:r>
      <w:proofErr w:type="gramEnd"/>
      <w:r w:rsidRPr="00500943">
        <w:rPr>
          <w:rFonts w:ascii="Times New Roman" w:hAnsi="Times New Roman" w:cs="Times New Roman"/>
          <w:sz w:val="22"/>
          <w:szCs w:val="22"/>
        </w:rPr>
        <w:t xml:space="preserve"> на основа</w:t>
      </w:r>
      <w:r>
        <w:rPr>
          <w:rFonts w:ascii="Times New Roman" w:hAnsi="Times New Roman" w:cs="Times New Roman"/>
          <w:sz w:val="22"/>
          <w:szCs w:val="22"/>
        </w:rPr>
        <w:t>нии доверенности от _____</w:t>
      </w:r>
      <w:r w:rsidRPr="00500943">
        <w:rPr>
          <w:rFonts w:ascii="Times New Roman" w:hAnsi="Times New Roman" w:cs="Times New Roman"/>
          <w:sz w:val="22"/>
          <w:szCs w:val="22"/>
        </w:rPr>
        <w:t>______№________________________________________</w:t>
      </w:r>
    </w:p>
    <w:p w14:paraId="3F823A89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14:paraId="020C624E" w14:textId="54B85692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>Регистрация места жительства, телефон _______________</w:t>
      </w:r>
      <w:r>
        <w:rPr>
          <w:rFonts w:ascii="Times New Roman" w:hAnsi="Times New Roman" w:cs="Times New Roman"/>
          <w:color w:val="auto"/>
          <w:sz w:val="22"/>
          <w:szCs w:val="22"/>
        </w:rPr>
        <w:t>____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______________________________________</w:t>
      </w:r>
    </w:p>
    <w:p w14:paraId="3023F738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</w:t>
      </w:r>
    </w:p>
    <w:p w14:paraId="6ECFF19D" w14:textId="0AFDC41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__________________________________________________________________________________</w:t>
      </w:r>
      <w:r>
        <w:rPr>
          <w:rFonts w:ascii="Times New Roman" w:hAnsi="Times New Roman" w:cs="Times New Roman"/>
          <w:color w:val="auto"/>
          <w:sz w:val="22"/>
          <w:szCs w:val="22"/>
        </w:rPr>
        <w:t>____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</w:t>
      </w:r>
    </w:p>
    <w:p w14:paraId="3A7515D0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                </w:t>
      </w:r>
    </w:p>
    <w:p w14:paraId="38D2971E" w14:textId="68DBF79B" w:rsidR="00500943" w:rsidRPr="00500943" w:rsidRDefault="00500943" w:rsidP="00500943">
      <w:pPr>
        <w:widowControl/>
        <w:tabs>
          <w:tab w:val="left" w:pos="3544"/>
        </w:tabs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>паспорт  серия ______№ ________</w:t>
      </w:r>
      <w:r>
        <w:rPr>
          <w:rFonts w:ascii="Times New Roman" w:hAnsi="Times New Roman" w:cs="Times New Roman"/>
          <w:color w:val="auto"/>
          <w:sz w:val="22"/>
          <w:szCs w:val="22"/>
        </w:rPr>
        <w:t>выдан  «_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_____»________</w:t>
      </w:r>
      <w:r>
        <w:rPr>
          <w:rFonts w:ascii="Times New Roman" w:hAnsi="Times New Roman" w:cs="Times New Roman"/>
          <w:color w:val="auto"/>
          <w:sz w:val="22"/>
          <w:szCs w:val="22"/>
        </w:rPr>
        <w:t>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</w:t>
      </w:r>
    </w:p>
    <w:p w14:paraId="01FC297A" w14:textId="77777777" w:rsidR="00500943" w:rsidRPr="00500943" w:rsidRDefault="00500943" w:rsidP="00500943">
      <w:pPr>
        <w:widowControl/>
        <w:tabs>
          <w:tab w:val="left" w:pos="3544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25761184" w14:textId="32626949" w:rsidR="00500943" w:rsidRPr="00500943" w:rsidRDefault="00500943" w:rsidP="00500943">
      <w:pPr>
        <w:widowControl/>
        <w:tabs>
          <w:tab w:val="left" w:pos="3544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Изучив данные информационного сообщения о проведении аукциона в электронной форме, согласен (на)  арендовать земельный участок с кадастровым номером:_____________________, </w:t>
      </w:r>
      <w:r>
        <w:rPr>
          <w:rFonts w:ascii="Times New Roman" w:hAnsi="Times New Roman" w:cs="Times New Roman"/>
          <w:color w:val="auto"/>
          <w:sz w:val="22"/>
          <w:szCs w:val="22"/>
        </w:rPr>
        <w:t>расположенный по адресу: ____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__________________________________________________________________________</w:t>
      </w:r>
      <w:proofErr w:type="gramEnd"/>
    </w:p>
    <w:p w14:paraId="3D8ACDBE" w14:textId="77777777" w:rsidR="00500943" w:rsidRPr="00500943" w:rsidRDefault="00500943" w:rsidP="00500943">
      <w:pPr>
        <w:widowControl/>
        <w:tabs>
          <w:tab w:val="left" w:pos="3544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1103D53B" w14:textId="3ACC39D1" w:rsidR="00500943" w:rsidRPr="00500943" w:rsidRDefault="00500943" w:rsidP="00500943">
      <w:pPr>
        <w:widowControl/>
        <w:tabs>
          <w:tab w:val="left" w:pos="3544"/>
        </w:tabs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площадью ______ кв. м,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вид разрешенного использования 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_____________________________________</w:t>
      </w:r>
      <w:r>
        <w:rPr>
          <w:rFonts w:ascii="Times New Roman" w:hAnsi="Times New Roman" w:cs="Times New Roman"/>
          <w:color w:val="auto"/>
          <w:sz w:val="22"/>
          <w:szCs w:val="22"/>
        </w:rPr>
        <w:t>_____</w:t>
      </w:r>
    </w:p>
    <w:p w14:paraId="5B17FECA" w14:textId="77777777" w:rsidR="00500943" w:rsidRPr="00500943" w:rsidRDefault="00500943" w:rsidP="00500943">
      <w:pPr>
        <w:widowControl/>
        <w:tabs>
          <w:tab w:val="left" w:pos="3544"/>
        </w:tabs>
        <w:rPr>
          <w:rFonts w:ascii="Times New Roman" w:hAnsi="Times New Roman" w:cs="Times New Roman"/>
          <w:color w:val="auto"/>
          <w:sz w:val="22"/>
          <w:szCs w:val="22"/>
        </w:rPr>
      </w:pPr>
    </w:p>
    <w:p w14:paraId="7E50A487" w14:textId="77777777" w:rsidR="00500943" w:rsidRDefault="00500943" w:rsidP="00500943">
      <w:pPr>
        <w:widowControl/>
        <w:tabs>
          <w:tab w:val="left" w:pos="3544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С местом,  датой  «____»_____________ 20____г.,  временем ________ (время московское) и порядком  </w:t>
      </w:r>
    </w:p>
    <w:p w14:paraId="42967ABA" w14:textId="76C4DB61" w:rsidR="00500943" w:rsidRPr="00500943" w:rsidRDefault="00500943" w:rsidP="00500943">
      <w:pPr>
        <w:widowControl/>
        <w:tabs>
          <w:tab w:val="left" w:pos="3544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проведения аукциона  в электронной форме </w:t>
      </w:r>
      <w:proofErr w:type="gramStart"/>
      <w:r w:rsidRPr="00500943">
        <w:rPr>
          <w:rFonts w:ascii="Times New Roman" w:hAnsi="Times New Roman" w:cs="Times New Roman"/>
          <w:color w:val="auto"/>
          <w:sz w:val="22"/>
          <w:szCs w:val="22"/>
        </w:rPr>
        <w:t>ознакомлен</w:t>
      </w:r>
      <w:proofErr w:type="gramEnd"/>
      <w:r w:rsidRPr="00500943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47D2D560" w14:textId="77777777" w:rsidR="00500943" w:rsidRDefault="00500943" w:rsidP="00500943">
      <w:pPr>
        <w:widowControl/>
        <w:tabs>
          <w:tab w:val="left" w:pos="3544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5DA1A724" w14:textId="5DE044C5" w:rsidR="00500943" w:rsidRPr="00500943" w:rsidRDefault="00500943" w:rsidP="00500943">
      <w:pPr>
        <w:widowControl/>
        <w:tabs>
          <w:tab w:val="left" w:pos="3544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Подтверждаю факт осмотра земельного участка и ознакомления с информацией указанной в извещении о проведении аукциона в электронной форме, а также иными документами, отражающими его физическое и юридическое состояние, в том числе: о местоположении, площади, границах, об обременениях земельного участка, об ограничениях его использования, о кадастровом номере, о разрешенном использовании земельного участка, 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о технических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условия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х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и возможност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и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подключения объекта к сетям</w:t>
      </w:r>
      <w:proofErr w:type="gramEnd"/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инженерно-технического обеспечения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, о</w:t>
      </w:r>
      <w:r w:rsidR="00EF336F"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начальной цен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е</w:t>
      </w:r>
      <w:r w:rsidR="00EF336F"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предмета аукциона, шаг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е</w:t>
      </w:r>
      <w:r w:rsidR="00EF336F"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аукциона, существенны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х условиях</w:t>
      </w:r>
      <w:r w:rsidR="00EF336F"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договора, в том числе, срок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е</w:t>
      </w:r>
      <w:r w:rsidR="00EF336F"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аренды земельного участка.                                                                              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</w:t>
      </w:r>
    </w:p>
    <w:p w14:paraId="1D95EF04" w14:textId="7FBB1A85" w:rsidR="00500943" w:rsidRPr="00500943" w:rsidRDefault="00500943" w:rsidP="00500943">
      <w:pPr>
        <w:widowControl/>
        <w:tabs>
          <w:tab w:val="left" w:pos="567"/>
          <w:tab w:val="left" w:pos="709"/>
          <w:tab w:val="left" w:pos="3544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        Претензий к управлению муниципального имущества администрации муниципального образования «Город Астрахань» по поводу физического и юридического состояния земельного участка, а также по факту осмотра земельного участка и ознакомления не имею _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>_______________</w:t>
      </w:r>
      <w:r w:rsidRPr="00500943">
        <w:rPr>
          <w:rFonts w:ascii="Times New Roman" w:hAnsi="Times New Roman" w:cs="Times New Roman"/>
          <w:color w:val="auto"/>
          <w:sz w:val="22"/>
          <w:szCs w:val="22"/>
        </w:rPr>
        <w:t>__________________.</w:t>
      </w:r>
    </w:p>
    <w:p w14:paraId="1BFF2540" w14:textId="140A7FC5" w:rsidR="00500943" w:rsidRPr="00500943" w:rsidRDefault="00500943" w:rsidP="00EF336F">
      <w:pPr>
        <w:widowControl/>
        <w:tabs>
          <w:tab w:val="left" w:pos="7905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00943">
        <w:rPr>
          <w:rFonts w:ascii="Times New Roman" w:hAnsi="Times New Roman" w:cs="Times New Roman"/>
          <w:color w:val="auto"/>
          <w:sz w:val="22"/>
          <w:szCs w:val="22"/>
        </w:rPr>
        <w:t xml:space="preserve">         </w:t>
      </w:r>
      <w:r w:rsidR="00EF336F">
        <w:rPr>
          <w:rFonts w:ascii="Times New Roman" w:hAnsi="Times New Roman" w:cs="Times New Roman"/>
          <w:color w:val="auto"/>
          <w:sz w:val="22"/>
          <w:szCs w:val="22"/>
        </w:rPr>
        <w:tab/>
        <w:t>(подпись)</w:t>
      </w:r>
    </w:p>
    <w:p w14:paraId="2644D5F4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 xml:space="preserve">         В случае победы на аукционе (в случае признания аукциона несостоявшимся), принимаю на себя обязательства по подписанию со своей стороны договора аренды земельного участка в установленный срок с момента оформления протокола о результатах аукциона (протокола о несостоявшемся аукционе).</w:t>
      </w:r>
    </w:p>
    <w:p w14:paraId="39D0B2FB" w14:textId="77777777" w:rsidR="00500943" w:rsidRPr="00500943" w:rsidRDefault="00500943" w:rsidP="00500943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  <w:proofErr w:type="gramStart"/>
      <w:r w:rsidRPr="00500943">
        <w:rPr>
          <w:rFonts w:ascii="Times New Roman" w:hAnsi="Times New Roman" w:cs="Times New Roman"/>
          <w:color w:val="auto"/>
        </w:rPr>
        <w:t>Согласен</w:t>
      </w:r>
      <w:proofErr w:type="gramEnd"/>
      <w:r w:rsidRPr="00500943">
        <w:rPr>
          <w:rFonts w:ascii="Times New Roman" w:hAnsi="Times New Roman" w:cs="Times New Roman"/>
          <w:color w:val="auto"/>
        </w:rPr>
        <w:t xml:space="preserve"> с тем, что в случае признания победителем аукциона:</w:t>
      </w:r>
    </w:p>
    <w:p w14:paraId="166F09A6" w14:textId="77777777" w:rsidR="00500943" w:rsidRPr="00500943" w:rsidRDefault="00500943" w:rsidP="00500943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>- сумма внесенного задатка не возвращается, если уклонился от подписания договора аренды земельного участка;</w:t>
      </w:r>
    </w:p>
    <w:p w14:paraId="3CD1DD34" w14:textId="77777777" w:rsidR="00500943" w:rsidRPr="00500943" w:rsidRDefault="00500943" w:rsidP="00500943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>- в случае просрочки платежей начисляются пени в размере, установленном законодательством и договором аренды земельного участка.</w:t>
      </w:r>
    </w:p>
    <w:p w14:paraId="5A1FDAB2" w14:textId="77777777" w:rsidR="00500943" w:rsidRPr="00500943" w:rsidRDefault="00500943" w:rsidP="00500943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</w:p>
    <w:p w14:paraId="1315D175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</w:rPr>
      </w:pPr>
    </w:p>
    <w:p w14:paraId="47113378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lastRenderedPageBreak/>
        <w:t>К заявке прилагаются:</w:t>
      </w:r>
    </w:p>
    <w:p w14:paraId="79F064BF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>- подписанная Заявителем опись представляемых документов;</w:t>
      </w:r>
    </w:p>
    <w:p w14:paraId="1655F1A5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 xml:space="preserve">- иные документы, представляемые Заявителем, в соответствии с требованиями законодательства. </w:t>
      </w:r>
    </w:p>
    <w:p w14:paraId="7A23FCF6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</w:rPr>
      </w:pPr>
    </w:p>
    <w:p w14:paraId="51AC6825" w14:textId="5930BAAD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>ЗАЯВИТЕЛЬ</w:t>
      </w:r>
      <w:r w:rsidRPr="00500943">
        <w:rPr>
          <w:rFonts w:ascii="Times New Roman" w:hAnsi="Times New Roman" w:cs="Times New Roman"/>
          <w:color w:val="auto"/>
        </w:rPr>
        <w:tab/>
        <w:t>_________________________</w:t>
      </w:r>
      <w:r w:rsidR="00EF336F">
        <w:rPr>
          <w:rFonts w:ascii="Times New Roman" w:hAnsi="Times New Roman" w:cs="Times New Roman"/>
          <w:color w:val="auto"/>
        </w:rPr>
        <w:t>_________________________</w:t>
      </w:r>
      <w:r w:rsidRPr="00500943">
        <w:rPr>
          <w:rFonts w:ascii="Times New Roman" w:hAnsi="Times New Roman" w:cs="Times New Roman"/>
          <w:color w:val="auto"/>
        </w:rPr>
        <w:t>______________________</w:t>
      </w:r>
    </w:p>
    <w:p w14:paraId="5E243A2B" w14:textId="77777777" w:rsidR="00500943" w:rsidRPr="00500943" w:rsidRDefault="00500943" w:rsidP="00500943">
      <w:pPr>
        <w:widowControl/>
        <w:jc w:val="center"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>(ФИО, подпись)</w:t>
      </w:r>
    </w:p>
    <w:p w14:paraId="2ED85E96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</w:rPr>
      </w:pPr>
    </w:p>
    <w:p w14:paraId="3DB16799" w14:textId="2BFE4E75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</w:rPr>
      </w:pPr>
      <w:r w:rsidRPr="00500943">
        <w:rPr>
          <w:rFonts w:ascii="Times New Roman" w:hAnsi="Times New Roman" w:cs="Times New Roman"/>
          <w:color w:val="auto"/>
        </w:rPr>
        <w:t xml:space="preserve">                                                                             </w:t>
      </w:r>
      <w:r w:rsidR="00EF336F">
        <w:rPr>
          <w:rFonts w:ascii="Times New Roman" w:hAnsi="Times New Roman" w:cs="Times New Roman"/>
          <w:color w:val="auto"/>
        </w:rPr>
        <w:t xml:space="preserve">              </w:t>
      </w:r>
      <w:r w:rsidRPr="00500943">
        <w:rPr>
          <w:rFonts w:ascii="Times New Roman" w:hAnsi="Times New Roman" w:cs="Times New Roman"/>
          <w:color w:val="auto"/>
        </w:rPr>
        <w:t xml:space="preserve">      «____» ___________________  20____г.</w:t>
      </w:r>
    </w:p>
    <w:p w14:paraId="59E040E2" w14:textId="77777777" w:rsidR="00500943" w:rsidRPr="00500943" w:rsidRDefault="00500943" w:rsidP="00500943">
      <w:pPr>
        <w:widowControl/>
        <w:rPr>
          <w:rFonts w:ascii="Times New Roman" w:hAnsi="Times New Roman" w:cs="Times New Roman"/>
          <w:color w:val="auto"/>
        </w:rPr>
      </w:pPr>
    </w:p>
    <w:p w14:paraId="0B25F1F3" w14:textId="77777777" w:rsidR="00500943" w:rsidRPr="00500943" w:rsidRDefault="00500943" w:rsidP="00500943">
      <w:pPr>
        <w:widowControl/>
        <w:tabs>
          <w:tab w:val="left" w:pos="851"/>
        </w:tabs>
        <w:ind w:left="720"/>
        <w:contextualSpacing/>
        <w:jc w:val="both"/>
        <w:rPr>
          <w:rFonts w:ascii="Times New Roman" w:hAnsi="Times New Roman" w:cs="Times New Roman"/>
          <w:color w:val="auto"/>
          <w:sz w:val="16"/>
          <w:szCs w:val="16"/>
        </w:rPr>
      </w:pPr>
    </w:p>
    <w:p w14:paraId="49BFB492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5A7F0ED8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57694B16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D7263EE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2870929B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051D1C01" w14:textId="77777777" w:rsidR="00500943" w:rsidRPr="00500943" w:rsidRDefault="00500943" w:rsidP="00EF336F">
      <w:pPr>
        <w:widowControl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48C80EFB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00943">
        <w:rPr>
          <w:rFonts w:ascii="Times New Roman" w:hAnsi="Times New Roman" w:cs="Times New Roman"/>
          <w:color w:val="auto"/>
          <w:sz w:val="18"/>
          <w:szCs w:val="18"/>
        </w:rPr>
        <w:t xml:space="preserve">*Физическое </w:t>
      </w:r>
      <w:proofErr w:type="gramStart"/>
      <w:r w:rsidRPr="00500943">
        <w:rPr>
          <w:rFonts w:ascii="Times New Roman" w:hAnsi="Times New Roman" w:cs="Times New Roman"/>
          <w:color w:val="auto"/>
          <w:sz w:val="18"/>
          <w:szCs w:val="18"/>
        </w:rPr>
        <w:t>лицо</w:t>
      </w:r>
      <w:proofErr w:type="gramEnd"/>
      <w:r w:rsidRPr="00500943">
        <w:rPr>
          <w:rFonts w:ascii="Times New Roman" w:hAnsi="Times New Roman" w:cs="Times New Roman"/>
          <w:color w:val="auto"/>
          <w:sz w:val="18"/>
          <w:szCs w:val="18"/>
        </w:rPr>
        <w:t xml:space="preserve"> подавшее заявку на участие в аукционе в соответствии с Федеральным законом от 27.07.2006г. № 152-ФЗ «О персональных данных» (далее – Закон 152-ФЗ), подтверждает свое согласие на передачу и обработку персональных данных____________________________. </w:t>
      </w:r>
    </w:p>
    <w:p w14:paraId="3DF38B00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00943">
        <w:rPr>
          <w:rFonts w:ascii="Times New Roman" w:hAnsi="Times New Roman" w:cs="Times New Roman"/>
          <w:color w:val="auto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подпись</w:t>
      </w:r>
    </w:p>
    <w:p w14:paraId="43285458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18"/>
          <w:szCs w:val="18"/>
        </w:rPr>
      </w:pPr>
    </w:p>
    <w:p w14:paraId="7D388989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00943">
        <w:rPr>
          <w:rFonts w:ascii="Times New Roman" w:hAnsi="Times New Roman" w:cs="Times New Roman"/>
          <w:color w:val="auto"/>
          <w:sz w:val="18"/>
          <w:szCs w:val="18"/>
        </w:rPr>
        <w:t>Персональными данными является любая информация, прямо или косвенно относящаяся к субъекту персональных данных – определенному или определяемому физическому лицу (ст. 3 Федерального закона от 27.07.2006 N 152-ФЗ “О персональных данных”).</w:t>
      </w:r>
    </w:p>
    <w:p w14:paraId="583AB2FA" w14:textId="77777777" w:rsidR="00C90807" w:rsidRDefault="00C90807" w:rsidP="00C90807">
      <w:pPr>
        <w:widowControl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5EF116E8" w14:textId="77777777" w:rsidR="00C90807" w:rsidRDefault="00C90807" w:rsidP="00CB4ADE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6208A64F" w14:textId="77777777" w:rsidR="00C90807" w:rsidRDefault="00C90807" w:rsidP="00CB4ADE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00E11159" w14:textId="77777777" w:rsidR="00C90807" w:rsidRDefault="00C90807" w:rsidP="00CB4ADE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0284C2EE" w14:textId="77777777" w:rsidR="00C90807" w:rsidRDefault="00C90807" w:rsidP="00EF336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73347D32" w14:textId="77777777" w:rsidR="00EF336F" w:rsidRPr="00BB07AF" w:rsidRDefault="00EF336F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Приложение </w:t>
      </w:r>
      <w:r>
        <w:rPr>
          <w:rFonts w:ascii="Times New Roman" w:eastAsiaTheme="minorHAnsi" w:hAnsi="Times New Roman" w:cs="Times New Roman"/>
          <w:sz w:val="23"/>
          <w:szCs w:val="23"/>
          <w:lang w:eastAsia="en-US"/>
        </w:rPr>
        <w:t>№ 2</w:t>
      </w: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</w:p>
    <w:p w14:paraId="3FB3EA5D" w14:textId="77777777" w:rsidR="00EF336F" w:rsidRPr="00BB07AF" w:rsidRDefault="00EF336F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к </w:t>
      </w:r>
      <w:r>
        <w:rPr>
          <w:rFonts w:ascii="Times New Roman" w:eastAsiaTheme="minorHAnsi" w:hAnsi="Times New Roman" w:cs="Times New Roman"/>
          <w:sz w:val="23"/>
          <w:szCs w:val="23"/>
          <w:lang w:eastAsia="en-US"/>
        </w:rPr>
        <w:t>аукционной документации</w:t>
      </w: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</w:p>
    <w:p w14:paraId="7432CDB8" w14:textId="77777777" w:rsidR="00EF336F" w:rsidRPr="00FD0892" w:rsidRDefault="00EF336F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>в электронной форме</w:t>
      </w:r>
      <w:r w:rsidRPr="000A7AC7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</w:p>
    <w:p w14:paraId="3A36DAB6" w14:textId="77777777" w:rsidR="00C90807" w:rsidRDefault="00C90807" w:rsidP="00CB4ADE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65713F13" w14:textId="77777777" w:rsidR="00C90807" w:rsidRPr="00FD0892" w:rsidRDefault="00C90807" w:rsidP="00CB4ADE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7B3578A3" w14:textId="77777777" w:rsidR="00CB4ADE" w:rsidRPr="00CB4ADE" w:rsidRDefault="00CB4ADE" w:rsidP="00CB4ADE">
      <w:pPr>
        <w:jc w:val="center"/>
        <w:rPr>
          <w:rFonts w:ascii="Times New Roman" w:hAnsi="Times New Roman" w:cs="Times New Roman"/>
        </w:rPr>
      </w:pPr>
      <w:r w:rsidRPr="00CB4ADE">
        <w:rPr>
          <w:rFonts w:ascii="Times New Roman" w:hAnsi="Times New Roman" w:cs="Times New Roman"/>
          <w:b/>
        </w:rPr>
        <w:t>ОПИСЬ ДОКУМЕНТОВ,</w:t>
      </w:r>
    </w:p>
    <w:p w14:paraId="4D620006" w14:textId="517D7CBC" w:rsidR="00CB4ADE" w:rsidRPr="00CB4ADE" w:rsidRDefault="00CB4ADE" w:rsidP="00CB4ADE">
      <w:pPr>
        <w:jc w:val="center"/>
        <w:rPr>
          <w:rFonts w:ascii="Times New Roman" w:hAnsi="Times New Roman" w:cs="Times New Roman"/>
        </w:rPr>
      </w:pPr>
      <w:proofErr w:type="gramStart"/>
      <w:r w:rsidRPr="00CB4ADE">
        <w:rPr>
          <w:rFonts w:ascii="Times New Roman" w:hAnsi="Times New Roman" w:cs="Times New Roman"/>
        </w:rPr>
        <w:t>представляемых</w:t>
      </w:r>
      <w:proofErr w:type="gramEnd"/>
      <w:r w:rsidRPr="00CB4ADE">
        <w:rPr>
          <w:rFonts w:ascii="Times New Roman" w:hAnsi="Times New Roman" w:cs="Times New Roman"/>
        </w:rPr>
        <w:t xml:space="preserve"> для участия в аукционе</w:t>
      </w:r>
      <w:r w:rsidRPr="00CB4ADE">
        <w:rPr>
          <w:rFonts w:ascii="Times New Roman" w:hAnsi="Times New Roman" w:cs="Times New Roman"/>
          <w:b/>
        </w:rPr>
        <w:t xml:space="preserve"> </w:t>
      </w:r>
      <w:r w:rsidRPr="00CB4ADE">
        <w:rPr>
          <w:rFonts w:ascii="Times New Roman" w:hAnsi="Times New Roman" w:cs="Times New Roman"/>
        </w:rPr>
        <w:t>на право заключения договор</w:t>
      </w:r>
      <w:r w:rsidR="00DB494A">
        <w:rPr>
          <w:rFonts w:ascii="Times New Roman" w:hAnsi="Times New Roman" w:cs="Times New Roman"/>
        </w:rPr>
        <w:t>а</w:t>
      </w:r>
      <w:r w:rsidRPr="00CB4ADE">
        <w:rPr>
          <w:rFonts w:ascii="Times New Roman" w:hAnsi="Times New Roman" w:cs="Times New Roman"/>
        </w:rPr>
        <w:t xml:space="preserve"> аренды </w:t>
      </w:r>
      <w:r w:rsidR="00DB494A">
        <w:rPr>
          <w:rFonts w:ascii="Times New Roman" w:hAnsi="Times New Roman" w:cs="Times New Roman"/>
        </w:rPr>
        <w:t>земельного участка</w:t>
      </w:r>
      <w:r w:rsidRPr="00CB4ADE">
        <w:rPr>
          <w:rFonts w:ascii="Times New Roman" w:hAnsi="Times New Roman" w:cs="Times New Roman"/>
        </w:rPr>
        <w:t>, находящ</w:t>
      </w:r>
      <w:r w:rsidR="00DB494A">
        <w:rPr>
          <w:rFonts w:ascii="Times New Roman" w:hAnsi="Times New Roman" w:cs="Times New Roman"/>
        </w:rPr>
        <w:t>его</w:t>
      </w:r>
      <w:r w:rsidRPr="00CB4ADE">
        <w:rPr>
          <w:rFonts w:ascii="Times New Roman" w:hAnsi="Times New Roman" w:cs="Times New Roman"/>
        </w:rPr>
        <w:t xml:space="preserve">ся  в </w:t>
      </w:r>
      <w:r w:rsidR="00E90720">
        <w:rPr>
          <w:rFonts w:ascii="Times New Roman" w:hAnsi="Times New Roman" w:cs="Times New Roman"/>
        </w:rPr>
        <w:t>государственной или муниципальной собственности</w:t>
      </w:r>
    </w:p>
    <w:p w14:paraId="5C0B072D" w14:textId="77777777" w:rsidR="00EF336F" w:rsidRDefault="00EF336F" w:rsidP="00CB4ADE">
      <w:pPr>
        <w:rPr>
          <w:rFonts w:ascii="Times New Roman" w:hAnsi="Times New Roman" w:cs="Times New Roman"/>
        </w:rPr>
      </w:pPr>
    </w:p>
    <w:p w14:paraId="43A7B4EE" w14:textId="7BD6C7F6" w:rsidR="00CB4ADE" w:rsidRPr="00CB4ADE" w:rsidRDefault="00E90720" w:rsidP="00CB4A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Настоящим </w:t>
      </w:r>
      <w:r w:rsidR="00CB4ADE" w:rsidRPr="00CB4ADE">
        <w:rPr>
          <w:rFonts w:ascii="Times New Roman" w:hAnsi="Times New Roman" w:cs="Times New Roman"/>
        </w:rPr>
        <w:t>______________________________________</w:t>
      </w:r>
      <w:r>
        <w:rPr>
          <w:rFonts w:ascii="Times New Roman" w:hAnsi="Times New Roman" w:cs="Times New Roman"/>
        </w:rPr>
        <w:t>______________________________</w:t>
      </w:r>
      <w:r w:rsidR="00CB4ADE" w:rsidRPr="00CB4ADE">
        <w:rPr>
          <w:rFonts w:ascii="Times New Roman" w:hAnsi="Times New Roman" w:cs="Times New Roman"/>
        </w:rPr>
        <w:t>______</w:t>
      </w:r>
    </w:p>
    <w:p w14:paraId="13D4E4A2" w14:textId="099461F6" w:rsidR="00CB4ADE" w:rsidRPr="00CB4ADE" w:rsidRDefault="00CB4ADE" w:rsidP="00CB4ADE">
      <w:pPr>
        <w:jc w:val="center"/>
        <w:rPr>
          <w:rFonts w:ascii="Times New Roman" w:hAnsi="Times New Roman" w:cs="Times New Roman"/>
        </w:rPr>
      </w:pPr>
      <w:r w:rsidRPr="00CB4ADE">
        <w:rPr>
          <w:rFonts w:ascii="Times New Roman" w:hAnsi="Times New Roman" w:cs="Times New Roman"/>
        </w:rPr>
        <w:t>(</w:t>
      </w:r>
      <w:r w:rsidR="00EF336F">
        <w:rPr>
          <w:rFonts w:ascii="Times New Roman" w:hAnsi="Times New Roman" w:cs="Times New Roman"/>
        </w:rPr>
        <w:t>ФИО,</w:t>
      </w:r>
      <w:r w:rsidR="00EF336F" w:rsidRPr="00CB4ADE">
        <w:rPr>
          <w:rFonts w:ascii="Times New Roman" w:hAnsi="Times New Roman" w:cs="Times New Roman"/>
        </w:rPr>
        <w:t xml:space="preserve"> </w:t>
      </w:r>
      <w:r w:rsidRPr="00CB4ADE">
        <w:rPr>
          <w:rFonts w:ascii="Times New Roman" w:hAnsi="Times New Roman" w:cs="Times New Roman"/>
        </w:rPr>
        <w:t>наименование</w:t>
      </w:r>
      <w:r w:rsidR="00EF336F">
        <w:rPr>
          <w:rFonts w:ascii="Times New Roman" w:hAnsi="Times New Roman" w:cs="Times New Roman"/>
        </w:rPr>
        <w:t xml:space="preserve"> </w:t>
      </w:r>
      <w:r w:rsidRPr="00CB4ADE">
        <w:rPr>
          <w:rFonts w:ascii="Times New Roman" w:hAnsi="Times New Roman" w:cs="Times New Roman"/>
        </w:rPr>
        <w:t>лица-претендента на участие в аукционе)</w:t>
      </w:r>
    </w:p>
    <w:p w14:paraId="6953C9FB" w14:textId="2333417E" w:rsidR="00CB4ADE" w:rsidRPr="00CB4ADE" w:rsidRDefault="00CB4ADE" w:rsidP="00DB494A">
      <w:pPr>
        <w:jc w:val="both"/>
        <w:rPr>
          <w:rFonts w:ascii="Times New Roman" w:hAnsi="Times New Roman" w:cs="Times New Roman"/>
        </w:rPr>
      </w:pPr>
      <w:r w:rsidRPr="00CB4ADE">
        <w:rPr>
          <w:rFonts w:ascii="Times New Roman" w:hAnsi="Times New Roman" w:cs="Times New Roman"/>
        </w:rPr>
        <w:t>подтверждает, что для участия в аукционе на право заключения договор</w:t>
      </w:r>
      <w:r w:rsidR="00DB494A">
        <w:rPr>
          <w:rFonts w:ascii="Times New Roman" w:hAnsi="Times New Roman" w:cs="Times New Roman"/>
        </w:rPr>
        <w:t>а</w:t>
      </w:r>
      <w:r w:rsidRPr="00CB4ADE">
        <w:rPr>
          <w:rFonts w:ascii="Times New Roman" w:hAnsi="Times New Roman" w:cs="Times New Roman"/>
        </w:rPr>
        <w:t xml:space="preserve"> аренды </w:t>
      </w:r>
      <w:r w:rsidR="00DB494A">
        <w:rPr>
          <w:rFonts w:ascii="Times New Roman" w:hAnsi="Times New Roman" w:cs="Times New Roman"/>
        </w:rPr>
        <w:t>земельного участка</w:t>
      </w:r>
      <w:r w:rsidR="00EF336F">
        <w:rPr>
          <w:rFonts w:ascii="Times New Roman" w:hAnsi="Times New Roman" w:cs="Times New Roman"/>
        </w:rPr>
        <w:t xml:space="preserve"> 30:12:____________</w:t>
      </w:r>
      <w:r w:rsidR="00DB494A" w:rsidRPr="00CB4ADE">
        <w:rPr>
          <w:rFonts w:ascii="Times New Roman" w:hAnsi="Times New Roman" w:cs="Times New Roman"/>
        </w:rPr>
        <w:t>, находящ</w:t>
      </w:r>
      <w:r w:rsidR="00DB494A">
        <w:rPr>
          <w:rFonts w:ascii="Times New Roman" w:hAnsi="Times New Roman" w:cs="Times New Roman"/>
        </w:rPr>
        <w:t>его</w:t>
      </w:r>
      <w:r w:rsidR="00DB494A" w:rsidRPr="00CB4ADE">
        <w:rPr>
          <w:rFonts w:ascii="Times New Roman" w:hAnsi="Times New Roman" w:cs="Times New Roman"/>
        </w:rPr>
        <w:t xml:space="preserve">ся  </w:t>
      </w:r>
      <w:r w:rsidR="00E90720">
        <w:rPr>
          <w:rFonts w:ascii="Times New Roman" w:hAnsi="Times New Roman" w:cs="Times New Roman"/>
        </w:rPr>
        <w:t>в государственной или муниципальной собственности</w:t>
      </w:r>
      <w:r w:rsidR="00DB494A">
        <w:rPr>
          <w:rFonts w:ascii="Times New Roman" w:hAnsi="Times New Roman" w:cs="Times New Roman"/>
        </w:rPr>
        <w:t xml:space="preserve">, </w:t>
      </w:r>
      <w:r w:rsidR="00EF336F">
        <w:rPr>
          <w:rFonts w:ascii="Times New Roman" w:hAnsi="Times New Roman" w:cs="Times New Roman"/>
        </w:rPr>
        <w:t xml:space="preserve"> по Лоту № _</w:t>
      </w:r>
      <w:r w:rsidRPr="00CB4ADE">
        <w:rPr>
          <w:rFonts w:ascii="Times New Roman" w:hAnsi="Times New Roman" w:cs="Times New Roman"/>
        </w:rPr>
        <w:t>___</w:t>
      </w:r>
      <w:proofErr w:type="gramStart"/>
      <w:r w:rsidRPr="00CB4ADE">
        <w:rPr>
          <w:rFonts w:ascii="Times New Roman" w:hAnsi="Times New Roman" w:cs="Times New Roman"/>
        </w:rPr>
        <w:t xml:space="preserve"> </w:t>
      </w:r>
      <w:r w:rsidR="00EF336F">
        <w:rPr>
          <w:rFonts w:ascii="Times New Roman" w:hAnsi="Times New Roman" w:cs="Times New Roman"/>
        </w:rPr>
        <w:t>,</w:t>
      </w:r>
      <w:proofErr w:type="gramEnd"/>
      <w:r w:rsidR="00EF336F">
        <w:rPr>
          <w:rFonts w:ascii="Times New Roman" w:hAnsi="Times New Roman" w:cs="Times New Roman"/>
        </w:rPr>
        <w:t xml:space="preserve"> </w:t>
      </w:r>
      <w:r w:rsidRPr="00CB4ADE">
        <w:rPr>
          <w:rFonts w:ascii="Times New Roman" w:hAnsi="Times New Roman" w:cs="Times New Roman"/>
        </w:rPr>
        <w:t>нами направляются ниже перечисленные документы:</w:t>
      </w:r>
    </w:p>
    <w:p w14:paraId="4E7885B0" w14:textId="77777777" w:rsidR="00CB4ADE" w:rsidRPr="00CB4ADE" w:rsidRDefault="00CB4ADE" w:rsidP="00CB4ADE">
      <w:pPr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3"/>
        <w:gridCol w:w="6556"/>
        <w:gridCol w:w="2807"/>
      </w:tblGrid>
      <w:tr w:rsidR="00CB4ADE" w:rsidRPr="00CB4ADE" w14:paraId="4D5021A3" w14:textId="77777777" w:rsidTr="00EF336F">
        <w:trPr>
          <w:trHeight w:val="63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  <w:hideMark/>
          </w:tcPr>
          <w:p w14:paraId="00AD932C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  <w:r w:rsidRPr="00CB4ADE">
              <w:rPr>
                <w:rFonts w:ascii="Times New Roman" w:hAnsi="Times New Roman" w:cs="Times New Roman"/>
              </w:rPr>
              <w:t>№№ п\</w:t>
            </w:r>
            <w:proofErr w:type="gramStart"/>
            <w:r w:rsidRPr="00CB4ADE">
              <w:rPr>
                <w:rFonts w:ascii="Times New Roman" w:hAnsi="Times New Roman" w:cs="Times New Roman"/>
              </w:rPr>
              <w:t>п</w:t>
            </w:r>
            <w:proofErr w:type="gramEnd"/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  <w:hideMark/>
          </w:tcPr>
          <w:p w14:paraId="1DF3B77C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  <w:r w:rsidRPr="00CB4ADE"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  <w:hideMark/>
          </w:tcPr>
          <w:p w14:paraId="29D2C1E1" w14:textId="77777777" w:rsidR="00CB4ADE" w:rsidRPr="00CB4ADE" w:rsidRDefault="00CB4ADE" w:rsidP="00983AA6">
            <w:pPr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  <w:r w:rsidRPr="00CB4ADE">
              <w:rPr>
                <w:rFonts w:ascii="Times New Roman" w:hAnsi="Times New Roman" w:cs="Times New Roman"/>
              </w:rPr>
              <w:t>Кол-во</w:t>
            </w:r>
          </w:p>
          <w:p w14:paraId="15648BB3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  <w:r w:rsidRPr="00CB4ADE">
              <w:rPr>
                <w:rFonts w:ascii="Times New Roman" w:hAnsi="Times New Roman" w:cs="Times New Roman"/>
              </w:rPr>
              <w:t>страниц</w:t>
            </w:r>
          </w:p>
        </w:tc>
      </w:tr>
      <w:tr w:rsidR="00CB4ADE" w:rsidRPr="00CB4ADE" w14:paraId="7B486633" w14:textId="77777777" w:rsidTr="00EF336F">
        <w:trPr>
          <w:trHeight w:val="332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162756FA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7E406E10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08CB5354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CB4ADE" w:rsidRPr="00CB4ADE" w14:paraId="7CC26EB5" w14:textId="77777777" w:rsidTr="00EF336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2385A492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59073A32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0550831C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CB4ADE" w:rsidRPr="00CB4ADE" w14:paraId="622661BC" w14:textId="77777777" w:rsidTr="00EF336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4A1E1608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7F40098B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56BB1520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CB4ADE" w:rsidRPr="00CB4ADE" w14:paraId="4702D109" w14:textId="77777777" w:rsidTr="00EF336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758065D3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59CF4B82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00909DCF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CB4ADE" w:rsidRPr="00CB4ADE" w14:paraId="3082C7DA" w14:textId="77777777" w:rsidTr="00EF336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521A2102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4F712DC1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43F531C2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CB4ADE" w:rsidRPr="00CB4ADE" w14:paraId="44206669" w14:textId="77777777" w:rsidTr="00EF336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2439D103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59141942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7319E984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</w:tbl>
    <w:p w14:paraId="2A05B4EB" w14:textId="77777777" w:rsidR="00CB4ADE" w:rsidRPr="00CB4ADE" w:rsidRDefault="00CB4ADE" w:rsidP="00CB4ADE">
      <w:pPr>
        <w:pStyle w:val="afe"/>
        <w:ind w:firstLine="567"/>
        <w:rPr>
          <w:sz w:val="24"/>
        </w:rPr>
      </w:pPr>
    </w:p>
    <w:p w14:paraId="37FA6EFE" w14:textId="2137C6DD" w:rsidR="00CB4ADE" w:rsidRPr="00CB4ADE" w:rsidRDefault="00EF336F" w:rsidP="00CB4ADE">
      <w:pPr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</w:t>
      </w:r>
      <w:r w:rsidR="00CB4ADE" w:rsidRPr="00CB4ADE">
        <w:rPr>
          <w:rFonts w:ascii="Times New Roman" w:hAnsi="Times New Roman" w:cs="Times New Roman"/>
        </w:rPr>
        <w:t xml:space="preserve"> _______</w:t>
      </w:r>
      <w:r>
        <w:rPr>
          <w:rFonts w:ascii="Times New Roman" w:hAnsi="Times New Roman" w:cs="Times New Roman"/>
        </w:rPr>
        <w:t>____________________________</w:t>
      </w:r>
      <w:r w:rsidR="00CB4ADE" w:rsidRPr="00CB4ADE">
        <w:rPr>
          <w:rFonts w:ascii="Times New Roman" w:hAnsi="Times New Roman" w:cs="Times New Roman"/>
        </w:rPr>
        <w:t xml:space="preserve">__________ </w:t>
      </w:r>
    </w:p>
    <w:p w14:paraId="7C13BB0A" w14:textId="1DDF8624" w:rsidR="00E90720" w:rsidRDefault="007D7CE5" w:rsidP="007D7CE5">
      <w:pPr>
        <w:tabs>
          <w:tab w:val="left" w:pos="6349"/>
          <w:tab w:val="left" w:pos="8895"/>
        </w:tabs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>
        <w:rPr>
          <w:rFonts w:ascii="Times New Roman" w:eastAsiaTheme="minorHAnsi" w:hAnsi="Times New Roman" w:cs="Times New Roman"/>
          <w:sz w:val="23"/>
          <w:szCs w:val="23"/>
          <w:lang w:eastAsia="en-US"/>
        </w:rPr>
        <w:tab/>
      </w:r>
      <w:proofErr w:type="gramStart"/>
      <w:r>
        <w:rPr>
          <w:rFonts w:ascii="Times New Roman" w:eastAsiaTheme="minorHAnsi" w:hAnsi="Times New Roman" w:cs="Times New Roman"/>
          <w:sz w:val="23"/>
          <w:szCs w:val="23"/>
          <w:lang w:eastAsia="en-US"/>
        </w:rPr>
        <w:t>(ФИО, подпись</w:t>
      </w:r>
      <w:proofErr w:type="gramEnd"/>
    </w:p>
    <w:p w14:paraId="1BFB68E1" w14:textId="77777777" w:rsidR="00E90720" w:rsidRDefault="00E90720" w:rsidP="000A7AC7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1BF07BA7" w14:textId="77777777" w:rsidR="00E90720" w:rsidRDefault="00E90720" w:rsidP="007D7CE5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31619658" w14:textId="6EC9C4BE" w:rsidR="00EF336F" w:rsidRPr="00BB07AF" w:rsidRDefault="00EF336F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Приложение </w:t>
      </w:r>
      <w:r>
        <w:rPr>
          <w:rFonts w:ascii="Times New Roman" w:eastAsiaTheme="minorHAnsi" w:hAnsi="Times New Roman" w:cs="Times New Roman"/>
          <w:sz w:val="23"/>
          <w:szCs w:val="23"/>
          <w:lang w:eastAsia="en-US"/>
        </w:rPr>
        <w:t>№ 3</w:t>
      </w: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</w:p>
    <w:p w14:paraId="07D17FB8" w14:textId="77777777" w:rsidR="00EF336F" w:rsidRPr="00BB07AF" w:rsidRDefault="00EF336F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к </w:t>
      </w:r>
      <w:r>
        <w:rPr>
          <w:rFonts w:ascii="Times New Roman" w:eastAsiaTheme="minorHAnsi" w:hAnsi="Times New Roman" w:cs="Times New Roman"/>
          <w:sz w:val="23"/>
          <w:szCs w:val="23"/>
          <w:lang w:eastAsia="en-US"/>
        </w:rPr>
        <w:t>аукционной документации</w:t>
      </w: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</w:p>
    <w:p w14:paraId="0B1D6FD8" w14:textId="77777777" w:rsidR="00EF336F" w:rsidRDefault="00EF336F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>в электронной форме</w:t>
      </w:r>
      <w:r w:rsidRPr="000A7AC7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</w:p>
    <w:p w14:paraId="15F76FC1" w14:textId="77777777" w:rsidR="00EF336F" w:rsidRDefault="00EF336F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31E1EFDD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center"/>
        <w:rPr>
          <w:rFonts w:ascii="Times New Roman" w:hAnsi="Times New Roman" w:cs="Times New Roman"/>
          <w:bCs/>
          <w:color w:val="auto"/>
          <w:spacing w:val="20"/>
        </w:rPr>
      </w:pPr>
      <w:r w:rsidRPr="00EF336F">
        <w:rPr>
          <w:rFonts w:ascii="Times New Roman" w:hAnsi="Times New Roman" w:cs="Times New Roman"/>
          <w:bCs/>
          <w:color w:val="auto"/>
          <w:spacing w:val="20"/>
        </w:rPr>
        <w:t xml:space="preserve">ФОРМА ТИПОВОГО ДОГОВОРА </w:t>
      </w:r>
    </w:p>
    <w:p w14:paraId="43BBBACA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center"/>
        <w:rPr>
          <w:rFonts w:ascii="Times New Roman" w:hAnsi="Times New Roman" w:cs="Times New Roman"/>
          <w:bCs/>
          <w:color w:val="auto"/>
          <w:spacing w:val="20"/>
        </w:rPr>
      </w:pPr>
      <w:r w:rsidRPr="00EF336F">
        <w:rPr>
          <w:rFonts w:ascii="Times New Roman" w:hAnsi="Times New Roman" w:cs="Times New Roman"/>
          <w:bCs/>
          <w:color w:val="auto"/>
          <w:spacing w:val="20"/>
        </w:rPr>
        <w:t>аренды земельного участка,</w:t>
      </w:r>
    </w:p>
    <w:p w14:paraId="13F9B87E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center"/>
        <w:rPr>
          <w:rFonts w:ascii="Times New Roman" w:hAnsi="Times New Roman" w:cs="Times New Roman"/>
          <w:bCs/>
          <w:color w:val="auto"/>
          <w:spacing w:val="20"/>
        </w:rPr>
      </w:pPr>
      <w:r w:rsidRPr="00EF336F">
        <w:rPr>
          <w:rFonts w:ascii="Times New Roman" w:hAnsi="Times New Roman" w:cs="Times New Roman"/>
          <w:bCs/>
          <w:color w:val="auto"/>
          <w:spacing w:val="20"/>
        </w:rPr>
        <w:t>расположенного на территории города Астрахани,</w:t>
      </w:r>
    </w:p>
    <w:p w14:paraId="6E277CD5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center"/>
        <w:rPr>
          <w:rFonts w:ascii="Times New Roman" w:hAnsi="Times New Roman" w:cs="Times New Roman"/>
          <w:bCs/>
          <w:color w:val="auto"/>
          <w:spacing w:val="20"/>
        </w:rPr>
      </w:pPr>
      <w:r w:rsidRPr="00EF336F">
        <w:rPr>
          <w:rFonts w:ascii="Times New Roman" w:hAnsi="Times New Roman" w:cs="Times New Roman"/>
          <w:bCs/>
          <w:color w:val="auto"/>
          <w:spacing w:val="20"/>
        </w:rPr>
        <w:t>при предоставлении земельного участка на торгах</w:t>
      </w:r>
    </w:p>
    <w:p w14:paraId="2329C68E" w14:textId="77777777" w:rsidR="007D7CE5" w:rsidRDefault="007D7CE5" w:rsidP="00EF336F">
      <w:pPr>
        <w:widowControl/>
        <w:tabs>
          <w:tab w:val="left" w:pos="-284"/>
        </w:tabs>
        <w:ind w:right="-1"/>
        <w:jc w:val="center"/>
        <w:rPr>
          <w:rFonts w:ascii="Times New Roman" w:eastAsia="Calibri" w:hAnsi="Times New Roman" w:cs="Times New Roman"/>
          <w:bCs/>
          <w:color w:val="auto"/>
          <w:lang w:eastAsia="en-US"/>
        </w:rPr>
      </w:pPr>
    </w:p>
    <w:p w14:paraId="7BECE705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center"/>
        <w:rPr>
          <w:rFonts w:ascii="Times New Roman" w:eastAsia="Calibri" w:hAnsi="Times New Roman" w:cs="Times New Roman"/>
          <w:bCs/>
          <w:color w:val="auto"/>
          <w:lang w:eastAsia="en-US"/>
        </w:rPr>
      </w:pPr>
      <w:r w:rsidRPr="00EF336F">
        <w:rPr>
          <w:rFonts w:ascii="Times New Roman" w:eastAsia="Calibri" w:hAnsi="Times New Roman" w:cs="Times New Roman"/>
          <w:bCs/>
          <w:color w:val="auto"/>
          <w:lang w:eastAsia="en-US"/>
        </w:rPr>
        <w:t xml:space="preserve">№ </w:t>
      </w:r>
    </w:p>
    <w:p w14:paraId="4A679D62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center"/>
        <w:rPr>
          <w:rFonts w:ascii="Times New Roman" w:eastAsia="Calibri" w:hAnsi="Times New Roman" w:cs="Times New Roman"/>
          <w:bCs/>
          <w:color w:val="auto"/>
          <w:lang w:eastAsia="en-US"/>
        </w:rPr>
      </w:pPr>
    </w:p>
    <w:tbl>
      <w:tblPr>
        <w:tblW w:w="9781" w:type="dxa"/>
        <w:tblInd w:w="-34" w:type="dxa"/>
        <w:tblLook w:val="04A0" w:firstRow="1" w:lastRow="0" w:firstColumn="1" w:lastColumn="0" w:noHBand="0" w:noVBand="1"/>
      </w:tblPr>
      <w:tblGrid>
        <w:gridCol w:w="3403"/>
        <w:gridCol w:w="6378"/>
      </w:tblGrid>
      <w:tr w:rsidR="00EF336F" w:rsidRPr="00EF336F" w14:paraId="0EF3DFB0" w14:textId="77777777" w:rsidTr="00F602F8">
        <w:tc>
          <w:tcPr>
            <w:tcW w:w="3403" w:type="dxa"/>
            <w:hideMark/>
          </w:tcPr>
          <w:p w14:paraId="040D881B" w14:textId="77777777" w:rsidR="00EF336F" w:rsidRPr="00EF336F" w:rsidRDefault="00EF336F" w:rsidP="00EF336F">
            <w:pPr>
              <w:widowControl/>
              <w:tabs>
                <w:tab w:val="left" w:pos="-284"/>
              </w:tabs>
              <w:ind w:right="-1"/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eastAsia="en-US"/>
              </w:rPr>
            </w:pPr>
            <w:r w:rsidRPr="00EF336F"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eastAsia="en-US"/>
              </w:rPr>
              <w:t>г. Астрахань</w:t>
            </w:r>
            <w:r w:rsidRPr="00EF336F"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eastAsia="en-US"/>
              </w:rPr>
              <w:tab/>
            </w:r>
          </w:p>
        </w:tc>
        <w:tc>
          <w:tcPr>
            <w:tcW w:w="6378" w:type="dxa"/>
            <w:hideMark/>
          </w:tcPr>
          <w:p w14:paraId="162B1C93" w14:textId="77777777" w:rsidR="00EF336F" w:rsidRPr="00EF336F" w:rsidRDefault="00EF336F" w:rsidP="00EF336F">
            <w:pPr>
              <w:widowControl/>
              <w:tabs>
                <w:tab w:val="left" w:pos="-284"/>
              </w:tabs>
              <w:ind w:right="-1"/>
              <w:jc w:val="right"/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val="en-US" w:eastAsia="en-US"/>
              </w:rPr>
            </w:pPr>
            <w:r w:rsidRPr="00EF336F"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eastAsia="en-US"/>
              </w:rPr>
              <w:t>«___»____________20____</w:t>
            </w:r>
          </w:p>
        </w:tc>
      </w:tr>
    </w:tbl>
    <w:p w14:paraId="3CD923D3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eastAsia="Calibri" w:hAnsi="Times New Roman" w:cs="Times New Roman"/>
          <w:bCs/>
          <w:color w:val="auto"/>
          <w:sz w:val="20"/>
          <w:szCs w:val="20"/>
          <w:lang w:eastAsia="en-US"/>
        </w:rPr>
      </w:pPr>
    </w:p>
    <w:p w14:paraId="71403B07" w14:textId="3AC6CC76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proofErr w:type="gramStart"/>
      <w:r w:rsidRPr="00EF336F"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  <w:t>Администрация муниципального образования «Город</w:t>
      </w:r>
      <w:r w:rsidR="007D7CE5"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  <w:t>ской округ город</w:t>
      </w:r>
      <w:r w:rsidRPr="00EF336F"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  <w:t xml:space="preserve"> Астрахань» в лице  _______________________, действующего на основании </w:t>
      </w:r>
      <w:r w:rsidRPr="00EF336F">
        <w:rPr>
          <w:rFonts w:ascii="Times New Roman" w:eastAsia="Calibri" w:hAnsi="Times New Roman" w:cs="Times New Roman"/>
          <w:bCs/>
          <w:color w:val="auto"/>
          <w:sz w:val="20"/>
          <w:szCs w:val="20"/>
          <w:lang w:eastAsia="en-US"/>
        </w:rPr>
        <w:t>_________________</w:t>
      </w:r>
      <w:r w:rsidRPr="00EF336F"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  <w:t>, именуемая в дальнейшем «Арендодатель», с одной стороны, и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_____________________________ в лице _______________________, действующего на основании ____________, ИНН ________________, расположенное по адресу: _______________________,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  <w:vertAlign w:val="superscript"/>
        </w:rPr>
        <w:footnoteReference w:id="1"/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  <w:vertAlign w:val="superscript"/>
        </w:rPr>
        <w:t xml:space="preserve"> </w:t>
      </w:r>
      <w:r w:rsidRPr="00EF336F">
        <w:rPr>
          <w:rFonts w:ascii="Times New Roman" w:hAnsi="Times New Roman" w:cs="Times New Roman"/>
          <w:color w:val="auto"/>
          <w:sz w:val="20"/>
          <w:szCs w:val="20"/>
        </w:rPr>
        <w:t>(______________________, паспорт № ________ ________ выдан ___________, регистрация места жительства ____________________________________)</w:t>
      </w:r>
      <w:r w:rsidRPr="00EF336F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footnoteReference w:id="2"/>
      </w:r>
      <w:r w:rsidRPr="00EF336F">
        <w:rPr>
          <w:rFonts w:ascii="Times New Roman" w:hAnsi="Times New Roman" w:cs="Times New Roman"/>
          <w:color w:val="auto"/>
          <w:sz w:val="20"/>
          <w:szCs w:val="20"/>
        </w:rPr>
        <w:t>,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именуем__ в дальнейшем «Арендатор», с другой стороны, совместно именуемые в  дальнейшем  «Стороны», на основании ____________________________________заключили настоящий договор (далее – Договор) о нижеследующем:</w:t>
      </w:r>
      <w:proofErr w:type="gramEnd"/>
    </w:p>
    <w:p w14:paraId="48257287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5FA78FF7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I. Предмет Договора</w:t>
      </w:r>
    </w:p>
    <w:p w14:paraId="3A4AD84A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64585563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1.1. Арендодатель предоставляет, а Арендатор принимает в аренду земельный участок общей площадью ____ </w:t>
      </w:r>
      <w:proofErr w:type="spellStart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кв</w:t>
      </w:r>
      <w:proofErr w:type="gramStart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.м</w:t>
      </w:r>
      <w:proofErr w:type="spellEnd"/>
      <w:proofErr w:type="gramEnd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(____) из земель населенных пунктов с кадастровым номером _________________, находящийся по адресу (имеющий адресные ориентиры): _____________________________________ (далее – земельный участок), </w:t>
      </w:r>
      <w:r w:rsidRPr="00EF336F">
        <w:rPr>
          <w:rFonts w:ascii="Times New Roman" w:hAnsi="Times New Roman" w:cs="Times New Roman"/>
          <w:color w:val="auto"/>
          <w:sz w:val="20"/>
          <w:szCs w:val="20"/>
        </w:rPr>
        <w:t>вид разрешенного использования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:_________________.</w:t>
      </w:r>
    </w:p>
    <w:p w14:paraId="2BD0B43F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1.2. Договор одновременно является актом приема-передачи Арендатору земельного участка.</w:t>
      </w:r>
    </w:p>
    <w:p w14:paraId="009FA357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0749FAE7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II. Срок Договора</w:t>
      </w:r>
    </w:p>
    <w:p w14:paraId="3C2B2F89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5FCB61EA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2.1. Настоящий Договор  заключается на срок </w:t>
      </w:r>
      <w:proofErr w:type="gramStart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с</w:t>
      </w:r>
      <w:proofErr w:type="gramEnd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_____________  по  ___________.</w:t>
      </w:r>
    </w:p>
    <w:p w14:paraId="187826A7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546F8392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III. Размер и условия внесения арендной платы</w:t>
      </w:r>
    </w:p>
    <w:p w14:paraId="55176D00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7EBD8797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3.1. Размер арендной платы за земельный участок определен в Расчете арендной платы, указанный в Разделе VIII настоящего Договора.</w:t>
      </w:r>
    </w:p>
    <w:p w14:paraId="4807AFF4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3.2. Арендная плата начисляется </w:t>
      </w:r>
      <w:proofErr w:type="gramStart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с</w:t>
      </w:r>
      <w:proofErr w:type="gramEnd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 _________________.</w:t>
      </w:r>
    </w:p>
    <w:p w14:paraId="69F60678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  <w:vertAlign w:val="superscript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3.3. Арендная плата вносится Арендатором в бюджет в размере по 1/10  от общей годовой суммы в срок до 15 числа следующего месяца текущего года путем перечисления на счет </w:t>
      </w:r>
      <w:proofErr w:type="gramStart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р</w:t>
      </w:r>
      <w:proofErr w:type="gramEnd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/с 40101810400000010009 Управление Федерального казначейства по АО (Управление муниципального имущества администрации муниципального образования «Город Астрахань», л/счет 04253393400) Отделение по Астраханской области Южного главного управления Центрального банка Российской Федерации (Отделение Астрахань), БИК 041203001, КПП   301501001, ИНН  3015090933, код бюджетной классификации 70611105012040001120. </w:t>
      </w:r>
      <w:r w:rsidRPr="00EF336F">
        <w:rPr>
          <w:rFonts w:ascii="Times New Roman" w:eastAsia="Calibri" w:hAnsi="Times New Roman" w:cs="Times New Roman"/>
          <w:snapToGrid w:val="0"/>
          <w:sz w:val="20"/>
          <w:szCs w:val="20"/>
          <w:lang w:eastAsia="en-US"/>
        </w:rPr>
        <w:t>ОКТМО</w:t>
      </w:r>
      <w:r w:rsidRPr="00EF336F">
        <w:rPr>
          <w:rFonts w:ascii="Times New Roman" w:hAnsi="Times New Roman" w:cs="Times New Roman"/>
          <w:bCs/>
          <w:sz w:val="20"/>
          <w:szCs w:val="20"/>
        </w:rPr>
        <w:t xml:space="preserve"> 12701000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.</w:t>
      </w:r>
    </w:p>
    <w:p w14:paraId="1E6319D7" w14:textId="77777777" w:rsidR="00EF336F" w:rsidRPr="00EF336F" w:rsidRDefault="00EF336F" w:rsidP="00EF336F">
      <w:pPr>
        <w:widowControl/>
        <w:autoSpaceDE w:val="0"/>
        <w:autoSpaceDN w:val="0"/>
        <w:adjustRightInd w:val="0"/>
        <w:ind w:right="-1" w:firstLine="284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EF336F">
        <w:rPr>
          <w:rFonts w:ascii="Times New Roman" w:hAnsi="Times New Roman" w:cs="Times New Roman"/>
          <w:bCs/>
          <w:sz w:val="20"/>
          <w:szCs w:val="20"/>
        </w:rPr>
        <w:t xml:space="preserve">3.4. Размер ежегодной арендной платы </w:t>
      </w:r>
      <w:r w:rsidRPr="00EF336F">
        <w:rPr>
          <w:rFonts w:ascii="Times New Roman" w:eastAsia="Calibri" w:hAnsi="Times New Roman" w:cs="Times New Roman"/>
          <w:bCs/>
          <w:sz w:val="20"/>
          <w:szCs w:val="20"/>
        </w:rPr>
        <w:t>является постоянным и не подлежит изменению в течение всего срока Договора.</w:t>
      </w:r>
    </w:p>
    <w:p w14:paraId="5AE30454" w14:textId="77777777" w:rsidR="00EF336F" w:rsidRPr="00EF336F" w:rsidRDefault="00EF336F" w:rsidP="00EF336F">
      <w:pPr>
        <w:widowControl/>
        <w:autoSpaceDE w:val="0"/>
        <w:autoSpaceDN w:val="0"/>
        <w:adjustRightInd w:val="0"/>
        <w:ind w:right="-1" w:firstLine="284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14:paraId="5229DF55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center"/>
        <w:rPr>
          <w:rFonts w:ascii="Times New Roman" w:eastAsia="Calibri" w:hAnsi="Times New Roman" w:cs="Times New Roman"/>
          <w:bCs/>
          <w:color w:val="auto"/>
          <w:sz w:val="20"/>
          <w:szCs w:val="20"/>
          <w:lang w:eastAsia="en-US"/>
        </w:rPr>
      </w:pPr>
      <w:r w:rsidRPr="00EF336F">
        <w:rPr>
          <w:rFonts w:ascii="Times New Roman" w:eastAsia="Calibri" w:hAnsi="Times New Roman" w:cs="Times New Roman"/>
          <w:bCs/>
          <w:color w:val="auto"/>
          <w:sz w:val="20"/>
          <w:szCs w:val="20"/>
          <w:lang w:val="en-US" w:eastAsia="en-US"/>
        </w:rPr>
        <w:t>IV</w:t>
      </w:r>
      <w:r w:rsidRPr="00EF336F">
        <w:rPr>
          <w:rFonts w:ascii="Times New Roman" w:eastAsia="Calibri" w:hAnsi="Times New Roman" w:cs="Times New Roman"/>
          <w:bCs/>
          <w:color w:val="auto"/>
          <w:sz w:val="20"/>
          <w:szCs w:val="20"/>
          <w:lang w:eastAsia="en-US"/>
        </w:rPr>
        <w:t>. Права и обязанности Сторон</w:t>
      </w:r>
    </w:p>
    <w:p w14:paraId="2B69B166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center"/>
        <w:rPr>
          <w:rFonts w:ascii="Times New Roman" w:eastAsia="Calibri" w:hAnsi="Times New Roman" w:cs="Times New Roman"/>
          <w:bCs/>
          <w:color w:val="auto"/>
          <w:sz w:val="20"/>
          <w:szCs w:val="20"/>
          <w:lang w:eastAsia="en-US"/>
        </w:rPr>
      </w:pPr>
    </w:p>
    <w:p w14:paraId="10C750A7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4.1. Арендодатель имеет право:</w:t>
      </w:r>
    </w:p>
    <w:p w14:paraId="496DCBCB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4.1.1. Требовать досрочного расторжения Договора при использовании земельного участка не по целевому назначению, а также при использовании способами,  приводящими к его порче,  при невнесении арендной  платы  более  чем  2 раза подряд, и нарушении других условий Договора.</w:t>
      </w:r>
    </w:p>
    <w:p w14:paraId="142FFC45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4.1.2. На беспрепятственный доступ на территорию арендуемого земельного участка с целью его осмотра на предмет  соблюдения условий Договора.</w:t>
      </w:r>
    </w:p>
    <w:p w14:paraId="0FEDAE86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lastRenderedPageBreak/>
        <w:t>4.1.3. На возмещение убытков, причиненных ухудшением качества земельного участка и  экологической обстановки в результате хозяйственной деятельности арендатора, а также по иным основаниям, предусмотренным законодательством Российской Федерации.</w:t>
      </w:r>
    </w:p>
    <w:p w14:paraId="2C4CFAC9" w14:textId="1D01BB5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4.1.4. Вносить в Договор иные изменения, не оговоренные настоящим Договором, при изменении действующего законодательства и нормативных правовых актов РФ, субъектов РФ, муниципально</w:t>
      </w:r>
      <w:r w:rsidR="007D7CE5">
        <w:rPr>
          <w:rFonts w:ascii="Times New Roman" w:hAnsi="Times New Roman" w:cs="Times New Roman"/>
          <w:bCs/>
          <w:color w:val="auto"/>
          <w:sz w:val="20"/>
          <w:szCs w:val="20"/>
        </w:rPr>
        <w:t>го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образования «Город</w:t>
      </w:r>
      <w:r w:rsidR="007D7CE5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ской округ город 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Астрахань».</w:t>
      </w:r>
    </w:p>
    <w:p w14:paraId="203DBC06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4.2. Арендодатель обязан:</w:t>
      </w:r>
    </w:p>
    <w:p w14:paraId="7B630532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4.2.1. Выполнять в полном объеме все условия Договора.</w:t>
      </w:r>
    </w:p>
    <w:p w14:paraId="20CB5942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4.2.2. Не вмешиваться в хозяйственную деятельность арендатора, если она не противоречит условиям настоящего Договора и действующему законодательству.</w:t>
      </w:r>
    </w:p>
    <w:p w14:paraId="342C09D3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4.2.3. Не использовать и не предоставлять право третьей стороне на использование минеральных и водных ресурсов, находящихся на земельном участке.</w:t>
      </w:r>
    </w:p>
    <w:p w14:paraId="1881BD1F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4.3. Арендатор имеет право:</w:t>
      </w:r>
    </w:p>
    <w:p w14:paraId="4440FD18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4.3.1. Использовать земельный участок на условиях, установленных Договором.</w:t>
      </w:r>
    </w:p>
    <w:p w14:paraId="0C3A495B" w14:textId="77777777" w:rsidR="00EF336F" w:rsidRPr="00EF336F" w:rsidRDefault="00EF336F" w:rsidP="00EF336F">
      <w:pPr>
        <w:widowControl/>
        <w:autoSpaceDE w:val="0"/>
        <w:autoSpaceDN w:val="0"/>
        <w:adjustRightInd w:val="0"/>
        <w:ind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4.3.2. </w:t>
      </w:r>
      <w:proofErr w:type="gramStart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По письменному согласию Арендодателя, а в случае заключения Договора на срок более чем пять лет – без такого согласия, передавать свои права и обязанности по Договору третьему лицу, в том числе отдавать арендные права земельного участка в залог и вносить их в качестве вклада в уставный капитал хозяйственного товарищества или общества либо паевого взноса в производственный кооператив в пределах срока Договора</w:t>
      </w:r>
      <w:proofErr w:type="gramEnd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, при условии обязательного уведомления Арендодателя, если запрет на совершение указанных действий не установлен действующим законодательством. В указанных случаях ответственным по Договору перед Арендодателем становится новый арендатор земельного участка, за исключением передачи арендных прав в залог. При этом заключение нового договора аренды земельного участка не требуется.</w:t>
      </w:r>
    </w:p>
    <w:p w14:paraId="331CCE0C" w14:textId="77777777" w:rsidR="00EF336F" w:rsidRPr="00EF336F" w:rsidRDefault="00EF336F" w:rsidP="00EF336F">
      <w:pPr>
        <w:widowControl/>
        <w:autoSpaceDE w:val="0"/>
        <w:autoSpaceDN w:val="0"/>
        <w:adjustRightInd w:val="0"/>
        <w:ind w:firstLine="284"/>
        <w:jc w:val="both"/>
        <w:rPr>
          <w:rFonts w:ascii="Times New Roman" w:eastAsia="Calibri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4.3.3. По письменному согласию Арендодателя, а в случае заключения Договора на срок более чем пять лет – без такого согласия, передавать арендованный земельный участок в субаренду в пределах срока Договора, при условии обязательного уведомления Арендодателя, если запрет на совершение указанных действий не установлен действующим законодательством. На субарендаторов распространяются все права Арендатора, предусмотренные Договором и Земельным Кодексом РФ.</w:t>
      </w:r>
    </w:p>
    <w:p w14:paraId="73197FB8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4.4. Арендатор обязан:</w:t>
      </w:r>
    </w:p>
    <w:p w14:paraId="34459C1F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4.4.1. Выполнять в полном объеме все условия Договора.</w:t>
      </w:r>
    </w:p>
    <w:p w14:paraId="6D8328DA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4.4.2. Использовать земельный участок в соответствии с целевым назначением и разрешенным использованием, а также способами, которые не должны наносить вред окружающей среде, в том числе земле как природному объекту; не допускать загрязнения, захламления, истощения, деградации порчи, уничтожения земель и почв, иного негативного воздействия на земли и почвы, осуществлять мероприятия по охране земель и других природных ресурсов, в том числе меры пожарной безопасности.</w:t>
      </w:r>
    </w:p>
    <w:p w14:paraId="5BC319FF" w14:textId="77777777" w:rsidR="00EF336F" w:rsidRPr="00EF336F" w:rsidRDefault="00EF336F" w:rsidP="00EF336F">
      <w:pPr>
        <w:widowControl/>
        <w:tabs>
          <w:tab w:val="num" w:pos="0"/>
        </w:tabs>
        <w:ind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4.4.3. Сохранять межевые, геодезические и другие специальные знаки, установленные на земельном участке в соответствии с законодательством Российской Федерации.</w:t>
      </w:r>
    </w:p>
    <w:p w14:paraId="66C92D91" w14:textId="77777777" w:rsidR="00EF336F" w:rsidRPr="00EF336F" w:rsidRDefault="00EF336F" w:rsidP="00EF336F">
      <w:pPr>
        <w:widowControl/>
        <w:tabs>
          <w:tab w:val="num" w:pos="0"/>
        </w:tabs>
        <w:ind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4.4.4. Соблюдать в процессе исполнения Договора требования градостроительных регламентов, строительных, экологических, санитарно-гигиенических, противопожарных и иных правил, нормативов.</w:t>
      </w:r>
    </w:p>
    <w:p w14:paraId="4EE5FD06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4.4.5. </w:t>
      </w:r>
      <w:r w:rsidRPr="00EF336F">
        <w:rPr>
          <w:rFonts w:ascii="Times New Roman" w:hAnsi="Times New Roman" w:cs="Times New Roman"/>
          <w:color w:val="auto"/>
          <w:sz w:val="20"/>
          <w:szCs w:val="20"/>
        </w:rPr>
        <w:t xml:space="preserve">Своевременно и полностью выплачивать Арендодателю арендную плату в размере и порядке, </w:t>
      </w:r>
      <w:proofErr w:type="gramStart"/>
      <w:r w:rsidRPr="00EF336F">
        <w:rPr>
          <w:rFonts w:ascii="Times New Roman" w:hAnsi="Times New Roman" w:cs="Times New Roman"/>
          <w:color w:val="auto"/>
          <w:sz w:val="20"/>
          <w:szCs w:val="20"/>
        </w:rPr>
        <w:t>определяемых</w:t>
      </w:r>
      <w:proofErr w:type="gramEnd"/>
      <w:r w:rsidRPr="00EF336F">
        <w:rPr>
          <w:rFonts w:ascii="Times New Roman" w:hAnsi="Times New Roman" w:cs="Times New Roman"/>
          <w:color w:val="auto"/>
          <w:sz w:val="20"/>
          <w:szCs w:val="20"/>
        </w:rPr>
        <w:t xml:space="preserve"> настоящим Договором.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</w:t>
      </w:r>
    </w:p>
    <w:p w14:paraId="6828B7DA" w14:textId="77777777" w:rsidR="00EF336F" w:rsidRPr="00EF336F" w:rsidRDefault="00EF336F" w:rsidP="00EF336F">
      <w:pPr>
        <w:widowControl/>
        <w:autoSpaceDE w:val="0"/>
        <w:autoSpaceDN w:val="0"/>
        <w:adjustRightInd w:val="0"/>
        <w:ind w:firstLine="284"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4.4.6. </w:t>
      </w:r>
      <w:r w:rsidRPr="00EF336F"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  <w:t xml:space="preserve">Обеспечить полномочным представителям Арендодателя, органов муниципального контроля и государственного надзора за использованием и охраной земель свободный доступ на земельный участок. </w:t>
      </w:r>
    </w:p>
    <w:p w14:paraId="7D221CE1" w14:textId="77777777" w:rsidR="00EF336F" w:rsidRPr="00EF336F" w:rsidRDefault="00EF336F" w:rsidP="00EF336F">
      <w:pPr>
        <w:widowControl/>
        <w:autoSpaceDE w:val="0"/>
        <w:autoSpaceDN w:val="0"/>
        <w:adjustRightInd w:val="0"/>
        <w:ind w:firstLine="284"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  <w:r w:rsidRPr="00EF336F"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  <w:t>4.4.7. Выполнять в соответствии с требованиями эксплуатационных служб условия эксплуатации подземных и наземных коммуникаций, сооружений, дорог, проездов и тому подобное, расположенных на земельном участке.</w:t>
      </w:r>
    </w:p>
    <w:p w14:paraId="20BAD927" w14:textId="77777777" w:rsidR="00EF336F" w:rsidRPr="00EF336F" w:rsidRDefault="00EF336F" w:rsidP="00EF336F">
      <w:pPr>
        <w:widowControl/>
        <w:autoSpaceDE w:val="0"/>
        <w:autoSpaceDN w:val="0"/>
        <w:adjustRightInd w:val="0"/>
        <w:ind w:firstLine="284"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  <w:r w:rsidRPr="00EF336F"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  <w:t xml:space="preserve">4.4.8. Обеспечить допуск на земельный участок представителей собственника линейного объекта или представителей организации, осуществляющей эксплуатацию линейного объекта, к данному объекту для обеспечения его безопасности, в случае если земельный участок полностью или частично расположен в охранной зоне, установленной в отношении линейного объекта. </w:t>
      </w:r>
    </w:p>
    <w:p w14:paraId="3B2978EC" w14:textId="77777777" w:rsidR="00EF336F" w:rsidRPr="00EF336F" w:rsidRDefault="00EF336F" w:rsidP="00EF336F">
      <w:pPr>
        <w:widowControl/>
        <w:autoSpaceDE w:val="0"/>
        <w:autoSpaceDN w:val="0"/>
        <w:adjustRightInd w:val="0"/>
        <w:ind w:firstLine="284"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  <w:r w:rsidRPr="00EF336F"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  <w:t>4.4.9. Обеспечить свободный доступ граждан к водному объекту общего пользования и его береговой полосе, в случае если земельный участок расположен в границах береговой полосы водного объекта общего пользования.</w:t>
      </w:r>
    </w:p>
    <w:p w14:paraId="4110C1B6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4.4.10. Письменно сообщить Арендодателю не позднее, чем за 3 (три) месяца о предстоящем  освобождении </w:t>
      </w:r>
      <w:r w:rsidRPr="00EF336F"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  <w:t>земельного у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частка как в связи с окончанием срока действия  Договора,  так и  при  досрочном  его освобождении.</w:t>
      </w:r>
    </w:p>
    <w:p w14:paraId="3AE44400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4.4.11. Не допускать действий, приводящих к ухудшению качественных характеристик </w:t>
      </w:r>
      <w:r w:rsidRPr="00EF336F"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  <w:t>земельного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 участка, экологической  обстановки на арендуемом земельном участке и прилегающих к нему территориях, к загрязнению и захламлению прилегающих земель, а также  выполнять работы по благоустройству земельного участка и прилегающей территории, соблюдать требования санитарного законодательства.</w:t>
      </w:r>
    </w:p>
    <w:p w14:paraId="62118884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4.4.12. </w:t>
      </w:r>
      <w:r w:rsidRPr="00EF336F">
        <w:rPr>
          <w:rFonts w:ascii="Times New Roman" w:hAnsi="Times New Roman" w:cs="Times New Roman"/>
          <w:color w:val="auto"/>
          <w:sz w:val="20"/>
          <w:szCs w:val="20"/>
        </w:rPr>
        <w:t>Извещать Арендодателя и соответствующие государственные органы о любой аварии или ином событии, нанесшем (или грозящем нанести)</w:t>
      </w:r>
      <w:r w:rsidRPr="00EF336F"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  <w:t xml:space="preserve"> земельному</w:t>
      </w:r>
      <w:r w:rsidRPr="00EF336F">
        <w:rPr>
          <w:rFonts w:ascii="Times New Roman" w:hAnsi="Times New Roman" w:cs="Times New Roman"/>
          <w:color w:val="auto"/>
          <w:sz w:val="20"/>
          <w:szCs w:val="20"/>
        </w:rPr>
        <w:t xml:space="preserve"> участку, а также близлежащим участкам ущерб, и своевременно принимать все возможные меры по предотвращению нанесения ущерба.</w:t>
      </w:r>
    </w:p>
    <w:p w14:paraId="55AF2BF5" w14:textId="77777777" w:rsidR="00EF336F" w:rsidRPr="00EF336F" w:rsidRDefault="00EF336F" w:rsidP="00EF336F">
      <w:pPr>
        <w:widowControl/>
        <w:tabs>
          <w:tab w:val="num" w:pos="0"/>
        </w:tabs>
        <w:ind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4.4.13. Письменно уведомлять Арендодателя в 10-дневный срок:</w:t>
      </w:r>
    </w:p>
    <w:p w14:paraId="3C364772" w14:textId="77777777" w:rsidR="00EF336F" w:rsidRPr="00EF336F" w:rsidRDefault="00EF336F" w:rsidP="00EF336F">
      <w:pPr>
        <w:widowControl/>
        <w:tabs>
          <w:tab w:val="num" w:pos="0"/>
        </w:tabs>
        <w:ind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а) с момента совершения сделки либо иного действия - о совершении сделок, а также иных действий, связанных с переходом к третьим лицам прав на принадлежащие Арендатору объекты недвижимости, расположенные на Участке, передаче прав и обязанностей по Договору, передаче земельного участка в субаренду;</w:t>
      </w:r>
    </w:p>
    <w:p w14:paraId="095FBA68" w14:textId="77777777" w:rsidR="00EF336F" w:rsidRPr="00EF336F" w:rsidRDefault="00EF336F" w:rsidP="00EF336F">
      <w:pPr>
        <w:widowControl/>
        <w:tabs>
          <w:tab w:val="num" w:pos="0"/>
        </w:tabs>
        <w:ind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lastRenderedPageBreak/>
        <w:t>б) с момента внесения изменений в Единый государственный реестр юридических лиц - о реорганизации Арендатора;</w:t>
      </w:r>
    </w:p>
    <w:p w14:paraId="387EE107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в) с момента внесения изменений - об изменении паспортных данных, места регистрации, наименования, местонахождения, почтового адреса, банковских и иных реквизитов Арендатора</w:t>
      </w:r>
    </w:p>
    <w:p w14:paraId="768B9AB0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color w:val="auto"/>
          <w:sz w:val="20"/>
          <w:szCs w:val="20"/>
        </w:rPr>
        <w:t>В случае неисполнения Арендатором указанных условий извещение, направленное по указанному в настоящем Договоре адресу, является надлежащим уведомлением Арендодателем Арендатора о соответствующих изменениях.</w:t>
      </w:r>
    </w:p>
    <w:p w14:paraId="64BA4746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color w:val="auto"/>
          <w:sz w:val="20"/>
          <w:szCs w:val="20"/>
        </w:rPr>
        <w:t xml:space="preserve">4.4.14. При предоставлении </w:t>
      </w:r>
      <w:r w:rsidRPr="00EF336F"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  <w:t xml:space="preserve">земельного </w:t>
      </w:r>
      <w:r w:rsidRPr="00EF336F">
        <w:rPr>
          <w:rFonts w:ascii="Times New Roman" w:hAnsi="Times New Roman" w:cs="Times New Roman"/>
          <w:color w:val="auto"/>
          <w:sz w:val="20"/>
          <w:szCs w:val="20"/>
        </w:rPr>
        <w:t>участка для целей капитального строительства:</w:t>
      </w:r>
    </w:p>
    <w:p w14:paraId="594D3380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color w:val="auto"/>
          <w:sz w:val="20"/>
          <w:szCs w:val="20"/>
        </w:rPr>
        <w:t>- осуществить архитектурно-строительное проектирование, получение разрешения на строительство, строительство и ввод в эксплуатацию объекта в соответствии с правилами и нормативами действующего законодательства Российской Федерации, в том числе техническими регламентами, ГОСТ и СНиП;</w:t>
      </w:r>
    </w:p>
    <w:p w14:paraId="01BDA4FF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color w:val="auto"/>
          <w:sz w:val="20"/>
          <w:szCs w:val="20"/>
        </w:rPr>
        <w:t>- обеспечить в порядке, установленном законодательством Российской Федерации и правовыми актами Астраханской области, проведение работ по проектированию, строительству и вводу в эксплуатацию инженерных сетей и сооружений, необходимых для инженерно-технического обеспечения объекта в соответствии с выданными техническими условиями эксплуатирующей организации;</w:t>
      </w:r>
    </w:p>
    <w:p w14:paraId="636F88E6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color w:val="auto"/>
          <w:sz w:val="20"/>
          <w:szCs w:val="20"/>
        </w:rPr>
        <w:t>- обеспечить проведение государственной экспертизы проектной документации и результатов инженерных изысканий в отношении объекта капитального строительства в случаях, предусмотренных Градостроительным кодексом Российской Федерации.</w:t>
      </w:r>
    </w:p>
    <w:p w14:paraId="48E3DD96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4.4.15. После окончания сроков действия настоящего Договора Арендатор обязан передать земельный участок Арендодателю в состоянии и качестве не хуже первоначального, оговоренного в разделе I настоящего Договора.</w:t>
      </w:r>
    </w:p>
    <w:p w14:paraId="68B8A1E6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4.4.16. В случае смерти Арендатора – физического лица  его наследник после смерти обязан направить Арендодателю письменное уведомление о вступлении в наследство с приложением подтверждающих документов для внесения соответствующих изменений в Договор.</w:t>
      </w:r>
    </w:p>
    <w:p w14:paraId="0E27EFAA" w14:textId="77777777" w:rsidR="00EF336F" w:rsidRPr="00EF336F" w:rsidRDefault="00EF336F" w:rsidP="00EF336F">
      <w:pPr>
        <w:widowControl/>
        <w:tabs>
          <w:tab w:val="num" w:pos="0"/>
        </w:tabs>
        <w:ind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В случае реорганизации Арендатора - юридического лица его правопреемник после реорганизации обязан направить Арендодателю письменное уведомление об этом с приложением подтверждающих документов для внесения соответствующих изменений в Договор.</w:t>
      </w:r>
    </w:p>
    <w:p w14:paraId="2D2210F2" w14:textId="77777777" w:rsidR="00EF336F" w:rsidRPr="00EF336F" w:rsidRDefault="00EF336F" w:rsidP="00EF336F">
      <w:pPr>
        <w:widowControl/>
        <w:tabs>
          <w:tab w:val="num" w:pos="0"/>
        </w:tabs>
        <w:ind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4.4.17. При досрочном расторжении Договора или по истечении его срока все неотделимые улучшения, произведенные на земельном участке, безвозмездно передать Арендодателю.</w:t>
      </w:r>
    </w:p>
    <w:p w14:paraId="0EF0D2A2" w14:textId="77777777" w:rsidR="00EF336F" w:rsidRPr="00EF336F" w:rsidRDefault="00EF336F" w:rsidP="00EF336F">
      <w:pPr>
        <w:widowControl/>
        <w:ind w:firstLine="28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4.4.18. </w:t>
      </w:r>
      <w:r w:rsidRPr="00EF336F">
        <w:rPr>
          <w:rFonts w:ascii="Times New Roman" w:hAnsi="Times New Roman" w:cs="Times New Roman"/>
          <w:color w:val="auto"/>
          <w:sz w:val="20"/>
          <w:szCs w:val="20"/>
        </w:rPr>
        <w:t>В срок, не превышающий двенадцати месяцев с момента заключения Договора аренды, осуществить снос здания, сооружения, объекта незавершенного строительства, которые расположены на земельном участке и в отношении которых принято решение о сносе самовольной постройки.</w:t>
      </w:r>
      <w:r w:rsidRPr="00EF336F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footnoteReference w:id="3"/>
      </w:r>
    </w:p>
    <w:p w14:paraId="47CD459A" w14:textId="667CC375" w:rsidR="00EF336F" w:rsidRPr="00EF336F" w:rsidRDefault="00EF336F" w:rsidP="00EF336F">
      <w:pPr>
        <w:widowControl/>
        <w:ind w:firstLine="28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proofErr w:type="gramStart"/>
      <w:r w:rsidRPr="00EF336F">
        <w:rPr>
          <w:rFonts w:ascii="Times New Roman" w:hAnsi="Times New Roman" w:cs="Times New Roman"/>
          <w:color w:val="auto"/>
          <w:sz w:val="20"/>
          <w:szCs w:val="20"/>
        </w:rPr>
        <w:t>В срок, не превышающий двенадцати месяцев с момента заключения Договора аренды, осуществить снос здания, сооружения, объекта незавершенного строительства,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требованиями, либо предоставить в администрацию муниципального образования «Город</w:t>
      </w:r>
      <w:r w:rsidR="007D7CE5">
        <w:rPr>
          <w:rFonts w:ascii="Times New Roman" w:hAnsi="Times New Roman" w:cs="Times New Roman"/>
          <w:color w:val="auto"/>
          <w:sz w:val="20"/>
          <w:szCs w:val="20"/>
        </w:rPr>
        <w:t>ской округ город</w:t>
      </w:r>
      <w:r w:rsidRPr="00EF336F">
        <w:rPr>
          <w:rFonts w:ascii="Times New Roman" w:hAnsi="Times New Roman" w:cs="Times New Roman"/>
          <w:color w:val="auto"/>
          <w:sz w:val="20"/>
          <w:szCs w:val="20"/>
        </w:rPr>
        <w:t xml:space="preserve"> Астрахань» утвержденную проектную документацию по реконструкции самовольной постройки в целях</w:t>
      </w:r>
      <w:proofErr w:type="gramEnd"/>
      <w:r w:rsidRPr="00EF336F">
        <w:rPr>
          <w:rFonts w:ascii="Times New Roman" w:hAnsi="Times New Roman" w:cs="Times New Roman"/>
          <w:color w:val="auto"/>
          <w:sz w:val="20"/>
          <w:szCs w:val="20"/>
        </w:rPr>
        <w:t xml:space="preserve"> ее приведения в соответствие с установленными требованиями.</w:t>
      </w:r>
    </w:p>
    <w:p w14:paraId="28F3F9FE" w14:textId="77777777" w:rsidR="00EF336F" w:rsidRPr="00EF336F" w:rsidRDefault="00EF336F" w:rsidP="00EF336F">
      <w:pPr>
        <w:widowControl/>
        <w:ind w:firstLine="28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color w:val="auto"/>
          <w:sz w:val="20"/>
          <w:szCs w:val="20"/>
        </w:rPr>
        <w:t>В срок, не превышающий трех лет с момента заключения Договора аренды, привести в соответствие с установленными требованиями здания, сооружения, объекты незавершенного строительства,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требованиями.</w:t>
      </w:r>
      <w:r w:rsidRPr="00EF336F">
        <w:rPr>
          <w:rFonts w:ascii="Times New Roman" w:hAnsi="Times New Roman" w:cs="Times New Roman"/>
          <w:color w:val="auto"/>
          <w:sz w:val="20"/>
          <w:szCs w:val="20"/>
          <w:vertAlign w:val="superscript"/>
        </w:rPr>
        <w:footnoteReference w:id="4"/>
      </w:r>
    </w:p>
    <w:p w14:paraId="32CA3EF8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4.5. Арендодатель и Арендатор имеют иные права и </w:t>
      </w:r>
      <w:proofErr w:type="gramStart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несут иные обязанности</w:t>
      </w:r>
      <w:proofErr w:type="gramEnd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, установленные законодательством Российской Федерации.</w:t>
      </w:r>
    </w:p>
    <w:p w14:paraId="13DE84B1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 w:firstLine="284"/>
        <w:jc w:val="both"/>
        <w:rPr>
          <w:rFonts w:ascii="Times New Roman" w:eastAsia="Calibri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4.6. </w:t>
      </w:r>
      <w:r w:rsidRPr="00EF336F">
        <w:rPr>
          <w:rFonts w:ascii="Times New Roman" w:eastAsia="Calibri" w:hAnsi="Times New Roman" w:cs="Times New Roman"/>
          <w:bCs/>
          <w:color w:val="auto"/>
          <w:sz w:val="20"/>
          <w:szCs w:val="20"/>
        </w:rPr>
        <w:t>Арендатор земельного участка, находящегося в государственной или муниципальной собственности, не имеет преимущественного права на заключение на новый срок договора аренды такого земельного участка без проведения торгов, за исключением случаев, предусмотренных Земельным кодексом РФ.</w:t>
      </w:r>
    </w:p>
    <w:p w14:paraId="5A95308C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2874582E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left="360" w:right="-1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  <w:lang w:val="en-US"/>
        </w:rPr>
        <w:t>V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. Ответственность Сторон</w:t>
      </w:r>
    </w:p>
    <w:p w14:paraId="1267B714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left="360" w:right="-1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2FE72FFE" w14:textId="77777777" w:rsidR="00EF336F" w:rsidRPr="00EF336F" w:rsidRDefault="00EF336F" w:rsidP="00EF336F">
      <w:pPr>
        <w:widowControl/>
        <w:tabs>
          <w:tab w:val="num" w:pos="0"/>
        </w:tabs>
        <w:ind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5.1. За нарушение обязательств, предусмотренных пунктами 4.4.2–4.4.4, 4.4.6-4.4.9, 4.4.11-4.4.13 Договора, Арендатор оплачивает Арендодателю штраф в размере 25 % от суммы годовой арендной платы.</w:t>
      </w:r>
    </w:p>
    <w:p w14:paraId="5328DFD1" w14:textId="77777777" w:rsidR="00EF336F" w:rsidRPr="00EF336F" w:rsidRDefault="00EF336F" w:rsidP="00EF336F">
      <w:pPr>
        <w:widowControl/>
        <w:tabs>
          <w:tab w:val="num" w:pos="0"/>
        </w:tabs>
        <w:ind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5.2. Ответственность за правильность исчисления и своевременность оплаты арендной платы за земельный участок, возлагается на Арендатора.</w:t>
      </w:r>
    </w:p>
    <w:p w14:paraId="621F25C6" w14:textId="77777777" w:rsidR="00EF336F" w:rsidRPr="00EF336F" w:rsidRDefault="00EF336F" w:rsidP="00EF336F">
      <w:pPr>
        <w:widowControl/>
        <w:tabs>
          <w:tab w:val="num" w:pos="0"/>
        </w:tabs>
        <w:ind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5.3. За нарушение условий Договора Стороны несут ответственность, предусмотренную законодательством Российской Федерации.</w:t>
      </w:r>
    </w:p>
    <w:p w14:paraId="5FF8F664" w14:textId="77777777" w:rsidR="00EF336F" w:rsidRPr="00EF336F" w:rsidRDefault="00EF336F" w:rsidP="00EF336F">
      <w:pPr>
        <w:widowControl/>
        <w:tabs>
          <w:tab w:val="num" w:pos="0"/>
        </w:tabs>
        <w:ind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5.4. За нарушение установленных п. 3.3 Договора сроков внесения арендной платы Арендатор выплачивает Арендодателю пеню из расчета одной трехсотой ставки рефинансирования, установленной Центральным банком 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lastRenderedPageBreak/>
        <w:t>Российской Федерации, за каждый календарный день просрочки. Пеня перечисляется в порядке, предусмотренном п. 3.3 Договора.</w:t>
      </w:r>
    </w:p>
    <w:p w14:paraId="6D1155E2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5.5. Ответственность Сторон за нарушение обязательств по Договору, вызванных действием обстоятельств непреодолимой силы, регулируется законодательством Российской Федерации.</w:t>
      </w:r>
    </w:p>
    <w:p w14:paraId="4D18AD19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46B5646F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  <w:lang w:val="en-US"/>
        </w:rPr>
        <w:t>VI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. </w:t>
      </w:r>
      <w:r w:rsidRPr="00EF336F">
        <w:rPr>
          <w:rFonts w:ascii="Times New Roman" w:hAnsi="Times New Roman" w:cs="Times New Roman"/>
          <w:color w:val="auto"/>
          <w:sz w:val="20"/>
          <w:szCs w:val="20"/>
        </w:rPr>
        <w:t>Изменение и прекращение действия Договор</w:t>
      </w:r>
    </w:p>
    <w:p w14:paraId="37DAD3B0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60F7C6DA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6.1. </w:t>
      </w:r>
      <w:r w:rsidRPr="00EF336F">
        <w:rPr>
          <w:rFonts w:ascii="Times New Roman" w:hAnsi="Times New Roman" w:cs="Times New Roman"/>
          <w:color w:val="auto"/>
          <w:sz w:val="20"/>
          <w:szCs w:val="20"/>
        </w:rPr>
        <w:t>Изменения условий настоящего Договора осуществляются по соглашению Сторон и оформляются Сторонами в письменной форме путем подписания дополнительного соглашения, за исключением случаев, установленных настоящим Договором.</w:t>
      </w:r>
    </w:p>
    <w:p w14:paraId="1C9470B7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color w:val="auto"/>
          <w:sz w:val="20"/>
          <w:szCs w:val="20"/>
        </w:rPr>
        <w:t>6.2. Действие настоящего Договора прекращается по окончании его срока, а также в любой другой срок по соглашению Сторон, в том числе заключаемому до истечения установленного условиями настоящего Договора срока в случаях и в порядке, предусмотренных действующим законодательством Российской Федерации и (или) условиями настоящего Договора.</w:t>
      </w:r>
    </w:p>
    <w:p w14:paraId="05B4D5F4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color w:val="auto"/>
          <w:sz w:val="20"/>
          <w:szCs w:val="20"/>
        </w:rPr>
        <w:t>6.3. Настоящий Договор может быть изменен или прекращен по решению суда при существенном нарушении условий настоящего Договора после письменного предупреждения другой Стороны об устранении нарушений и установлении срока для устранения указанных нарушений.</w:t>
      </w:r>
    </w:p>
    <w:p w14:paraId="0580B155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color w:val="auto"/>
          <w:sz w:val="20"/>
          <w:szCs w:val="20"/>
        </w:rPr>
        <w:t>6.4. Досрочное расторжение настоящего Договора осуществляется в судебном порядке по требованию Арендодателя в случаях, предусмотренных действующих законодательством.</w:t>
      </w:r>
    </w:p>
    <w:p w14:paraId="351FCC7E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6.5. Договор досрочно прекращается по требованию Арендодателя при необходимости изъятия участка для государственных или муниципальных нужд в соответствии с действующим законодательством.</w:t>
      </w:r>
    </w:p>
    <w:p w14:paraId="1FF4C39C" w14:textId="77777777" w:rsidR="00EF336F" w:rsidRPr="00EF336F" w:rsidRDefault="00EF336F" w:rsidP="00EF336F">
      <w:pPr>
        <w:widowControl/>
        <w:tabs>
          <w:tab w:val="left" w:pos="-284"/>
        </w:tabs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6.6. Расторжение или прекращение настоящего Договора не освобождает Арендатора от исполнения обязательств по погашению задолженности по арендной плате и выплате неустойки.</w:t>
      </w:r>
    </w:p>
    <w:p w14:paraId="0C00F63E" w14:textId="77777777" w:rsidR="00EF336F" w:rsidRPr="00EF336F" w:rsidRDefault="00EF336F" w:rsidP="00EF336F">
      <w:pPr>
        <w:widowControl/>
        <w:ind w:firstLine="284"/>
        <w:jc w:val="both"/>
        <w:rPr>
          <w:rFonts w:ascii="Times New Roman" w:eastAsia="Calibri" w:hAnsi="Times New Roman" w:cs="Times New Roman"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color w:val="auto"/>
          <w:sz w:val="20"/>
          <w:szCs w:val="20"/>
        </w:rPr>
        <w:t xml:space="preserve">6.7. </w:t>
      </w:r>
      <w:r w:rsidRPr="00EF336F">
        <w:rPr>
          <w:rFonts w:ascii="Times New Roman" w:eastAsia="Calibri" w:hAnsi="Times New Roman" w:cs="Times New Roman"/>
          <w:color w:val="auto"/>
          <w:sz w:val="20"/>
          <w:szCs w:val="20"/>
        </w:rPr>
        <w:t>Внесение изменений в Договор в части изменения видов разрешенного использования такого земельного участка не допускается.</w:t>
      </w:r>
    </w:p>
    <w:p w14:paraId="1BF34F57" w14:textId="77777777" w:rsidR="00EF336F" w:rsidRPr="00EF336F" w:rsidRDefault="00EF336F" w:rsidP="00EF336F">
      <w:pPr>
        <w:widowControl/>
        <w:ind w:firstLine="284"/>
        <w:jc w:val="both"/>
        <w:rPr>
          <w:rFonts w:ascii="Times New Roman" w:eastAsia="Calibri" w:hAnsi="Times New Roman" w:cs="Times New Roman"/>
          <w:color w:val="auto"/>
          <w:sz w:val="20"/>
          <w:szCs w:val="20"/>
        </w:rPr>
      </w:pPr>
    </w:p>
    <w:p w14:paraId="60377387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  <w:lang w:val="en-US"/>
        </w:rPr>
        <w:t>VII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. Рассмотрение и урегулирование споров, заключительные положения</w:t>
      </w:r>
    </w:p>
    <w:p w14:paraId="4A57E15A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286D1556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7.1. Все споры между Сторонами, возникающие по Договору, разрешаются в соответствии с законодательством Российской Федерации.</w:t>
      </w:r>
    </w:p>
    <w:p w14:paraId="7BD83D56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7.2. Стороны устанавливают территориальную подсудность по спорам, которые могут возникнуть между Сторонами по настоящему Договору - по месту нахождения Арендодателя, за исключением случаев, установленных действующим законодательством.</w:t>
      </w:r>
    </w:p>
    <w:p w14:paraId="31B5F5D1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 xml:space="preserve">7.3. Все уведомления и сообщения по настоящему Договору должны направляться в письменной форме. Уведомления и/или сообщения будут считаться направленными надлежащим образом, если они направлены заказным письмом с уведомлением о вручении, либо доставлены курьером по адресам Сторон, указанным в настоящем Договоре, с получением под расписку. Уведомление и/или сообщение считается полученным </w:t>
      </w:r>
      <w:proofErr w:type="gramStart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с даты получения</w:t>
      </w:r>
      <w:proofErr w:type="gramEnd"/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, указанной в расписке, либо с даты проставления отделением почтовой связи отметки о невозможности вручения заказного письма с уведомлением адресату.</w:t>
      </w:r>
    </w:p>
    <w:p w14:paraId="2CA42A38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 w:firstLine="284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7.4. Договор составлен в 3 (трех) экземплярах, имеющих одинаковую юридическую силу, каждый из которых хранится у Сторон.</w:t>
      </w:r>
    </w:p>
    <w:p w14:paraId="30F47146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2CAA567C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  <w:lang w:val="en-US"/>
        </w:rPr>
        <w:t>VIII</w:t>
      </w: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. Расчет размера арендной платы за земельный участок</w:t>
      </w:r>
    </w:p>
    <w:p w14:paraId="1DC49489" w14:textId="77777777" w:rsidR="00EF336F" w:rsidRPr="00EF336F" w:rsidRDefault="00EF336F" w:rsidP="00EF336F">
      <w:pPr>
        <w:widowControl/>
        <w:tabs>
          <w:tab w:val="left" w:pos="-284"/>
        </w:tabs>
        <w:ind w:left="142" w:right="-1" w:hanging="1276"/>
        <w:jc w:val="both"/>
        <w:rPr>
          <w:rFonts w:ascii="Times New Roman" w:eastAsia="Calibri" w:hAnsi="Times New Roman" w:cs="Times New Roman"/>
          <w:b/>
          <w:color w:val="auto"/>
          <w:sz w:val="20"/>
          <w:szCs w:val="20"/>
          <w:lang w:eastAsia="en-US"/>
        </w:rPr>
      </w:pPr>
    </w:p>
    <w:p w14:paraId="19831C2C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spacing w:before="240"/>
        <w:ind w:left="-57" w:right="-1"/>
        <w:jc w:val="center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  <w:r w:rsidRPr="00EF336F"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  <w:t>Адреса, реквизиты, подписи Сторон</w:t>
      </w:r>
    </w:p>
    <w:p w14:paraId="55DC73A3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spacing w:before="240"/>
        <w:ind w:left="-57" w:right="-1"/>
        <w:jc w:val="center"/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</w:pPr>
    </w:p>
    <w:tbl>
      <w:tblPr>
        <w:tblW w:w="9862" w:type="dxa"/>
        <w:tblInd w:w="-34" w:type="dxa"/>
        <w:tblLook w:val="04A0" w:firstRow="1" w:lastRow="0" w:firstColumn="1" w:lastColumn="0" w:noHBand="0" w:noVBand="1"/>
      </w:tblPr>
      <w:tblGrid>
        <w:gridCol w:w="34"/>
        <w:gridCol w:w="4928"/>
        <w:gridCol w:w="186"/>
        <w:gridCol w:w="4600"/>
        <w:gridCol w:w="114"/>
      </w:tblGrid>
      <w:tr w:rsidR="00EF336F" w:rsidRPr="00EF336F" w14:paraId="16DDC691" w14:textId="77777777" w:rsidTr="00F602F8">
        <w:trPr>
          <w:gridBefore w:val="1"/>
          <w:wBefore w:w="34" w:type="dxa"/>
          <w:trHeight w:val="163"/>
        </w:trPr>
        <w:tc>
          <w:tcPr>
            <w:tcW w:w="4928" w:type="dxa"/>
            <w:vAlign w:val="center"/>
            <w:hideMark/>
          </w:tcPr>
          <w:p w14:paraId="054D2223" w14:textId="77777777" w:rsidR="00EF336F" w:rsidRPr="00EF336F" w:rsidRDefault="00EF336F" w:rsidP="00EF336F">
            <w:pPr>
              <w:widowControl/>
              <w:tabs>
                <w:tab w:val="left" w:pos="-284"/>
              </w:tabs>
              <w:ind w:right="-1"/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EF336F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eastAsia="en-US"/>
              </w:rPr>
              <w:t>Арендатор</w:t>
            </w:r>
          </w:p>
        </w:tc>
        <w:tc>
          <w:tcPr>
            <w:tcW w:w="4900" w:type="dxa"/>
            <w:gridSpan w:val="3"/>
            <w:vAlign w:val="center"/>
            <w:hideMark/>
          </w:tcPr>
          <w:p w14:paraId="7B235E18" w14:textId="77777777" w:rsidR="00EF336F" w:rsidRPr="00EF336F" w:rsidRDefault="00EF336F" w:rsidP="00EF336F">
            <w:pPr>
              <w:widowControl/>
              <w:tabs>
                <w:tab w:val="left" w:pos="-284"/>
              </w:tabs>
              <w:ind w:right="-1"/>
              <w:jc w:val="center"/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EF336F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eastAsia="en-US"/>
              </w:rPr>
              <w:t>Арендодатель</w:t>
            </w:r>
          </w:p>
        </w:tc>
      </w:tr>
      <w:tr w:rsidR="00EF336F" w:rsidRPr="00EF336F" w14:paraId="50ABA15A" w14:textId="77777777" w:rsidTr="00F602F8">
        <w:trPr>
          <w:gridAfter w:val="1"/>
          <w:wAfter w:w="114" w:type="dxa"/>
          <w:cantSplit/>
          <w:trHeight w:val="655"/>
        </w:trPr>
        <w:tc>
          <w:tcPr>
            <w:tcW w:w="5148" w:type="dxa"/>
            <w:gridSpan w:val="3"/>
          </w:tcPr>
          <w:p w14:paraId="5517684A" w14:textId="77777777" w:rsidR="00EF336F" w:rsidRPr="00EF336F" w:rsidRDefault="00EF336F" w:rsidP="00EF336F">
            <w:pPr>
              <w:widowControl/>
              <w:pBdr>
                <w:bottom w:val="single" w:sz="12" w:space="1" w:color="auto"/>
              </w:pBdr>
              <w:tabs>
                <w:tab w:val="left" w:pos="-284"/>
              </w:tabs>
              <w:spacing w:after="200"/>
              <w:ind w:left="576" w:right="-1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eastAsia="en-US"/>
              </w:rPr>
            </w:pPr>
          </w:p>
          <w:p w14:paraId="7E08C0E3" w14:textId="77777777" w:rsidR="00EF336F" w:rsidRPr="00EF336F" w:rsidRDefault="00EF336F" w:rsidP="00EF336F">
            <w:pPr>
              <w:widowControl/>
              <w:pBdr>
                <w:bottom w:val="single" w:sz="12" w:space="1" w:color="auto"/>
              </w:pBdr>
              <w:tabs>
                <w:tab w:val="left" w:pos="-284"/>
              </w:tabs>
              <w:spacing w:after="200"/>
              <w:ind w:left="576" w:right="-1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eastAsia="en-US"/>
              </w:rPr>
            </w:pPr>
            <w:r w:rsidRPr="00EF336F"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eastAsia="en-US"/>
              </w:rPr>
              <w:t>М.П.</w:t>
            </w:r>
          </w:p>
          <w:p w14:paraId="30DCB4C9" w14:textId="77777777" w:rsidR="00EF336F" w:rsidRPr="00EF336F" w:rsidRDefault="00EF336F" w:rsidP="00EF336F">
            <w:pPr>
              <w:widowControl/>
              <w:tabs>
                <w:tab w:val="left" w:pos="-284"/>
              </w:tabs>
              <w:ind w:left="576" w:right="-1"/>
              <w:jc w:val="center"/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eastAsia="en-US"/>
              </w:rPr>
            </w:pPr>
            <w:r w:rsidRPr="00EF336F"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eastAsia="en-US"/>
              </w:rPr>
              <w:t>(подпись)</w:t>
            </w:r>
          </w:p>
        </w:tc>
        <w:tc>
          <w:tcPr>
            <w:tcW w:w="4600" w:type="dxa"/>
          </w:tcPr>
          <w:p w14:paraId="1E10414A" w14:textId="77777777" w:rsidR="00EF336F" w:rsidRPr="00EF336F" w:rsidRDefault="00EF336F" w:rsidP="00EF336F">
            <w:pPr>
              <w:widowControl/>
              <w:pBdr>
                <w:bottom w:val="single" w:sz="12" w:space="1" w:color="auto"/>
              </w:pBdr>
              <w:tabs>
                <w:tab w:val="left" w:pos="-284"/>
              </w:tabs>
              <w:spacing w:after="200"/>
              <w:ind w:left="576" w:right="-1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eastAsia="en-US"/>
              </w:rPr>
            </w:pPr>
          </w:p>
          <w:p w14:paraId="70A5652F" w14:textId="77777777" w:rsidR="00EF336F" w:rsidRPr="00EF336F" w:rsidRDefault="00EF336F" w:rsidP="00EF336F">
            <w:pPr>
              <w:widowControl/>
              <w:pBdr>
                <w:bottom w:val="single" w:sz="12" w:space="1" w:color="auto"/>
              </w:pBdr>
              <w:tabs>
                <w:tab w:val="left" w:pos="-284"/>
              </w:tabs>
              <w:spacing w:after="200"/>
              <w:ind w:left="576" w:right="-1"/>
              <w:jc w:val="both"/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eastAsia="en-US"/>
              </w:rPr>
            </w:pPr>
            <w:r w:rsidRPr="00EF336F"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eastAsia="en-US"/>
              </w:rPr>
              <w:t>М.П.</w:t>
            </w:r>
          </w:p>
          <w:p w14:paraId="1427A9D9" w14:textId="77777777" w:rsidR="00EF336F" w:rsidRPr="00EF336F" w:rsidRDefault="00EF336F" w:rsidP="00EF336F">
            <w:pPr>
              <w:widowControl/>
              <w:tabs>
                <w:tab w:val="left" w:pos="-284"/>
              </w:tabs>
              <w:ind w:right="-1"/>
              <w:jc w:val="center"/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eastAsia="en-US"/>
              </w:rPr>
            </w:pPr>
            <w:r w:rsidRPr="00EF336F">
              <w:rPr>
                <w:rFonts w:ascii="Times New Roman" w:eastAsia="Calibri" w:hAnsi="Times New Roman" w:cs="Times New Roman"/>
                <w:bCs/>
                <w:color w:val="auto"/>
                <w:sz w:val="20"/>
                <w:szCs w:val="20"/>
                <w:lang w:eastAsia="en-US"/>
              </w:rPr>
              <w:t xml:space="preserve">       (подпись)</w:t>
            </w:r>
          </w:p>
        </w:tc>
      </w:tr>
    </w:tbl>
    <w:p w14:paraId="6359EA63" w14:textId="77777777" w:rsidR="00EF336F" w:rsidRPr="00EF336F" w:rsidRDefault="00EF336F" w:rsidP="00EF336F">
      <w:pPr>
        <w:tabs>
          <w:tab w:val="left" w:pos="-284"/>
        </w:tabs>
        <w:autoSpaceDE w:val="0"/>
        <w:autoSpaceDN w:val="0"/>
        <w:adjustRightInd w:val="0"/>
        <w:ind w:right="-1"/>
        <w:jc w:val="both"/>
        <w:rPr>
          <w:rFonts w:ascii="Times New Roman" w:eastAsia="Calibri" w:hAnsi="Times New Roman" w:cs="Times New Roman"/>
          <w:color w:val="auto"/>
          <w:sz w:val="20"/>
          <w:szCs w:val="20"/>
        </w:rPr>
      </w:pPr>
    </w:p>
    <w:p w14:paraId="0B81B900" w14:textId="77777777" w:rsidR="00EF336F" w:rsidRPr="00EF336F" w:rsidRDefault="00EF336F" w:rsidP="00EF336F">
      <w:pPr>
        <w:widowControl/>
        <w:tabs>
          <w:tab w:val="left" w:pos="-284"/>
        </w:tabs>
        <w:ind w:right="-1"/>
        <w:jc w:val="both"/>
        <w:rPr>
          <w:rFonts w:ascii="Times New Roman" w:hAnsi="Times New Roman" w:cs="Times New Roman"/>
          <w:bCs/>
          <w:color w:val="auto"/>
          <w:sz w:val="20"/>
          <w:szCs w:val="20"/>
        </w:rPr>
      </w:pPr>
      <w:r w:rsidRPr="00EF336F">
        <w:rPr>
          <w:rFonts w:ascii="Times New Roman" w:hAnsi="Times New Roman" w:cs="Times New Roman"/>
          <w:bCs/>
          <w:color w:val="auto"/>
          <w:sz w:val="20"/>
          <w:szCs w:val="20"/>
        </w:rPr>
        <w:t>Договор № _____ /_____от _______ 201__ учтен в Управлении муниципального имущества</w:t>
      </w:r>
      <w:r w:rsidRPr="00EF336F">
        <w:rPr>
          <w:rFonts w:ascii="Times New Roman" w:hAnsi="Times New Roman" w:cs="Times New Roman"/>
          <w:color w:val="auto"/>
          <w:sz w:val="20"/>
          <w:szCs w:val="20"/>
        </w:rPr>
        <w:t xml:space="preserve"> администрации муниципального образования «Город Астрахань»</w:t>
      </w:r>
    </w:p>
    <w:p w14:paraId="0AA2F119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bCs/>
          <w:color w:val="auto"/>
          <w:sz w:val="20"/>
          <w:szCs w:val="20"/>
          <w:lang w:eastAsia="en-US"/>
        </w:rPr>
      </w:pPr>
    </w:p>
    <w:p w14:paraId="2807F31F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eastAsia="Calibri" w:hAnsi="Times New Roman" w:cs="Times New Roman"/>
          <w:bCs/>
          <w:color w:val="auto"/>
          <w:sz w:val="20"/>
          <w:szCs w:val="20"/>
          <w:lang w:eastAsia="en-US"/>
        </w:rPr>
      </w:pPr>
      <w:r w:rsidRPr="00EF336F">
        <w:rPr>
          <w:rFonts w:ascii="Times New Roman" w:eastAsia="Calibri" w:hAnsi="Times New Roman" w:cs="Times New Roman"/>
          <w:bCs/>
          <w:color w:val="auto"/>
          <w:sz w:val="20"/>
          <w:szCs w:val="20"/>
          <w:lang w:eastAsia="en-US"/>
        </w:rPr>
        <w:t xml:space="preserve">Начальник отдела договорных отношений  ___________________      </w:t>
      </w:r>
    </w:p>
    <w:p w14:paraId="5406B817" w14:textId="77777777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left="4248" w:right="-1" w:hanging="846"/>
        <w:rPr>
          <w:rFonts w:ascii="Times New Roman" w:eastAsia="Calibri" w:hAnsi="Times New Roman" w:cs="Times New Roman"/>
          <w:color w:val="auto"/>
          <w:sz w:val="20"/>
          <w:szCs w:val="20"/>
        </w:rPr>
      </w:pPr>
      <w:r w:rsidRPr="00EF336F">
        <w:rPr>
          <w:rFonts w:ascii="Times New Roman" w:eastAsia="Calibri" w:hAnsi="Times New Roman" w:cs="Times New Roman"/>
          <w:color w:val="auto"/>
          <w:sz w:val="20"/>
          <w:szCs w:val="20"/>
        </w:rPr>
        <w:t>(подпись)</w:t>
      </w:r>
      <w:r w:rsidRPr="00EF336F">
        <w:rPr>
          <w:rFonts w:ascii="Times New Roman" w:eastAsia="Calibri" w:hAnsi="Times New Roman" w:cs="Times New Roman"/>
          <w:color w:val="auto"/>
          <w:sz w:val="20"/>
          <w:szCs w:val="20"/>
        </w:rPr>
        <w:tab/>
      </w:r>
      <w:r w:rsidRPr="00EF336F">
        <w:rPr>
          <w:rFonts w:ascii="Times New Roman" w:eastAsia="Calibri" w:hAnsi="Times New Roman" w:cs="Times New Roman"/>
          <w:color w:val="auto"/>
          <w:sz w:val="20"/>
          <w:szCs w:val="20"/>
        </w:rPr>
        <w:tab/>
        <w:t>М.П.</w:t>
      </w:r>
      <w:r w:rsidRPr="00EF336F">
        <w:rPr>
          <w:rFonts w:ascii="Times New Roman" w:eastAsia="Calibri" w:hAnsi="Times New Roman" w:cs="Times New Roman"/>
          <w:color w:val="auto"/>
          <w:sz w:val="20"/>
          <w:szCs w:val="20"/>
        </w:rPr>
        <w:tab/>
        <w:t xml:space="preserve">                 </w:t>
      </w:r>
    </w:p>
    <w:p w14:paraId="5086EAA5" w14:textId="1F6186ED" w:rsidR="00EF336F" w:rsidRPr="00EF336F" w:rsidRDefault="00EF336F" w:rsidP="00EF336F">
      <w:pPr>
        <w:widowControl/>
        <w:tabs>
          <w:tab w:val="left" w:pos="-284"/>
        </w:tabs>
        <w:autoSpaceDE w:val="0"/>
        <w:autoSpaceDN w:val="0"/>
        <w:adjustRightInd w:val="0"/>
        <w:ind w:right="-1"/>
        <w:rPr>
          <w:rFonts w:ascii="Times New Roman" w:hAnsi="Times New Roman" w:cs="Times New Roman"/>
          <w:color w:val="auto"/>
          <w:sz w:val="20"/>
          <w:szCs w:val="20"/>
        </w:rPr>
      </w:pPr>
      <w:r w:rsidRPr="00EF336F">
        <w:rPr>
          <w:rFonts w:ascii="Times New Roman" w:eastAsia="Calibri" w:hAnsi="Times New Roman" w:cs="Times New Roman"/>
          <w:color w:val="auto"/>
          <w:sz w:val="20"/>
          <w:szCs w:val="20"/>
          <w:lang w:eastAsia="en-US"/>
        </w:rPr>
        <w:t xml:space="preserve">Исполнитель: </w:t>
      </w:r>
    </w:p>
    <w:p w14:paraId="61BEFD4B" w14:textId="77777777" w:rsidR="00403CF3" w:rsidRDefault="00403CF3" w:rsidP="00F83ED7">
      <w:pPr>
        <w:jc w:val="right"/>
        <w:rPr>
          <w:rFonts w:ascii="Times New Roman" w:hAnsi="Times New Roman" w:cs="Times New Roman"/>
          <w:b/>
          <w:sz w:val="20"/>
          <w:szCs w:val="20"/>
        </w:rPr>
      </w:pPr>
    </w:p>
    <w:sectPr w:rsidR="00403CF3" w:rsidSect="00332D78">
      <w:headerReference w:type="default" r:id="rId22"/>
      <w:headerReference w:type="first" r:id="rId23"/>
      <w:pgSz w:w="11906" w:h="16838"/>
      <w:pgMar w:top="1134" w:right="566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71BF06" w14:textId="77777777" w:rsidR="007D7CE5" w:rsidRDefault="007D7CE5" w:rsidP="00206E09">
      <w:r>
        <w:separator/>
      </w:r>
    </w:p>
  </w:endnote>
  <w:endnote w:type="continuationSeparator" w:id="0">
    <w:p w14:paraId="2030F6B3" w14:textId="77777777" w:rsidR="007D7CE5" w:rsidRDefault="007D7CE5" w:rsidP="00206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467446" w14:textId="77777777" w:rsidR="007D7CE5" w:rsidRDefault="007D7CE5" w:rsidP="00206E09">
      <w:r>
        <w:separator/>
      </w:r>
    </w:p>
  </w:footnote>
  <w:footnote w:type="continuationSeparator" w:id="0">
    <w:p w14:paraId="1062215E" w14:textId="77777777" w:rsidR="007D7CE5" w:rsidRDefault="007D7CE5" w:rsidP="00206E09">
      <w:r>
        <w:continuationSeparator/>
      </w:r>
    </w:p>
  </w:footnote>
  <w:footnote w:id="1">
    <w:p w14:paraId="4C478FF6" w14:textId="77777777" w:rsidR="007D7CE5" w:rsidRPr="0056651E" w:rsidRDefault="007D7CE5" w:rsidP="00EF336F">
      <w:pPr>
        <w:pStyle w:val="af"/>
      </w:pPr>
      <w:r w:rsidRPr="0056651E">
        <w:rPr>
          <w:rStyle w:val="af1"/>
        </w:rPr>
        <w:footnoteRef/>
      </w:r>
      <w:r w:rsidRPr="0056651E">
        <w:t xml:space="preserve"> Д</w:t>
      </w:r>
      <w:r w:rsidRPr="0056651E">
        <w:rPr>
          <w:bCs/>
          <w:sz w:val="18"/>
          <w:szCs w:val="18"/>
        </w:rPr>
        <w:t>л</w:t>
      </w:r>
      <w:r>
        <w:rPr>
          <w:bCs/>
          <w:sz w:val="18"/>
          <w:szCs w:val="18"/>
        </w:rPr>
        <w:t>я арендаторов – юридических лиц.</w:t>
      </w:r>
    </w:p>
  </w:footnote>
  <w:footnote w:id="2">
    <w:p w14:paraId="706AA5C8" w14:textId="77777777" w:rsidR="007D7CE5" w:rsidRDefault="007D7CE5" w:rsidP="00EF336F">
      <w:pPr>
        <w:pStyle w:val="af"/>
      </w:pPr>
      <w:r w:rsidRPr="0056651E">
        <w:rPr>
          <w:rStyle w:val="af1"/>
        </w:rPr>
        <w:footnoteRef/>
      </w:r>
      <w:r w:rsidRPr="0056651E">
        <w:t xml:space="preserve"> </w:t>
      </w:r>
      <w:r w:rsidRPr="0056651E">
        <w:rPr>
          <w:bCs/>
          <w:sz w:val="18"/>
          <w:szCs w:val="18"/>
        </w:rPr>
        <w:t>Д</w:t>
      </w:r>
      <w:r>
        <w:rPr>
          <w:bCs/>
          <w:sz w:val="18"/>
          <w:szCs w:val="18"/>
        </w:rPr>
        <w:t>ля арендаторов - физических лиц.</w:t>
      </w:r>
    </w:p>
  </w:footnote>
  <w:footnote w:id="3">
    <w:p w14:paraId="4666EC8E" w14:textId="77777777" w:rsidR="007D7CE5" w:rsidRDefault="007D7CE5" w:rsidP="00EF336F">
      <w:pPr>
        <w:pStyle w:val="af"/>
      </w:pPr>
      <w:r>
        <w:rPr>
          <w:rStyle w:val="af1"/>
        </w:rPr>
        <w:footnoteRef/>
      </w:r>
      <w:r>
        <w:t xml:space="preserve"> В случае нахождения на земельном участке здания, сооружения, объекта незавершенного строительства, в отношении которых принято решение о сносе самовольной постройки.</w:t>
      </w:r>
    </w:p>
  </w:footnote>
  <w:footnote w:id="4">
    <w:p w14:paraId="758DEA03" w14:textId="77777777" w:rsidR="007D7CE5" w:rsidRDefault="007D7CE5" w:rsidP="00EF336F">
      <w:pPr>
        <w:pStyle w:val="af"/>
      </w:pPr>
      <w:r>
        <w:rPr>
          <w:rStyle w:val="af1"/>
        </w:rPr>
        <w:footnoteRef/>
      </w:r>
      <w:r>
        <w:t xml:space="preserve"> В случае нахождения на земельном участке здания, сооружения, объекта незавершенного строительства, в отношении которых принято решение о сносе самовольной постройки или ее приведении в соответствие с установленными требованиями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2559402"/>
      <w:docPartObj>
        <w:docPartGallery w:val="Page Numbers (Top of Page)"/>
        <w:docPartUnique/>
      </w:docPartObj>
    </w:sdtPr>
    <w:sdtEndPr/>
    <w:sdtContent>
      <w:p w14:paraId="3F9C1C1B" w14:textId="05FB3C35" w:rsidR="007D7CE5" w:rsidRDefault="007D7CE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6D66">
          <w:rPr>
            <w:noProof/>
          </w:rPr>
          <w:t>2</w:t>
        </w:r>
        <w:r>
          <w:fldChar w:fldCharType="end"/>
        </w:r>
      </w:p>
    </w:sdtContent>
  </w:sdt>
  <w:p w14:paraId="2971D9F2" w14:textId="0DCF6322" w:rsidR="007D7CE5" w:rsidRPr="00873810" w:rsidRDefault="007D7CE5" w:rsidP="008E1AC2">
    <w:pPr>
      <w:pStyle w:val="a3"/>
      <w:jc w:val="center"/>
      <w:rPr>
        <w:color w:val="auto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33432556"/>
      <w:docPartObj>
        <w:docPartGallery w:val="Page Numbers (Top of Page)"/>
        <w:docPartUnique/>
      </w:docPartObj>
    </w:sdtPr>
    <w:sdtEndPr/>
    <w:sdtContent>
      <w:p w14:paraId="446C0D59" w14:textId="77777777" w:rsidR="007D7CE5" w:rsidRDefault="007D7CE5">
        <w:pPr>
          <w:pStyle w:val="a3"/>
          <w:jc w:val="center"/>
        </w:pPr>
        <w:r>
          <w:rPr>
            <w:lang w:val="en-US"/>
          </w:rPr>
          <w:t>2</w:t>
        </w:r>
      </w:p>
    </w:sdtContent>
  </w:sdt>
  <w:p w14:paraId="0048DA1D" w14:textId="77777777" w:rsidR="007D7CE5" w:rsidRPr="00285CB1" w:rsidRDefault="007D7CE5" w:rsidP="007D26B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49523D38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000000B"/>
    <w:multiLevelType w:val="multilevel"/>
    <w:tmpl w:val="19EE29D2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>
    <w:nsid w:val="0000000D"/>
    <w:multiLevelType w:val="multilevel"/>
    <w:tmpl w:val="53A43AB0"/>
    <w:lvl w:ilvl="0">
      <w:start w:val="6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">
    <w:nsid w:val="0DFD4B9D"/>
    <w:multiLevelType w:val="multilevel"/>
    <w:tmpl w:val="F036C866"/>
    <w:lvl w:ilvl="0">
      <w:start w:val="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6" w:hanging="660"/>
      </w:pPr>
      <w:rPr>
        <w:rFonts w:hint="default"/>
      </w:rPr>
    </w:lvl>
    <w:lvl w:ilvl="2">
      <w:start w:val="11"/>
      <w:numFmt w:val="decimal"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56" w:hanging="1800"/>
      </w:pPr>
      <w:rPr>
        <w:rFonts w:hint="default"/>
      </w:rPr>
    </w:lvl>
  </w:abstractNum>
  <w:abstractNum w:abstractNumId="4">
    <w:nsid w:val="15272855"/>
    <w:multiLevelType w:val="multilevel"/>
    <w:tmpl w:val="AFC6E49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cs="Courier New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Courier New"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cs="Courier New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Courier New"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cs="Courier New"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cs="Courier New"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cs="Courier New"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cs="Courier New" w:hint="default"/>
      </w:rPr>
    </w:lvl>
  </w:abstractNum>
  <w:abstractNum w:abstractNumId="5">
    <w:nsid w:val="1A1851A4"/>
    <w:multiLevelType w:val="hybridMultilevel"/>
    <w:tmpl w:val="C89E0E98"/>
    <w:lvl w:ilvl="0" w:tplc="C406C5D8">
      <w:start w:val="1"/>
      <w:numFmt w:val="bullet"/>
      <w:suff w:val="space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E22E4D"/>
    <w:multiLevelType w:val="hybridMultilevel"/>
    <w:tmpl w:val="281C074A"/>
    <w:lvl w:ilvl="0" w:tplc="F684E522">
      <w:start w:val="1"/>
      <w:numFmt w:val="bullet"/>
      <w:suff w:val="space"/>
      <w:lvlText w:val="-"/>
      <w:lvlJc w:val="left"/>
      <w:pPr>
        <w:ind w:left="0" w:firstLine="78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>
    <w:nsid w:val="21A86314"/>
    <w:multiLevelType w:val="multilevel"/>
    <w:tmpl w:val="7D6E7D0C"/>
    <w:lvl w:ilvl="0">
      <w:start w:val="1"/>
      <w:numFmt w:val="decimal"/>
      <w:lvlText w:val="%1."/>
      <w:lvlJc w:val="left"/>
      <w:pPr>
        <w:ind w:left="660" w:hanging="660"/>
      </w:pPr>
      <w:rPr>
        <w:rFonts w:hint="default"/>
        <w:color w:val="000000"/>
      </w:rPr>
    </w:lvl>
    <w:lvl w:ilvl="1">
      <w:start w:val="10"/>
      <w:numFmt w:val="decimal"/>
      <w:lvlText w:val="%1.%2."/>
      <w:lvlJc w:val="left"/>
      <w:pPr>
        <w:ind w:left="731" w:hanging="660"/>
      </w:pPr>
      <w:rPr>
        <w:rFonts w:hint="default"/>
        <w:color w:val="000000"/>
      </w:rPr>
    </w:lvl>
    <w:lvl w:ilvl="2">
      <w:start w:val="2"/>
      <w:numFmt w:val="decimal"/>
      <w:lvlText w:val="%1.%2.%3."/>
      <w:lvlJc w:val="left"/>
      <w:pPr>
        <w:ind w:left="862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  <w:color w:val="000000"/>
      </w:rPr>
    </w:lvl>
  </w:abstractNum>
  <w:abstractNum w:abstractNumId="8">
    <w:nsid w:val="26264626"/>
    <w:multiLevelType w:val="hybridMultilevel"/>
    <w:tmpl w:val="59FC76D6"/>
    <w:lvl w:ilvl="0" w:tplc="8FCAB1C4">
      <w:start w:val="1"/>
      <w:numFmt w:val="bullet"/>
      <w:suff w:val="space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9F55CFB"/>
    <w:multiLevelType w:val="hybridMultilevel"/>
    <w:tmpl w:val="971444FE"/>
    <w:lvl w:ilvl="0" w:tplc="34B08CF4">
      <w:start w:val="4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>
    <w:nsid w:val="2C630A23"/>
    <w:multiLevelType w:val="multilevel"/>
    <w:tmpl w:val="44329F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color w:val="000000"/>
      </w:rPr>
    </w:lvl>
  </w:abstractNum>
  <w:abstractNum w:abstractNumId="11">
    <w:nsid w:val="2E227E7C"/>
    <w:multiLevelType w:val="multilevel"/>
    <w:tmpl w:val="50BEFAE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2">
    <w:nsid w:val="4900576B"/>
    <w:multiLevelType w:val="hybridMultilevel"/>
    <w:tmpl w:val="65C49FF4"/>
    <w:lvl w:ilvl="0" w:tplc="EFA06A96">
      <w:start w:val="6"/>
      <w:numFmt w:val="decimal"/>
      <w:lvlText w:val="%1."/>
      <w:lvlJc w:val="left"/>
      <w:pPr>
        <w:ind w:left="927" w:hanging="360"/>
      </w:pPr>
      <w:rPr>
        <w:rFonts w:hint="default"/>
        <w:b/>
        <w:color w:val="00000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26F7BF3"/>
    <w:multiLevelType w:val="multilevel"/>
    <w:tmpl w:val="F6F82AE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752E3A2B"/>
    <w:multiLevelType w:val="multilevel"/>
    <w:tmpl w:val="9D7E91E0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5">
    <w:nsid w:val="78052338"/>
    <w:multiLevelType w:val="multilevel"/>
    <w:tmpl w:val="A9FCDAA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895" w:hanging="54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0" w:hanging="1800"/>
      </w:pPr>
      <w:rPr>
        <w:rFonts w:hint="default"/>
      </w:rPr>
    </w:lvl>
  </w:abstractNum>
  <w:abstractNum w:abstractNumId="16">
    <w:nsid w:val="7C4B09A3"/>
    <w:multiLevelType w:val="hybridMultilevel"/>
    <w:tmpl w:val="508EBCC0"/>
    <w:lvl w:ilvl="0" w:tplc="7C64909C">
      <w:start w:val="9"/>
      <w:numFmt w:val="decimal"/>
      <w:lvlText w:val="%1."/>
      <w:lvlJc w:val="left"/>
      <w:pPr>
        <w:ind w:left="1287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2"/>
  </w:num>
  <w:num w:numId="5">
    <w:abstractNumId w:val="8"/>
  </w:num>
  <w:num w:numId="6">
    <w:abstractNumId w:val="5"/>
  </w:num>
  <w:num w:numId="7">
    <w:abstractNumId w:val="4"/>
  </w:num>
  <w:num w:numId="8">
    <w:abstractNumId w:val="15"/>
  </w:num>
  <w:num w:numId="9">
    <w:abstractNumId w:val="3"/>
  </w:num>
  <w:num w:numId="10">
    <w:abstractNumId w:val="7"/>
  </w:num>
  <w:num w:numId="11">
    <w:abstractNumId w:val="13"/>
  </w:num>
  <w:num w:numId="12">
    <w:abstractNumId w:val="10"/>
  </w:num>
  <w:num w:numId="13">
    <w:abstractNumId w:val="12"/>
  </w:num>
  <w:num w:numId="14">
    <w:abstractNumId w:val="16"/>
  </w:num>
  <w:num w:numId="15">
    <w:abstractNumId w:val="14"/>
  </w:num>
  <w:num w:numId="16">
    <w:abstractNumId w:val="11"/>
  </w:num>
  <w:num w:numId="17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hdrShapeDefaults>
    <o:shapedefaults v:ext="edit" spidmax="419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AB4"/>
    <w:rsid w:val="000004BD"/>
    <w:rsid w:val="00001034"/>
    <w:rsid w:val="00001106"/>
    <w:rsid w:val="000034B2"/>
    <w:rsid w:val="0000633C"/>
    <w:rsid w:val="000072A0"/>
    <w:rsid w:val="0001350E"/>
    <w:rsid w:val="0001647D"/>
    <w:rsid w:val="00020C98"/>
    <w:rsid w:val="0002211C"/>
    <w:rsid w:val="000238FF"/>
    <w:rsid w:val="00025F81"/>
    <w:rsid w:val="00026166"/>
    <w:rsid w:val="00026946"/>
    <w:rsid w:val="00027BA8"/>
    <w:rsid w:val="00030DA0"/>
    <w:rsid w:val="000319E5"/>
    <w:rsid w:val="00031ADD"/>
    <w:rsid w:val="00036D87"/>
    <w:rsid w:val="00042635"/>
    <w:rsid w:val="00044A8E"/>
    <w:rsid w:val="00045117"/>
    <w:rsid w:val="00045224"/>
    <w:rsid w:val="000468CF"/>
    <w:rsid w:val="0004790C"/>
    <w:rsid w:val="00047CD9"/>
    <w:rsid w:val="000561D3"/>
    <w:rsid w:val="00066B47"/>
    <w:rsid w:val="000707DD"/>
    <w:rsid w:val="0007089C"/>
    <w:rsid w:val="000717AC"/>
    <w:rsid w:val="00071CA9"/>
    <w:rsid w:val="000759A5"/>
    <w:rsid w:val="0008111C"/>
    <w:rsid w:val="000839DA"/>
    <w:rsid w:val="00083A92"/>
    <w:rsid w:val="0008419B"/>
    <w:rsid w:val="000844AE"/>
    <w:rsid w:val="00086128"/>
    <w:rsid w:val="00087F48"/>
    <w:rsid w:val="000906B9"/>
    <w:rsid w:val="000932A8"/>
    <w:rsid w:val="00093EF4"/>
    <w:rsid w:val="00095233"/>
    <w:rsid w:val="00095D7E"/>
    <w:rsid w:val="00096916"/>
    <w:rsid w:val="0009791F"/>
    <w:rsid w:val="000A0284"/>
    <w:rsid w:val="000A1DBE"/>
    <w:rsid w:val="000A7AC7"/>
    <w:rsid w:val="000B2A9B"/>
    <w:rsid w:val="000B5388"/>
    <w:rsid w:val="000B5A46"/>
    <w:rsid w:val="000B5AD3"/>
    <w:rsid w:val="000C04CD"/>
    <w:rsid w:val="000C46E8"/>
    <w:rsid w:val="000C5359"/>
    <w:rsid w:val="000C7203"/>
    <w:rsid w:val="000C7BC5"/>
    <w:rsid w:val="000D1A72"/>
    <w:rsid w:val="000D4BE4"/>
    <w:rsid w:val="000D71EC"/>
    <w:rsid w:val="000E04E0"/>
    <w:rsid w:val="000E0F94"/>
    <w:rsid w:val="000E1C77"/>
    <w:rsid w:val="000E3A1C"/>
    <w:rsid w:val="000E3E51"/>
    <w:rsid w:val="000E4250"/>
    <w:rsid w:val="000F0AE6"/>
    <w:rsid w:val="000F166C"/>
    <w:rsid w:val="000F25D1"/>
    <w:rsid w:val="000F2CD9"/>
    <w:rsid w:val="000F5E58"/>
    <w:rsid w:val="000F6AC1"/>
    <w:rsid w:val="00100E5F"/>
    <w:rsid w:val="001016D0"/>
    <w:rsid w:val="001038A4"/>
    <w:rsid w:val="00104064"/>
    <w:rsid w:val="001040A7"/>
    <w:rsid w:val="00110EA7"/>
    <w:rsid w:val="00111324"/>
    <w:rsid w:val="00114E50"/>
    <w:rsid w:val="00115289"/>
    <w:rsid w:val="00117C57"/>
    <w:rsid w:val="00121481"/>
    <w:rsid w:val="0012485C"/>
    <w:rsid w:val="001320B7"/>
    <w:rsid w:val="001327CA"/>
    <w:rsid w:val="001334B8"/>
    <w:rsid w:val="00133781"/>
    <w:rsid w:val="00135997"/>
    <w:rsid w:val="00142C52"/>
    <w:rsid w:val="00147B47"/>
    <w:rsid w:val="00147C33"/>
    <w:rsid w:val="00150662"/>
    <w:rsid w:val="00150D26"/>
    <w:rsid w:val="0015332F"/>
    <w:rsid w:val="0015408C"/>
    <w:rsid w:val="001542AE"/>
    <w:rsid w:val="001563E2"/>
    <w:rsid w:val="00156BAE"/>
    <w:rsid w:val="00163246"/>
    <w:rsid w:val="0016345F"/>
    <w:rsid w:val="00164680"/>
    <w:rsid w:val="0016497C"/>
    <w:rsid w:val="00171639"/>
    <w:rsid w:val="00172CB8"/>
    <w:rsid w:val="0017471F"/>
    <w:rsid w:val="0017488A"/>
    <w:rsid w:val="00175086"/>
    <w:rsid w:val="001752AE"/>
    <w:rsid w:val="00180E11"/>
    <w:rsid w:val="001833B4"/>
    <w:rsid w:val="00183D98"/>
    <w:rsid w:val="001862DE"/>
    <w:rsid w:val="0018645B"/>
    <w:rsid w:val="0018661E"/>
    <w:rsid w:val="0018785F"/>
    <w:rsid w:val="00187F06"/>
    <w:rsid w:val="00192F4D"/>
    <w:rsid w:val="001A269D"/>
    <w:rsid w:val="001A3558"/>
    <w:rsid w:val="001A43E0"/>
    <w:rsid w:val="001B1F34"/>
    <w:rsid w:val="001B2940"/>
    <w:rsid w:val="001B3537"/>
    <w:rsid w:val="001B627E"/>
    <w:rsid w:val="001B70B7"/>
    <w:rsid w:val="001C1512"/>
    <w:rsid w:val="001C1B51"/>
    <w:rsid w:val="001C3D2D"/>
    <w:rsid w:val="001C55C9"/>
    <w:rsid w:val="001D1CAF"/>
    <w:rsid w:val="001D6A81"/>
    <w:rsid w:val="001D7BD9"/>
    <w:rsid w:val="001E0D8A"/>
    <w:rsid w:val="001E1736"/>
    <w:rsid w:val="001E1DE1"/>
    <w:rsid w:val="001E3A58"/>
    <w:rsid w:val="001E4AB4"/>
    <w:rsid w:val="001E5182"/>
    <w:rsid w:val="001E6FAC"/>
    <w:rsid w:val="001E6FDB"/>
    <w:rsid w:val="001F0F8B"/>
    <w:rsid w:val="001F623A"/>
    <w:rsid w:val="0020098B"/>
    <w:rsid w:val="00200B9D"/>
    <w:rsid w:val="00200CE5"/>
    <w:rsid w:val="002011F8"/>
    <w:rsid w:val="00201439"/>
    <w:rsid w:val="0020344B"/>
    <w:rsid w:val="002064C9"/>
    <w:rsid w:val="00206E09"/>
    <w:rsid w:val="0021336E"/>
    <w:rsid w:val="0021611F"/>
    <w:rsid w:val="00216D7F"/>
    <w:rsid w:val="002170BD"/>
    <w:rsid w:val="00222A41"/>
    <w:rsid w:val="00227008"/>
    <w:rsid w:val="0023126C"/>
    <w:rsid w:val="002327BF"/>
    <w:rsid w:val="00240F82"/>
    <w:rsid w:val="00241E25"/>
    <w:rsid w:val="00242E1F"/>
    <w:rsid w:val="002467F3"/>
    <w:rsid w:val="00250F50"/>
    <w:rsid w:val="00251BFA"/>
    <w:rsid w:val="0025256E"/>
    <w:rsid w:val="00254D5F"/>
    <w:rsid w:val="00256DD5"/>
    <w:rsid w:val="0026012B"/>
    <w:rsid w:val="00260D12"/>
    <w:rsid w:val="0026144D"/>
    <w:rsid w:val="002634C8"/>
    <w:rsid w:val="002666D1"/>
    <w:rsid w:val="00266C8C"/>
    <w:rsid w:val="00271B5D"/>
    <w:rsid w:val="0027200A"/>
    <w:rsid w:val="00273642"/>
    <w:rsid w:val="00275170"/>
    <w:rsid w:val="002751EA"/>
    <w:rsid w:val="00275BE9"/>
    <w:rsid w:val="002771D7"/>
    <w:rsid w:val="00277F07"/>
    <w:rsid w:val="002810DB"/>
    <w:rsid w:val="00284C37"/>
    <w:rsid w:val="002864A8"/>
    <w:rsid w:val="00286A14"/>
    <w:rsid w:val="0028701D"/>
    <w:rsid w:val="00287BD3"/>
    <w:rsid w:val="00290EC5"/>
    <w:rsid w:val="00291022"/>
    <w:rsid w:val="00291EE6"/>
    <w:rsid w:val="00293540"/>
    <w:rsid w:val="00297117"/>
    <w:rsid w:val="002A03AF"/>
    <w:rsid w:val="002A429F"/>
    <w:rsid w:val="002A649B"/>
    <w:rsid w:val="002A6AEE"/>
    <w:rsid w:val="002A7F3A"/>
    <w:rsid w:val="002B7C54"/>
    <w:rsid w:val="002C2756"/>
    <w:rsid w:val="002C2CF0"/>
    <w:rsid w:val="002C62E1"/>
    <w:rsid w:val="002C6DC2"/>
    <w:rsid w:val="002D00DF"/>
    <w:rsid w:val="002D1953"/>
    <w:rsid w:val="002D54FA"/>
    <w:rsid w:val="002D680B"/>
    <w:rsid w:val="002D6F25"/>
    <w:rsid w:val="002E10DA"/>
    <w:rsid w:val="002E5312"/>
    <w:rsid w:val="002E6777"/>
    <w:rsid w:val="002F0249"/>
    <w:rsid w:val="002F1E38"/>
    <w:rsid w:val="002F2F93"/>
    <w:rsid w:val="002F3A1C"/>
    <w:rsid w:val="002F4C20"/>
    <w:rsid w:val="00304A56"/>
    <w:rsid w:val="00305E55"/>
    <w:rsid w:val="00307166"/>
    <w:rsid w:val="003075A0"/>
    <w:rsid w:val="003116BE"/>
    <w:rsid w:val="00313E9D"/>
    <w:rsid w:val="00314803"/>
    <w:rsid w:val="0031582F"/>
    <w:rsid w:val="00320D5D"/>
    <w:rsid w:val="0032298D"/>
    <w:rsid w:val="00322E88"/>
    <w:rsid w:val="00326ED0"/>
    <w:rsid w:val="00330D2D"/>
    <w:rsid w:val="00331563"/>
    <w:rsid w:val="003320B9"/>
    <w:rsid w:val="0033226C"/>
    <w:rsid w:val="00332D78"/>
    <w:rsid w:val="0033329E"/>
    <w:rsid w:val="00334D65"/>
    <w:rsid w:val="003402A1"/>
    <w:rsid w:val="00341028"/>
    <w:rsid w:val="00343A8F"/>
    <w:rsid w:val="003453C0"/>
    <w:rsid w:val="00346A10"/>
    <w:rsid w:val="00346FE5"/>
    <w:rsid w:val="00351B00"/>
    <w:rsid w:val="0035245A"/>
    <w:rsid w:val="00354D92"/>
    <w:rsid w:val="00360993"/>
    <w:rsid w:val="003622E8"/>
    <w:rsid w:val="00362CC2"/>
    <w:rsid w:val="00367BFD"/>
    <w:rsid w:val="00370218"/>
    <w:rsid w:val="003745C7"/>
    <w:rsid w:val="003806F2"/>
    <w:rsid w:val="00380809"/>
    <w:rsid w:val="00382ED9"/>
    <w:rsid w:val="00382EFC"/>
    <w:rsid w:val="00383D90"/>
    <w:rsid w:val="00387734"/>
    <w:rsid w:val="00392246"/>
    <w:rsid w:val="003973A6"/>
    <w:rsid w:val="00397F1A"/>
    <w:rsid w:val="003A0FD5"/>
    <w:rsid w:val="003A1D66"/>
    <w:rsid w:val="003A4136"/>
    <w:rsid w:val="003A6342"/>
    <w:rsid w:val="003A652C"/>
    <w:rsid w:val="003B271F"/>
    <w:rsid w:val="003B40F6"/>
    <w:rsid w:val="003B6871"/>
    <w:rsid w:val="003B715E"/>
    <w:rsid w:val="003C074A"/>
    <w:rsid w:val="003C153D"/>
    <w:rsid w:val="003C1649"/>
    <w:rsid w:val="003C24D2"/>
    <w:rsid w:val="003C4775"/>
    <w:rsid w:val="003C5B11"/>
    <w:rsid w:val="003D1F11"/>
    <w:rsid w:val="003D2610"/>
    <w:rsid w:val="003D6153"/>
    <w:rsid w:val="003D620C"/>
    <w:rsid w:val="003D6FCA"/>
    <w:rsid w:val="003D73E7"/>
    <w:rsid w:val="003E2656"/>
    <w:rsid w:val="003E4244"/>
    <w:rsid w:val="003E4F3E"/>
    <w:rsid w:val="003E6F26"/>
    <w:rsid w:val="003F4C97"/>
    <w:rsid w:val="003F5927"/>
    <w:rsid w:val="003F7372"/>
    <w:rsid w:val="003F7828"/>
    <w:rsid w:val="00402480"/>
    <w:rsid w:val="00402AAF"/>
    <w:rsid w:val="00403CF3"/>
    <w:rsid w:val="0040504A"/>
    <w:rsid w:val="004075A3"/>
    <w:rsid w:val="0041005E"/>
    <w:rsid w:val="004120D7"/>
    <w:rsid w:val="00412BA2"/>
    <w:rsid w:val="0042017F"/>
    <w:rsid w:val="004225F4"/>
    <w:rsid w:val="00422861"/>
    <w:rsid w:val="00422CE2"/>
    <w:rsid w:val="0042725E"/>
    <w:rsid w:val="0043180B"/>
    <w:rsid w:val="00433B59"/>
    <w:rsid w:val="004348BF"/>
    <w:rsid w:val="00442AD8"/>
    <w:rsid w:val="0044329F"/>
    <w:rsid w:val="00444A21"/>
    <w:rsid w:val="00445F91"/>
    <w:rsid w:val="004468A6"/>
    <w:rsid w:val="00447084"/>
    <w:rsid w:val="00450F64"/>
    <w:rsid w:val="004523F9"/>
    <w:rsid w:val="00452A4E"/>
    <w:rsid w:val="00454C9C"/>
    <w:rsid w:val="00456BC1"/>
    <w:rsid w:val="00460260"/>
    <w:rsid w:val="00460DAD"/>
    <w:rsid w:val="004614F4"/>
    <w:rsid w:val="00464922"/>
    <w:rsid w:val="0047035D"/>
    <w:rsid w:val="004707B4"/>
    <w:rsid w:val="00470B77"/>
    <w:rsid w:val="004730E9"/>
    <w:rsid w:val="0047393D"/>
    <w:rsid w:val="00473DC7"/>
    <w:rsid w:val="00475697"/>
    <w:rsid w:val="00477FB3"/>
    <w:rsid w:val="0048047C"/>
    <w:rsid w:val="0048323B"/>
    <w:rsid w:val="00484B96"/>
    <w:rsid w:val="00484D70"/>
    <w:rsid w:val="00487290"/>
    <w:rsid w:val="00490BF5"/>
    <w:rsid w:val="00494321"/>
    <w:rsid w:val="00494978"/>
    <w:rsid w:val="00497A6B"/>
    <w:rsid w:val="004A036E"/>
    <w:rsid w:val="004A1EFA"/>
    <w:rsid w:val="004A202C"/>
    <w:rsid w:val="004A2DA5"/>
    <w:rsid w:val="004A4F09"/>
    <w:rsid w:val="004A6EB8"/>
    <w:rsid w:val="004A72DC"/>
    <w:rsid w:val="004B3BF4"/>
    <w:rsid w:val="004B3C6E"/>
    <w:rsid w:val="004B4DFA"/>
    <w:rsid w:val="004B6A2C"/>
    <w:rsid w:val="004B6C61"/>
    <w:rsid w:val="004B78F7"/>
    <w:rsid w:val="004B7922"/>
    <w:rsid w:val="004C08FE"/>
    <w:rsid w:val="004C6631"/>
    <w:rsid w:val="004D3A3A"/>
    <w:rsid w:val="004E2FD1"/>
    <w:rsid w:val="004E3684"/>
    <w:rsid w:val="004E37B0"/>
    <w:rsid w:val="004F6615"/>
    <w:rsid w:val="004F6BD1"/>
    <w:rsid w:val="00500659"/>
    <w:rsid w:val="00500943"/>
    <w:rsid w:val="0050461C"/>
    <w:rsid w:val="00505E68"/>
    <w:rsid w:val="005077CB"/>
    <w:rsid w:val="00520197"/>
    <w:rsid w:val="00520C51"/>
    <w:rsid w:val="00522747"/>
    <w:rsid w:val="00526F76"/>
    <w:rsid w:val="005313B3"/>
    <w:rsid w:val="005314FA"/>
    <w:rsid w:val="00533EA8"/>
    <w:rsid w:val="00535379"/>
    <w:rsid w:val="00536964"/>
    <w:rsid w:val="00541E70"/>
    <w:rsid w:val="005430AB"/>
    <w:rsid w:val="00550594"/>
    <w:rsid w:val="005505CA"/>
    <w:rsid w:val="005524A6"/>
    <w:rsid w:val="005524CB"/>
    <w:rsid w:val="005525BB"/>
    <w:rsid w:val="00554ED1"/>
    <w:rsid w:val="0055605C"/>
    <w:rsid w:val="005561F5"/>
    <w:rsid w:val="00561131"/>
    <w:rsid w:val="005611BE"/>
    <w:rsid w:val="00561576"/>
    <w:rsid w:val="005629A8"/>
    <w:rsid w:val="005641A6"/>
    <w:rsid w:val="00565E99"/>
    <w:rsid w:val="0056768D"/>
    <w:rsid w:val="005744A8"/>
    <w:rsid w:val="00575829"/>
    <w:rsid w:val="005809B9"/>
    <w:rsid w:val="00586E2D"/>
    <w:rsid w:val="00587113"/>
    <w:rsid w:val="00595BFF"/>
    <w:rsid w:val="00595E35"/>
    <w:rsid w:val="005A1A6D"/>
    <w:rsid w:val="005A3A55"/>
    <w:rsid w:val="005A3CB3"/>
    <w:rsid w:val="005A7A9E"/>
    <w:rsid w:val="005B07BB"/>
    <w:rsid w:val="005B180D"/>
    <w:rsid w:val="005B53B1"/>
    <w:rsid w:val="005B5AE4"/>
    <w:rsid w:val="005B698D"/>
    <w:rsid w:val="005C0CFB"/>
    <w:rsid w:val="005C3513"/>
    <w:rsid w:val="005C3DD7"/>
    <w:rsid w:val="005C6D42"/>
    <w:rsid w:val="005C6D90"/>
    <w:rsid w:val="005D4F40"/>
    <w:rsid w:val="005D7694"/>
    <w:rsid w:val="005D7A51"/>
    <w:rsid w:val="005E120A"/>
    <w:rsid w:val="005E40B3"/>
    <w:rsid w:val="005E6831"/>
    <w:rsid w:val="005F28D5"/>
    <w:rsid w:val="005F2A65"/>
    <w:rsid w:val="005F7B3B"/>
    <w:rsid w:val="005F7C0F"/>
    <w:rsid w:val="00600B75"/>
    <w:rsid w:val="00601295"/>
    <w:rsid w:val="00603DA1"/>
    <w:rsid w:val="006042DE"/>
    <w:rsid w:val="00606984"/>
    <w:rsid w:val="00607306"/>
    <w:rsid w:val="00613A06"/>
    <w:rsid w:val="006150A9"/>
    <w:rsid w:val="00616B05"/>
    <w:rsid w:val="0062015B"/>
    <w:rsid w:val="006208C3"/>
    <w:rsid w:val="0062291C"/>
    <w:rsid w:val="00625590"/>
    <w:rsid w:val="0062675A"/>
    <w:rsid w:val="006273BC"/>
    <w:rsid w:val="00630AB4"/>
    <w:rsid w:val="0063175B"/>
    <w:rsid w:val="00634E35"/>
    <w:rsid w:val="006377B9"/>
    <w:rsid w:val="00640EC5"/>
    <w:rsid w:val="006435ED"/>
    <w:rsid w:val="00646939"/>
    <w:rsid w:val="006472E0"/>
    <w:rsid w:val="00647493"/>
    <w:rsid w:val="00647AE5"/>
    <w:rsid w:val="00647B56"/>
    <w:rsid w:val="00651FC6"/>
    <w:rsid w:val="00652964"/>
    <w:rsid w:val="006552BC"/>
    <w:rsid w:val="00662491"/>
    <w:rsid w:val="00666E69"/>
    <w:rsid w:val="006763F3"/>
    <w:rsid w:val="00677179"/>
    <w:rsid w:val="0068339F"/>
    <w:rsid w:val="0068342B"/>
    <w:rsid w:val="0069112F"/>
    <w:rsid w:val="0069192A"/>
    <w:rsid w:val="00694EDD"/>
    <w:rsid w:val="00695EF5"/>
    <w:rsid w:val="00696015"/>
    <w:rsid w:val="00696658"/>
    <w:rsid w:val="006978DB"/>
    <w:rsid w:val="006A34F7"/>
    <w:rsid w:val="006A6938"/>
    <w:rsid w:val="006D0E3A"/>
    <w:rsid w:val="006D1472"/>
    <w:rsid w:val="006D15E3"/>
    <w:rsid w:val="006D3F2C"/>
    <w:rsid w:val="006D5334"/>
    <w:rsid w:val="006E127F"/>
    <w:rsid w:val="006E17C4"/>
    <w:rsid w:val="006E1882"/>
    <w:rsid w:val="006E3688"/>
    <w:rsid w:val="006E3733"/>
    <w:rsid w:val="006E7882"/>
    <w:rsid w:val="006F01FE"/>
    <w:rsid w:val="006F3671"/>
    <w:rsid w:val="006F43A3"/>
    <w:rsid w:val="006F45A5"/>
    <w:rsid w:val="006F4D0B"/>
    <w:rsid w:val="006F7506"/>
    <w:rsid w:val="00706882"/>
    <w:rsid w:val="00706C09"/>
    <w:rsid w:val="007124B7"/>
    <w:rsid w:val="00713882"/>
    <w:rsid w:val="007158C2"/>
    <w:rsid w:val="00716DD2"/>
    <w:rsid w:val="007211AE"/>
    <w:rsid w:val="00721CE6"/>
    <w:rsid w:val="007226C3"/>
    <w:rsid w:val="00723A50"/>
    <w:rsid w:val="00724A7B"/>
    <w:rsid w:val="00730DE5"/>
    <w:rsid w:val="00732EBB"/>
    <w:rsid w:val="0073544C"/>
    <w:rsid w:val="00736EEA"/>
    <w:rsid w:val="0073776B"/>
    <w:rsid w:val="0074377D"/>
    <w:rsid w:val="00746077"/>
    <w:rsid w:val="0075125D"/>
    <w:rsid w:val="00753D79"/>
    <w:rsid w:val="00754E8A"/>
    <w:rsid w:val="00755A0E"/>
    <w:rsid w:val="00757AE3"/>
    <w:rsid w:val="00763FD7"/>
    <w:rsid w:val="00766A66"/>
    <w:rsid w:val="007710E0"/>
    <w:rsid w:val="00771D90"/>
    <w:rsid w:val="007736CD"/>
    <w:rsid w:val="00775028"/>
    <w:rsid w:val="007778AE"/>
    <w:rsid w:val="00780641"/>
    <w:rsid w:val="00781B5B"/>
    <w:rsid w:val="00782CE5"/>
    <w:rsid w:val="00784E2E"/>
    <w:rsid w:val="0078569C"/>
    <w:rsid w:val="007859A1"/>
    <w:rsid w:val="007862F0"/>
    <w:rsid w:val="00790634"/>
    <w:rsid w:val="00792A8A"/>
    <w:rsid w:val="00797CAD"/>
    <w:rsid w:val="007A09C0"/>
    <w:rsid w:val="007A5A69"/>
    <w:rsid w:val="007A7D61"/>
    <w:rsid w:val="007B0399"/>
    <w:rsid w:val="007B162E"/>
    <w:rsid w:val="007B7FBA"/>
    <w:rsid w:val="007C12CB"/>
    <w:rsid w:val="007C27C0"/>
    <w:rsid w:val="007C286A"/>
    <w:rsid w:val="007C5289"/>
    <w:rsid w:val="007C5C46"/>
    <w:rsid w:val="007C72D4"/>
    <w:rsid w:val="007C7B98"/>
    <w:rsid w:val="007D0B72"/>
    <w:rsid w:val="007D1984"/>
    <w:rsid w:val="007D26BF"/>
    <w:rsid w:val="007D5B98"/>
    <w:rsid w:val="007D6488"/>
    <w:rsid w:val="007D76C7"/>
    <w:rsid w:val="007D7CE5"/>
    <w:rsid w:val="007E0ED2"/>
    <w:rsid w:val="007E1936"/>
    <w:rsid w:val="007E6828"/>
    <w:rsid w:val="007F3AA5"/>
    <w:rsid w:val="007F538B"/>
    <w:rsid w:val="008008BE"/>
    <w:rsid w:val="00801080"/>
    <w:rsid w:val="008055BC"/>
    <w:rsid w:val="00805723"/>
    <w:rsid w:val="00805C05"/>
    <w:rsid w:val="00807DCF"/>
    <w:rsid w:val="0081256F"/>
    <w:rsid w:val="00812690"/>
    <w:rsid w:val="008148EE"/>
    <w:rsid w:val="00814E1C"/>
    <w:rsid w:val="0081523F"/>
    <w:rsid w:val="0081750B"/>
    <w:rsid w:val="0081761D"/>
    <w:rsid w:val="00822AA2"/>
    <w:rsid w:val="00824348"/>
    <w:rsid w:val="00824D5A"/>
    <w:rsid w:val="00831B58"/>
    <w:rsid w:val="0083467C"/>
    <w:rsid w:val="00834C46"/>
    <w:rsid w:val="0083622B"/>
    <w:rsid w:val="00836F17"/>
    <w:rsid w:val="008370C7"/>
    <w:rsid w:val="008374CA"/>
    <w:rsid w:val="00837891"/>
    <w:rsid w:val="00840027"/>
    <w:rsid w:val="00841963"/>
    <w:rsid w:val="00841D89"/>
    <w:rsid w:val="0084255C"/>
    <w:rsid w:val="00844C48"/>
    <w:rsid w:val="00845B6E"/>
    <w:rsid w:val="00851C08"/>
    <w:rsid w:val="008565BF"/>
    <w:rsid w:val="008577C5"/>
    <w:rsid w:val="0086080B"/>
    <w:rsid w:val="00860DB9"/>
    <w:rsid w:val="00864245"/>
    <w:rsid w:val="008643F7"/>
    <w:rsid w:val="00864A94"/>
    <w:rsid w:val="00865C36"/>
    <w:rsid w:val="008666DE"/>
    <w:rsid w:val="00867844"/>
    <w:rsid w:val="00870140"/>
    <w:rsid w:val="00871169"/>
    <w:rsid w:val="00873810"/>
    <w:rsid w:val="008768C3"/>
    <w:rsid w:val="00890EB8"/>
    <w:rsid w:val="00892C5B"/>
    <w:rsid w:val="00893F2F"/>
    <w:rsid w:val="00894A6A"/>
    <w:rsid w:val="008950C8"/>
    <w:rsid w:val="00895D99"/>
    <w:rsid w:val="0089664D"/>
    <w:rsid w:val="00897715"/>
    <w:rsid w:val="00897B91"/>
    <w:rsid w:val="008A148D"/>
    <w:rsid w:val="008A15F4"/>
    <w:rsid w:val="008A166A"/>
    <w:rsid w:val="008A34D4"/>
    <w:rsid w:val="008A4414"/>
    <w:rsid w:val="008A4458"/>
    <w:rsid w:val="008A7E0F"/>
    <w:rsid w:val="008B0AF0"/>
    <w:rsid w:val="008B1FEC"/>
    <w:rsid w:val="008B24E0"/>
    <w:rsid w:val="008B32CB"/>
    <w:rsid w:val="008B3AFB"/>
    <w:rsid w:val="008B454B"/>
    <w:rsid w:val="008B4662"/>
    <w:rsid w:val="008B518F"/>
    <w:rsid w:val="008B7FE3"/>
    <w:rsid w:val="008C1F11"/>
    <w:rsid w:val="008C1F7A"/>
    <w:rsid w:val="008C324E"/>
    <w:rsid w:val="008C50B1"/>
    <w:rsid w:val="008C59D7"/>
    <w:rsid w:val="008C5C8C"/>
    <w:rsid w:val="008D1B83"/>
    <w:rsid w:val="008D2787"/>
    <w:rsid w:val="008D4DDE"/>
    <w:rsid w:val="008E05C3"/>
    <w:rsid w:val="008E0E8B"/>
    <w:rsid w:val="008E117E"/>
    <w:rsid w:val="008E1AC2"/>
    <w:rsid w:val="008E2D10"/>
    <w:rsid w:val="008E4716"/>
    <w:rsid w:val="008E59E5"/>
    <w:rsid w:val="008E5BC4"/>
    <w:rsid w:val="008E623A"/>
    <w:rsid w:val="008E70C2"/>
    <w:rsid w:val="008E7408"/>
    <w:rsid w:val="008E78A8"/>
    <w:rsid w:val="008F5983"/>
    <w:rsid w:val="0090089C"/>
    <w:rsid w:val="00901A5E"/>
    <w:rsid w:val="00901B16"/>
    <w:rsid w:val="0090352A"/>
    <w:rsid w:val="00905C20"/>
    <w:rsid w:val="00907FA8"/>
    <w:rsid w:val="00914D7B"/>
    <w:rsid w:val="00916066"/>
    <w:rsid w:val="00916B9E"/>
    <w:rsid w:val="00923560"/>
    <w:rsid w:val="009241C2"/>
    <w:rsid w:val="009244BB"/>
    <w:rsid w:val="0093193B"/>
    <w:rsid w:val="00934B11"/>
    <w:rsid w:val="00937ED4"/>
    <w:rsid w:val="00942D96"/>
    <w:rsid w:val="00943AA5"/>
    <w:rsid w:val="0095048B"/>
    <w:rsid w:val="00951BC1"/>
    <w:rsid w:val="00954402"/>
    <w:rsid w:val="0095491B"/>
    <w:rsid w:val="00954AF4"/>
    <w:rsid w:val="0095737C"/>
    <w:rsid w:val="009600CE"/>
    <w:rsid w:val="00960FE2"/>
    <w:rsid w:val="00961944"/>
    <w:rsid w:val="009630EF"/>
    <w:rsid w:val="00963BDF"/>
    <w:rsid w:val="00964F25"/>
    <w:rsid w:val="00967682"/>
    <w:rsid w:val="00970879"/>
    <w:rsid w:val="00971694"/>
    <w:rsid w:val="009769B5"/>
    <w:rsid w:val="00977684"/>
    <w:rsid w:val="00977747"/>
    <w:rsid w:val="00980663"/>
    <w:rsid w:val="00980ECF"/>
    <w:rsid w:val="009810F1"/>
    <w:rsid w:val="00982C39"/>
    <w:rsid w:val="00982FE5"/>
    <w:rsid w:val="00983AA6"/>
    <w:rsid w:val="0098459A"/>
    <w:rsid w:val="00990222"/>
    <w:rsid w:val="0099026D"/>
    <w:rsid w:val="009917ED"/>
    <w:rsid w:val="009936B7"/>
    <w:rsid w:val="0099414E"/>
    <w:rsid w:val="009945DB"/>
    <w:rsid w:val="009952B6"/>
    <w:rsid w:val="009A471F"/>
    <w:rsid w:val="009A63DC"/>
    <w:rsid w:val="009A6748"/>
    <w:rsid w:val="009A674C"/>
    <w:rsid w:val="009A713D"/>
    <w:rsid w:val="009B0CB0"/>
    <w:rsid w:val="009B23B2"/>
    <w:rsid w:val="009B579B"/>
    <w:rsid w:val="009B5D80"/>
    <w:rsid w:val="009B6C91"/>
    <w:rsid w:val="009C333B"/>
    <w:rsid w:val="009D0C8A"/>
    <w:rsid w:val="009D1D48"/>
    <w:rsid w:val="009D4170"/>
    <w:rsid w:val="009D4F37"/>
    <w:rsid w:val="009D6A5C"/>
    <w:rsid w:val="009D71BD"/>
    <w:rsid w:val="009E1099"/>
    <w:rsid w:val="009E2F74"/>
    <w:rsid w:val="009E4C99"/>
    <w:rsid w:val="009E5429"/>
    <w:rsid w:val="009E607C"/>
    <w:rsid w:val="009E7D10"/>
    <w:rsid w:val="009F2587"/>
    <w:rsid w:val="009F61DA"/>
    <w:rsid w:val="00A015B0"/>
    <w:rsid w:val="00A02976"/>
    <w:rsid w:val="00A119FE"/>
    <w:rsid w:val="00A1339D"/>
    <w:rsid w:val="00A14279"/>
    <w:rsid w:val="00A15D82"/>
    <w:rsid w:val="00A2060C"/>
    <w:rsid w:val="00A229BD"/>
    <w:rsid w:val="00A22D48"/>
    <w:rsid w:val="00A24248"/>
    <w:rsid w:val="00A2536D"/>
    <w:rsid w:val="00A255D6"/>
    <w:rsid w:val="00A27958"/>
    <w:rsid w:val="00A30435"/>
    <w:rsid w:val="00A32288"/>
    <w:rsid w:val="00A336DD"/>
    <w:rsid w:val="00A3475A"/>
    <w:rsid w:val="00A40490"/>
    <w:rsid w:val="00A40DA2"/>
    <w:rsid w:val="00A418AF"/>
    <w:rsid w:val="00A433C8"/>
    <w:rsid w:val="00A50521"/>
    <w:rsid w:val="00A528C7"/>
    <w:rsid w:val="00A530B0"/>
    <w:rsid w:val="00A53AF0"/>
    <w:rsid w:val="00A54A8B"/>
    <w:rsid w:val="00A54DB7"/>
    <w:rsid w:val="00A55FE0"/>
    <w:rsid w:val="00A563E6"/>
    <w:rsid w:val="00A611F3"/>
    <w:rsid w:val="00A6179D"/>
    <w:rsid w:val="00A617E6"/>
    <w:rsid w:val="00A61B3C"/>
    <w:rsid w:val="00A62034"/>
    <w:rsid w:val="00A622CD"/>
    <w:rsid w:val="00A62335"/>
    <w:rsid w:val="00A62604"/>
    <w:rsid w:val="00A6561A"/>
    <w:rsid w:val="00A67282"/>
    <w:rsid w:val="00A70F9F"/>
    <w:rsid w:val="00A71328"/>
    <w:rsid w:val="00A73692"/>
    <w:rsid w:val="00A751F9"/>
    <w:rsid w:val="00A76146"/>
    <w:rsid w:val="00A77FA3"/>
    <w:rsid w:val="00A810BC"/>
    <w:rsid w:val="00A83F6F"/>
    <w:rsid w:val="00A84ADA"/>
    <w:rsid w:val="00A84FF3"/>
    <w:rsid w:val="00A8619B"/>
    <w:rsid w:val="00A86F2E"/>
    <w:rsid w:val="00A917A9"/>
    <w:rsid w:val="00A9293A"/>
    <w:rsid w:val="00A9299F"/>
    <w:rsid w:val="00A93D77"/>
    <w:rsid w:val="00A97112"/>
    <w:rsid w:val="00A97C97"/>
    <w:rsid w:val="00AA0196"/>
    <w:rsid w:val="00AA03E0"/>
    <w:rsid w:val="00AB1668"/>
    <w:rsid w:val="00AB1DD3"/>
    <w:rsid w:val="00AB5DA8"/>
    <w:rsid w:val="00AB6515"/>
    <w:rsid w:val="00AC3085"/>
    <w:rsid w:val="00AC5AA9"/>
    <w:rsid w:val="00AC7C1F"/>
    <w:rsid w:val="00AD0439"/>
    <w:rsid w:val="00AD1BDD"/>
    <w:rsid w:val="00AD248D"/>
    <w:rsid w:val="00AD655F"/>
    <w:rsid w:val="00AD65C3"/>
    <w:rsid w:val="00AE1070"/>
    <w:rsid w:val="00AE21F0"/>
    <w:rsid w:val="00AE2469"/>
    <w:rsid w:val="00AE4467"/>
    <w:rsid w:val="00AE5B56"/>
    <w:rsid w:val="00AE5E5F"/>
    <w:rsid w:val="00AF0F82"/>
    <w:rsid w:val="00AF0F89"/>
    <w:rsid w:val="00AF1145"/>
    <w:rsid w:val="00AF30C2"/>
    <w:rsid w:val="00AF5466"/>
    <w:rsid w:val="00B00064"/>
    <w:rsid w:val="00B00ECA"/>
    <w:rsid w:val="00B021FF"/>
    <w:rsid w:val="00B0239C"/>
    <w:rsid w:val="00B05641"/>
    <w:rsid w:val="00B06186"/>
    <w:rsid w:val="00B06286"/>
    <w:rsid w:val="00B06454"/>
    <w:rsid w:val="00B06D4B"/>
    <w:rsid w:val="00B14F56"/>
    <w:rsid w:val="00B21D80"/>
    <w:rsid w:val="00B25073"/>
    <w:rsid w:val="00B2576C"/>
    <w:rsid w:val="00B2673B"/>
    <w:rsid w:val="00B27A3E"/>
    <w:rsid w:val="00B33A80"/>
    <w:rsid w:val="00B34EDC"/>
    <w:rsid w:val="00B36255"/>
    <w:rsid w:val="00B3683B"/>
    <w:rsid w:val="00B369C4"/>
    <w:rsid w:val="00B435A8"/>
    <w:rsid w:val="00B46EB7"/>
    <w:rsid w:val="00B53B5B"/>
    <w:rsid w:val="00B55490"/>
    <w:rsid w:val="00B63340"/>
    <w:rsid w:val="00B633C7"/>
    <w:rsid w:val="00B63F88"/>
    <w:rsid w:val="00B655DD"/>
    <w:rsid w:val="00B676C6"/>
    <w:rsid w:val="00B67A26"/>
    <w:rsid w:val="00B709CC"/>
    <w:rsid w:val="00B71689"/>
    <w:rsid w:val="00B722E3"/>
    <w:rsid w:val="00B72DFF"/>
    <w:rsid w:val="00B731A0"/>
    <w:rsid w:val="00B73243"/>
    <w:rsid w:val="00B7389A"/>
    <w:rsid w:val="00B7423B"/>
    <w:rsid w:val="00B75B67"/>
    <w:rsid w:val="00B81244"/>
    <w:rsid w:val="00B86334"/>
    <w:rsid w:val="00B93644"/>
    <w:rsid w:val="00B9643C"/>
    <w:rsid w:val="00BA4CF4"/>
    <w:rsid w:val="00BA6420"/>
    <w:rsid w:val="00BA758B"/>
    <w:rsid w:val="00BB07AF"/>
    <w:rsid w:val="00BB387A"/>
    <w:rsid w:val="00BB7470"/>
    <w:rsid w:val="00BB7DB3"/>
    <w:rsid w:val="00BC0A4B"/>
    <w:rsid w:val="00BC1AEA"/>
    <w:rsid w:val="00BC41D7"/>
    <w:rsid w:val="00BC4E14"/>
    <w:rsid w:val="00BC685C"/>
    <w:rsid w:val="00BC7897"/>
    <w:rsid w:val="00BD2904"/>
    <w:rsid w:val="00BD40CE"/>
    <w:rsid w:val="00BD713C"/>
    <w:rsid w:val="00BE33E1"/>
    <w:rsid w:val="00BF09A6"/>
    <w:rsid w:val="00BF0E0C"/>
    <w:rsid w:val="00BF38A0"/>
    <w:rsid w:val="00BF6AAA"/>
    <w:rsid w:val="00C063DD"/>
    <w:rsid w:val="00C0719C"/>
    <w:rsid w:val="00C163A0"/>
    <w:rsid w:val="00C2270F"/>
    <w:rsid w:val="00C25A8A"/>
    <w:rsid w:val="00C25B6E"/>
    <w:rsid w:val="00C3081E"/>
    <w:rsid w:val="00C345A4"/>
    <w:rsid w:val="00C350BC"/>
    <w:rsid w:val="00C373EF"/>
    <w:rsid w:val="00C4115D"/>
    <w:rsid w:val="00C43981"/>
    <w:rsid w:val="00C47B37"/>
    <w:rsid w:val="00C50FB3"/>
    <w:rsid w:val="00C52396"/>
    <w:rsid w:val="00C541CC"/>
    <w:rsid w:val="00C54881"/>
    <w:rsid w:val="00C57465"/>
    <w:rsid w:val="00C57A4B"/>
    <w:rsid w:val="00C618CA"/>
    <w:rsid w:val="00C61A4F"/>
    <w:rsid w:val="00C62831"/>
    <w:rsid w:val="00C63DAE"/>
    <w:rsid w:val="00C65D0E"/>
    <w:rsid w:val="00C6729F"/>
    <w:rsid w:val="00C678E1"/>
    <w:rsid w:val="00C71AF6"/>
    <w:rsid w:val="00C762F9"/>
    <w:rsid w:val="00C805F1"/>
    <w:rsid w:val="00C80D4F"/>
    <w:rsid w:val="00C81967"/>
    <w:rsid w:val="00C86AA4"/>
    <w:rsid w:val="00C86B68"/>
    <w:rsid w:val="00C876A0"/>
    <w:rsid w:val="00C8782E"/>
    <w:rsid w:val="00C903C8"/>
    <w:rsid w:val="00C90807"/>
    <w:rsid w:val="00C90E33"/>
    <w:rsid w:val="00C9567A"/>
    <w:rsid w:val="00C96A09"/>
    <w:rsid w:val="00CA3755"/>
    <w:rsid w:val="00CA5459"/>
    <w:rsid w:val="00CB1BCF"/>
    <w:rsid w:val="00CB4ADE"/>
    <w:rsid w:val="00CB59FF"/>
    <w:rsid w:val="00CB62B4"/>
    <w:rsid w:val="00CC0F5F"/>
    <w:rsid w:val="00CC5FF3"/>
    <w:rsid w:val="00CC6521"/>
    <w:rsid w:val="00CD1602"/>
    <w:rsid w:val="00CD4CFC"/>
    <w:rsid w:val="00CD6D4C"/>
    <w:rsid w:val="00CE3CC1"/>
    <w:rsid w:val="00CF0CBF"/>
    <w:rsid w:val="00CF18B0"/>
    <w:rsid w:val="00CF49BD"/>
    <w:rsid w:val="00CF518F"/>
    <w:rsid w:val="00CF6971"/>
    <w:rsid w:val="00D03FDD"/>
    <w:rsid w:val="00D076C8"/>
    <w:rsid w:val="00D15633"/>
    <w:rsid w:val="00D250F3"/>
    <w:rsid w:val="00D25F93"/>
    <w:rsid w:val="00D36B98"/>
    <w:rsid w:val="00D377FD"/>
    <w:rsid w:val="00D409C0"/>
    <w:rsid w:val="00D41A6B"/>
    <w:rsid w:val="00D44EEC"/>
    <w:rsid w:val="00D453C6"/>
    <w:rsid w:val="00D46230"/>
    <w:rsid w:val="00D52EFA"/>
    <w:rsid w:val="00D6018A"/>
    <w:rsid w:val="00D60A41"/>
    <w:rsid w:val="00D62C4F"/>
    <w:rsid w:val="00D6372D"/>
    <w:rsid w:val="00D64E8A"/>
    <w:rsid w:val="00D65165"/>
    <w:rsid w:val="00D70770"/>
    <w:rsid w:val="00D71787"/>
    <w:rsid w:val="00D73AE7"/>
    <w:rsid w:val="00D73C7A"/>
    <w:rsid w:val="00D77A14"/>
    <w:rsid w:val="00D80C88"/>
    <w:rsid w:val="00D83E80"/>
    <w:rsid w:val="00D857F8"/>
    <w:rsid w:val="00D864EA"/>
    <w:rsid w:val="00D86D66"/>
    <w:rsid w:val="00D8790A"/>
    <w:rsid w:val="00D9284E"/>
    <w:rsid w:val="00D938F2"/>
    <w:rsid w:val="00D95FB3"/>
    <w:rsid w:val="00D97BFC"/>
    <w:rsid w:val="00D97D64"/>
    <w:rsid w:val="00DA015F"/>
    <w:rsid w:val="00DA1856"/>
    <w:rsid w:val="00DA7BB3"/>
    <w:rsid w:val="00DB0A6B"/>
    <w:rsid w:val="00DB37A5"/>
    <w:rsid w:val="00DB38E2"/>
    <w:rsid w:val="00DB4469"/>
    <w:rsid w:val="00DB494A"/>
    <w:rsid w:val="00DB5166"/>
    <w:rsid w:val="00DB5341"/>
    <w:rsid w:val="00DB645E"/>
    <w:rsid w:val="00DB7A4B"/>
    <w:rsid w:val="00DB7F2A"/>
    <w:rsid w:val="00DC0506"/>
    <w:rsid w:val="00DC6D94"/>
    <w:rsid w:val="00DC743D"/>
    <w:rsid w:val="00DD166D"/>
    <w:rsid w:val="00DD2B22"/>
    <w:rsid w:val="00DD3582"/>
    <w:rsid w:val="00DD5FD9"/>
    <w:rsid w:val="00DE2620"/>
    <w:rsid w:val="00DE334F"/>
    <w:rsid w:val="00DE3916"/>
    <w:rsid w:val="00DF02C5"/>
    <w:rsid w:val="00DF257A"/>
    <w:rsid w:val="00E00AD3"/>
    <w:rsid w:val="00E04BAA"/>
    <w:rsid w:val="00E102A0"/>
    <w:rsid w:val="00E10C94"/>
    <w:rsid w:val="00E12BB6"/>
    <w:rsid w:val="00E138C8"/>
    <w:rsid w:val="00E15094"/>
    <w:rsid w:val="00E16C1E"/>
    <w:rsid w:val="00E20D92"/>
    <w:rsid w:val="00E24C8D"/>
    <w:rsid w:val="00E26161"/>
    <w:rsid w:val="00E30549"/>
    <w:rsid w:val="00E30BC1"/>
    <w:rsid w:val="00E31A58"/>
    <w:rsid w:val="00E41418"/>
    <w:rsid w:val="00E43996"/>
    <w:rsid w:val="00E47432"/>
    <w:rsid w:val="00E51CA6"/>
    <w:rsid w:val="00E53432"/>
    <w:rsid w:val="00E65534"/>
    <w:rsid w:val="00E65947"/>
    <w:rsid w:val="00E672F0"/>
    <w:rsid w:val="00E700A0"/>
    <w:rsid w:val="00E700FC"/>
    <w:rsid w:val="00E71AEC"/>
    <w:rsid w:val="00E723A5"/>
    <w:rsid w:val="00E74A31"/>
    <w:rsid w:val="00E775BA"/>
    <w:rsid w:val="00E83665"/>
    <w:rsid w:val="00E84E8F"/>
    <w:rsid w:val="00E873A0"/>
    <w:rsid w:val="00E90720"/>
    <w:rsid w:val="00E94B7A"/>
    <w:rsid w:val="00EA02D2"/>
    <w:rsid w:val="00EB106E"/>
    <w:rsid w:val="00EB19C8"/>
    <w:rsid w:val="00EB229B"/>
    <w:rsid w:val="00EB268C"/>
    <w:rsid w:val="00EB2B76"/>
    <w:rsid w:val="00EB6AA9"/>
    <w:rsid w:val="00EB7518"/>
    <w:rsid w:val="00EC100C"/>
    <w:rsid w:val="00EC426D"/>
    <w:rsid w:val="00EC4A33"/>
    <w:rsid w:val="00EC5BAA"/>
    <w:rsid w:val="00ED0185"/>
    <w:rsid w:val="00ED048E"/>
    <w:rsid w:val="00ED4D0B"/>
    <w:rsid w:val="00ED572B"/>
    <w:rsid w:val="00ED75B4"/>
    <w:rsid w:val="00EE0528"/>
    <w:rsid w:val="00EE08DF"/>
    <w:rsid w:val="00EE3574"/>
    <w:rsid w:val="00EE79F0"/>
    <w:rsid w:val="00EF336F"/>
    <w:rsid w:val="00EF37F8"/>
    <w:rsid w:val="00EF637F"/>
    <w:rsid w:val="00F00AD3"/>
    <w:rsid w:val="00F02694"/>
    <w:rsid w:val="00F0328B"/>
    <w:rsid w:val="00F03E7E"/>
    <w:rsid w:val="00F06609"/>
    <w:rsid w:val="00F06BC7"/>
    <w:rsid w:val="00F2049B"/>
    <w:rsid w:val="00F222FC"/>
    <w:rsid w:val="00F258A7"/>
    <w:rsid w:val="00F25C8A"/>
    <w:rsid w:val="00F30884"/>
    <w:rsid w:val="00F3137E"/>
    <w:rsid w:val="00F32A5C"/>
    <w:rsid w:val="00F34AA8"/>
    <w:rsid w:val="00F360F1"/>
    <w:rsid w:val="00F36884"/>
    <w:rsid w:val="00F441FE"/>
    <w:rsid w:val="00F475B5"/>
    <w:rsid w:val="00F47E3F"/>
    <w:rsid w:val="00F52B59"/>
    <w:rsid w:val="00F55180"/>
    <w:rsid w:val="00F602F8"/>
    <w:rsid w:val="00F60FC1"/>
    <w:rsid w:val="00F6152E"/>
    <w:rsid w:val="00F61A44"/>
    <w:rsid w:val="00F7094A"/>
    <w:rsid w:val="00F72E8F"/>
    <w:rsid w:val="00F73D60"/>
    <w:rsid w:val="00F746A1"/>
    <w:rsid w:val="00F74AAB"/>
    <w:rsid w:val="00F7525C"/>
    <w:rsid w:val="00F754DB"/>
    <w:rsid w:val="00F80F8A"/>
    <w:rsid w:val="00F82852"/>
    <w:rsid w:val="00F83D29"/>
    <w:rsid w:val="00F83ED7"/>
    <w:rsid w:val="00F84D82"/>
    <w:rsid w:val="00F851ED"/>
    <w:rsid w:val="00F86F27"/>
    <w:rsid w:val="00F871C5"/>
    <w:rsid w:val="00F908B3"/>
    <w:rsid w:val="00F91AA3"/>
    <w:rsid w:val="00F929BA"/>
    <w:rsid w:val="00F936C7"/>
    <w:rsid w:val="00F94334"/>
    <w:rsid w:val="00F95630"/>
    <w:rsid w:val="00F95AB5"/>
    <w:rsid w:val="00F95D60"/>
    <w:rsid w:val="00F968DD"/>
    <w:rsid w:val="00F97687"/>
    <w:rsid w:val="00F979A0"/>
    <w:rsid w:val="00F97BF3"/>
    <w:rsid w:val="00FA26BA"/>
    <w:rsid w:val="00FA2CE2"/>
    <w:rsid w:val="00FA382C"/>
    <w:rsid w:val="00FA4BE0"/>
    <w:rsid w:val="00FB3B3B"/>
    <w:rsid w:val="00FB55D9"/>
    <w:rsid w:val="00FB5BF3"/>
    <w:rsid w:val="00FB5E94"/>
    <w:rsid w:val="00FB65F6"/>
    <w:rsid w:val="00FB6E7D"/>
    <w:rsid w:val="00FB7FDD"/>
    <w:rsid w:val="00FC5F66"/>
    <w:rsid w:val="00FC6E44"/>
    <w:rsid w:val="00FC6FE9"/>
    <w:rsid w:val="00FD0892"/>
    <w:rsid w:val="00FD0F44"/>
    <w:rsid w:val="00FE1407"/>
    <w:rsid w:val="00FE76A0"/>
    <w:rsid w:val="00FF169D"/>
    <w:rsid w:val="00FF1F89"/>
    <w:rsid w:val="00FF33D8"/>
    <w:rsid w:val="00FF38C7"/>
    <w:rsid w:val="00FF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5"/>
    <o:shapelayout v:ext="edit">
      <o:idmap v:ext="edit" data="1"/>
    </o:shapelayout>
  </w:shapeDefaults>
  <w:decimalSymbol w:val=","/>
  <w:listSeparator w:val=";"/>
  <w14:docId w14:val="67CB05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EA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6E0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06E09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06E0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06E09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a7">
    <w:name w:val="Подпись к таблице_"/>
    <w:basedOn w:val="a0"/>
    <w:link w:val="a8"/>
    <w:uiPriority w:val="99"/>
    <w:rsid w:val="0062675A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a9">
    <w:name w:val="Другое_"/>
    <w:basedOn w:val="a0"/>
    <w:link w:val="aa"/>
    <w:uiPriority w:val="99"/>
    <w:rsid w:val="0062675A"/>
    <w:rPr>
      <w:rFonts w:ascii="Times New Roman" w:hAnsi="Times New Roman" w:cs="Times New Roman"/>
      <w:shd w:val="clear" w:color="auto" w:fill="FFFFFF"/>
    </w:rPr>
  </w:style>
  <w:style w:type="paragraph" w:customStyle="1" w:styleId="a8">
    <w:name w:val="Подпись к таблице"/>
    <w:basedOn w:val="a"/>
    <w:link w:val="a7"/>
    <w:uiPriority w:val="99"/>
    <w:rsid w:val="0062675A"/>
    <w:pPr>
      <w:shd w:val="clear" w:color="auto" w:fill="FFFFFF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aa">
    <w:name w:val="Другое"/>
    <w:basedOn w:val="a"/>
    <w:link w:val="a9"/>
    <w:uiPriority w:val="99"/>
    <w:rsid w:val="0062675A"/>
    <w:pPr>
      <w:shd w:val="clear" w:color="auto" w:fill="FFFFFF"/>
      <w:ind w:firstLine="400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styleId="ab">
    <w:name w:val="Hyperlink"/>
    <w:basedOn w:val="a0"/>
    <w:uiPriority w:val="99"/>
    <w:unhideWhenUsed/>
    <w:rsid w:val="0062675A"/>
    <w:rPr>
      <w:color w:val="0000FF" w:themeColor="hyperlink"/>
      <w:u w:val="single"/>
    </w:rPr>
  </w:style>
  <w:style w:type="paragraph" w:styleId="ac">
    <w:name w:val="List Paragraph"/>
    <w:basedOn w:val="a"/>
    <w:uiPriority w:val="34"/>
    <w:qFormat/>
    <w:rsid w:val="004B3BF4"/>
    <w:pPr>
      <w:ind w:left="720"/>
      <w:contextualSpacing/>
    </w:pPr>
  </w:style>
  <w:style w:type="character" w:customStyle="1" w:styleId="1">
    <w:name w:val="Основной текст Знак1"/>
    <w:basedOn w:val="a0"/>
    <w:link w:val="ad"/>
    <w:uiPriority w:val="99"/>
    <w:rsid w:val="00AE5B56"/>
    <w:rPr>
      <w:rFonts w:ascii="Times New Roman" w:hAnsi="Times New Roman"/>
      <w:shd w:val="clear" w:color="auto" w:fill="FFFFFF"/>
    </w:rPr>
  </w:style>
  <w:style w:type="character" w:customStyle="1" w:styleId="10">
    <w:name w:val="Заголовок №1_"/>
    <w:basedOn w:val="a0"/>
    <w:link w:val="11"/>
    <w:uiPriority w:val="99"/>
    <w:rsid w:val="00AE5B56"/>
    <w:rPr>
      <w:rFonts w:ascii="Times New Roman" w:hAnsi="Times New Roman"/>
      <w:b/>
      <w:bCs/>
      <w:shd w:val="clear" w:color="auto" w:fill="FFFFFF"/>
    </w:rPr>
  </w:style>
  <w:style w:type="paragraph" w:styleId="ad">
    <w:name w:val="Body Text"/>
    <w:basedOn w:val="a"/>
    <w:link w:val="1"/>
    <w:uiPriority w:val="99"/>
    <w:rsid w:val="00AE5B56"/>
    <w:pPr>
      <w:shd w:val="clear" w:color="auto" w:fill="FFFFFF"/>
      <w:ind w:firstLine="400"/>
    </w:pPr>
    <w:rPr>
      <w:rFonts w:ascii="Times New Roman" w:eastAsiaTheme="minorHAnsi" w:hAnsi="Times New Roman" w:cstheme="minorBidi"/>
      <w:color w:val="auto"/>
      <w:sz w:val="22"/>
      <w:szCs w:val="22"/>
      <w:lang w:eastAsia="en-US"/>
    </w:rPr>
  </w:style>
  <w:style w:type="character" w:customStyle="1" w:styleId="ae">
    <w:name w:val="Основной текст Знак"/>
    <w:basedOn w:val="a0"/>
    <w:uiPriority w:val="99"/>
    <w:semiHidden/>
    <w:rsid w:val="00AE5B56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11">
    <w:name w:val="Заголовок №1"/>
    <w:basedOn w:val="a"/>
    <w:link w:val="10"/>
    <w:uiPriority w:val="99"/>
    <w:rsid w:val="00AE5B56"/>
    <w:pPr>
      <w:shd w:val="clear" w:color="auto" w:fill="FFFFFF"/>
      <w:spacing w:after="120"/>
      <w:jc w:val="center"/>
      <w:outlineLvl w:val="0"/>
    </w:pPr>
    <w:rPr>
      <w:rFonts w:ascii="Times New Roman" w:eastAsiaTheme="minorHAnsi" w:hAnsi="Times New Roman" w:cstheme="minorBidi"/>
      <w:b/>
      <w:bCs/>
      <w:color w:val="auto"/>
      <w:sz w:val="22"/>
      <w:szCs w:val="22"/>
      <w:lang w:eastAsia="en-US"/>
    </w:rPr>
  </w:style>
  <w:style w:type="paragraph" w:customStyle="1" w:styleId="Default">
    <w:name w:val="Default"/>
    <w:rsid w:val="000A7A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">
    <w:name w:val="Колонтитул (2)_"/>
    <w:basedOn w:val="a0"/>
    <w:link w:val="20"/>
    <w:uiPriority w:val="99"/>
    <w:rsid w:val="00FF33D8"/>
    <w:rPr>
      <w:rFonts w:ascii="Times New Roman" w:hAnsi="Times New Roman"/>
      <w:sz w:val="20"/>
      <w:szCs w:val="20"/>
    </w:rPr>
  </w:style>
  <w:style w:type="paragraph" w:customStyle="1" w:styleId="20">
    <w:name w:val="Колонтитул (2)"/>
    <w:basedOn w:val="a"/>
    <w:link w:val="2"/>
    <w:uiPriority w:val="99"/>
    <w:rsid w:val="00FF33D8"/>
    <w:rPr>
      <w:rFonts w:ascii="Times New Roman" w:eastAsiaTheme="minorHAnsi" w:hAnsi="Times New Roman" w:cstheme="minorBidi"/>
      <w:color w:val="auto"/>
      <w:sz w:val="20"/>
      <w:szCs w:val="20"/>
      <w:lang w:eastAsia="en-US"/>
    </w:rPr>
  </w:style>
  <w:style w:type="paragraph" w:styleId="af">
    <w:name w:val="footnote text"/>
    <w:basedOn w:val="a"/>
    <w:link w:val="af0"/>
    <w:uiPriority w:val="99"/>
    <w:semiHidden/>
    <w:unhideWhenUsed/>
    <w:rsid w:val="009E4C99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9E4C99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styleId="af1">
    <w:name w:val="footnote reference"/>
    <w:uiPriority w:val="99"/>
    <w:rsid w:val="009E4C99"/>
    <w:rPr>
      <w:vertAlign w:val="superscript"/>
    </w:rPr>
  </w:style>
  <w:style w:type="table" w:customStyle="1" w:styleId="12">
    <w:name w:val="Сетка таблицы1"/>
    <w:basedOn w:val="a1"/>
    <w:next w:val="af2"/>
    <w:uiPriority w:val="59"/>
    <w:rsid w:val="009E4C9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2">
    <w:name w:val="Table Grid"/>
    <w:basedOn w:val="a1"/>
    <w:uiPriority w:val="59"/>
    <w:rsid w:val="009E4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Balloon Text"/>
    <w:basedOn w:val="a"/>
    <w:link w:val="af4"/>
    <w:uiPriority w:val="99"/>
    <w:semiHidden/>
    <w:unhideWhenUsed/>
    <w:rsid w:val="008A34D4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8A34D4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f5">
    <w:name w:val="endnote text"/>
    <w:basedOn w:val="a"/>
    <w:link w:val="af6"/>
    <w:uiPriority w:val="99"/>
    <w:semiHidden/>
    <w:unhideWhenUsed/>
    <w:rsid w:val="00C96A09"/>
    <w:rPr>
      <w:sz w:val="20"/>
      <w:szCs w:val="20"/>
    </w:rPr>
  </w:style>
  <w:style w:type="character" w:customStyle="1" w:styleId="af6">
    <w:name w:val="Текст концевой сноски Знак"/>
    <w:basedOn w:val="a0"/>
    <w:link w:val="af5"/>
    <w:uiPriority w:val="99"/>
    <w:semiHidden/>
    <w:rsid w:val="00C96A09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styleId="af7">
    <w:name w:val="endnote reference"/>
    <w:basedOn w:val="a0"/>
    <w:uiPriority w:val="99"/>
    <w:semiHidden/>
    <w:unhideWhenUsed/>
    <w:rsid w:val="00C96A09"/>
    <w:rPr>
      <w:vertAlign w:val="superscript"/>
    </w:rPr>
  </w:style>
  <w:style w:type="character" w:customStyle="1" w:styleId="UnresolvedMention">
    <w:name w:val="Unresolved Mention"/>
    <w:basedOn w:val="a0"/>
    <w:uiPriority w:val="99"/>
    <w:semiHidden/>
    <w:unhideWhenUsed/>
    <w:rsid w:val="004E2FD1"/>
    <w:rPr>
      <w:color w:val="605E5C"/>
      <w:shd w:val="clear" w:color="auto" w:fill="E1DFDD"/>
    </w:rPr>
  </w:style>
  <w:style w:type="character" w:styleId="af8">
    <w:name w:val="annotation reference"/>
    <w:basedOn w:val="a0"/>
    <w:uiPriority w:val="99"/>
    <w:semiHidden/>
    <w:unhideWhenUsed/>
    <w:rsid w:val="00E700A0"/>
    <w:rPr>
      <w:sz w:val="16"/>
      <w:szCs w:val="16"/>
    </w:rPr>
  </w:style>
  <w:style w:type="paragraph" w:styleId="af9">
    <w:name w:val="annotation text"/>
    <w:basedOn w:val="a"/>
    <w:link w:val="afa"/>
    <w:uiPriority w:val="99"/>
    <w:semiHidden/>
    <w:unhideWhenUsed/>
    <w:rsid w:val="00E700A0"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semiHidden/>
    <w:rsid w:val="00E700A0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E700A0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sid w:val="00E700A0"/>
    <w:rPr>
      <w:rFonts w:ascii="Courier New" w:eastAsia="Times New Roman" w:hAnsi="Courier New" w:cs="Courier New"/>
      <w:b/>
      <w:bCs/>
      <w:color w:val="000000"/>
      <w:sz w:val="20"/>
      <w:szCs w:val="20"/>
      <w:lang w:eastAsia="ru-RU"/>
    </w:rPr>
  </w:style>
  <w:style w:type="paragraph" w:styleId="afd">
    <w:name w:val="Revision"/>
    <w:hidden/>
    <w:uiPriority w:val="99"/>
    <w:semiHidden/>
    <w:rsid w:val="006D0E3A"/>
    <w:pPr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fe">
    <w:name w:val="Title"/>
    <w:basedOn w:val="a"/>
    <w:next w:val="aff"/>
    <w:link w:val="aff0"/>
    <w:qFormat/>
    <w:rsid w:val="00606984"/>
    <w:pPr>
      <w:widowControl/>
      <w:suppressAutoHyphens/>
      <w:jc w:val="center"/>
    </w:pPr>
    <w:rPr>
      <w:rFonts w:ascii="Times New Roman" w:hAnsi="Times New Roman" w:cs="Times New Roman"/>
      <w:b/>
      <w:bCs/>
      <w:color w:val="auto"/>
      <w:sz w:val="40"/>
      <w:lang w:eastAsia="ar-SA"/>
    </w:rPr>
  </w:style>
  <w:style w:type="character" w:customStyle="1" w:styleId="aff0">
    <w:name w:val="Название Знак"/>
    <w:basedOn w:val="a0"/>
    <w:link w:val="afe"/>
    <w:rsid w:val="00606984"/>
    <w:rPr>
      <w:rFonts w:ascii="Times New Roman" w:eastAsia="Times New Roman" w:hAnsi="Times New Roman" w:cs="Times New Roman"/>
      <w:b/>
      <w:bCs/>
      <w:sz w:val="40"/>
      <w:szCs w:val="24"/>
      <w:lang w:eastAsia="ar-SA"/>
    </w:rPr>
  </w:style>
  <w:style w:type="paragraph" w:styleId="aff">
    <w:name w:val="Subtitle"/>
    <w:basedOn w:val="a"/>
    <w:next w:val="ad"/>
    <w:link w:val="aff1"/>
    <w:qFormat/>
    <w:rsid w:val="00606984"/>
    <w:pPr>
      <w:keepNext/>
      <w:widowControl/>
      <w:suppressAutoHyphens/>
      <w:spacing w:before="240" w:after="120"/>
      <w:jc w:val="center"/>
    </w:pPr>
    <w:rPr>
      <w:rFonts w:ascii="Arial" w:eastAsia="Lucida Sans Unicode" w:hAnsi="Arial" w:cs="Tahoma"/>
      <w:i/>
      <w:iCs/>
      <w:color w:val="auto"/>
      <w:sz w:val="28"/>
      <w:szCs w:val="28"/>
      <w:lang w:eastAsia="ar-SA"/>
    </w:rPr>
  </w:style>
  <w:style w:type="character" w:customStyle="1" w:styleId="aff1">
    <w:name w:val="Подзаголовок Знак"/>
    <w:basedOn w:val="a0"/>
    <w:link w:val="aff"/>
    <w:rsid w:val="00606984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1">
    <w:name w:val="FR1"/>
    <w:rsid w:val="00840027"/>
    <w:pPr>
      <w:widowControl w:val="0"/>
      <w:autoSpaceDE w:val="0"/>
      <w:autoSpaceDN w:val="0"/>
      <w:adjustRightInd w:val="0"/>
      <w:spacing w:before="660" w:after="0" w:line="42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FontStyle15">
    <w:name w:val="Font Style15"/>
    <w:uiPriority w:val="99"/>
    <w:rsid w:val="00840027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840027"/>
    <w:pPr>
      <w:autoSpaceDE w:val="0"/>
      <w:autoSpaceDN w:val="0"/>
      <w:adjustRightInd w:val="0"/>
      <w:spacing w:line="280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Style11">
    <w:name w:val="Style11"/>
    <w:basedOn w:val="a"/>
    <w:uiPriority w:val="99"/>
    <w:rsid w:val="00840027"/>
    <w:pPr>
      <w:autoSpaceDE w:val="0"/>
      <w:autoSpaceDN w:val="0"/>
      <w:adjustRightInd w:val="0"/>
      <w:spacing w:line="278" w:lineRule="exact"/>
      <w:jc w:val="both"/>
    </w:pPr>
    <w:rPr>
      <w:rFonts w:ascii="Times New Roman" w:hAnsi="Times New Roman" w:cs="Times New Roman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EA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6E0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06E09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06E0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06E09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a7">
    <w:name w:val="Подпись к таблице_"/>
    <w:basedOn w:val="a0"/>
    <w:link w:val="a8"/>
    <w:uiPriority w:val="99"/>
    <w:rsid w:val="0062675A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a9">
    <w:name w:val="Другое_"/>
    <w:basedOn w:val="a0"/>
    <w:link w:val="aa"/>
    <w:uiPriority w:val="99"/>
    <w:rsid w:val="0062675A"/>
    <w:rPr>
      <w:rFonts w:ascii="Times New Roman" w:hAnsi="Times New Roman" w:cs="Times New Roman"/>
      <w:shd w:val="clear" w:color="auto" w:fill="FFFFFF"/>
    </w:rPr>
  </w:style>
  <w:style w:type="paragraph" w:customStyle="1" w:styleId="a8">
    <w:name w:val="Подпись к таблице"/>
    <w:basedOn w:val="a"/>
    <w:link w:val="a7"/>
    <w:uiPriority w:val="99"/>
    <w:rsid w:val="0062675A"/>
    <w:pPr>
      <w:shd w:val="clear" w:color="auto" w:fill="FFFFFF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aa">
    <w:name w:val="Другое"/>
    <w:basedOn w:val="a"/>
    <w:link w:val="a9"/>
    <w:uiPriority w:val="99"/>
    <w:rsid w:val="0062675A"/>
    <w:pPr>
      <w:shd w:val="clear" w:color="auto" w:fill="FFFFFF"/>
      <w:ind w:firstLine="400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styleId="ab">
    <w:name w:val="Hyperlink"/>
    <w:basedOn w:val="a0"/>
    <w:uiPriority w:val="99"/>
    <w:unhideWhenUsed/>
    <w:rsid w:val="0062675A"/>
    <w:rPr>
      <w:color w:val="0000FF" w:themeColor="hyperlink"/>
      <w:u w:val="single"/>
    </w:rPr>
  </w:style>
  <w:style w:type="paragraph" w:styleId="ac">
    <w:name w:val="List Paragraph"/>
    <w:basedOn w:val="a"/>
    <w:uiPriority w:val="34"/>
    <w:qFormat/>
    <w:rsid w:val="004B3BF4"/>
    <w:pPr>
      <w:ind w:left="720"/>
      <w:contextualSpacing/>
    </w:pPr>
  </w:style>
  <w:style w:type="character" w:customStyle="1" w:styleId="1">
    <w:name w:val="Основной текст Знак1"/>
    <w:basedOn w:val="a0"/>
    <w:link w:val="ad"/>
    <w:uiPriority w:val="99"/>
    <w:rsid w:val="00AE5B56"/>
    <w:rPr>
      <w:rFonts w:ascii="Times New Roman" w:hAnsi="Times New Roman"/>
      <w:shd w:val="clear" w:color="auto" w:fill="FFFFFF"/>
    </w:rPr>
  </w:style>
  <w:style w:type="character" w:customStyle="1" w:styleId="10">
    <w:name w:val="Заголовок №1_"/>
    <w:basedOn w:val="a0"/>
    <w:link w:val="11"/>
    <w:uiPriority w:val="99"/>
    <w:rsid w:val="00AE5B56"/>
    <w:rPr>
      <w:rFonts w:ascii="Times New Roman" w:hAnsi="Times New Roman"/>
      <w:b/>
      <w:bCs/>
      <w:shd w:val="clear" w:color="auto" w:fill="FFFFFF"/>
    </w:rPr>
  </w:style>
  <w:style w:type="paragraph" w:styleId="ad">
    <w:name w:val="Body Text"/>
    <w:basedOn w:val="a"/>
    <w:link w:val="1"/>
    <w:uiPriority w:val="99"/>
    <w:rsid w:val="00AE5B56"/>
    <w:pPr>
      <w:shd w:val="clear" w:color="auto" w:fill="FFFFFF"/>
      <w:ind w:firstLine="400"/>
    </w:pPr>
    <w:rPr>
      <w:rFonts w:ascii="Times New Roman" w:eastAsiaTheme="minorHAnsi" w:hAnsi="Times New Roman" w:cstheme="minorBidi"/>
      <w:color w:val="auto"/>
      <w:sz w:val="22"/>
      <w:szCs w:val="22"/>
      <w:lang w:eastAsia="en-US"/>
    </w:rPr>
  </w:style>
  <w:style w:type="character" w:customStyle="1" w:styleId="ae">
    <w:name w:val="Основной текст Знак"/>
    <w:basedOn w:val="a0"/>
    <w:uiPriority w:val="99"/>
    <w:semiHidden/>
    <w:rsid w:val="00AE5B56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11">
    <w:name w:val="Заголовок №1"/>
    <w:basedOn w:val="a"/>
    <w:link w:val="10"/>
    <w:uiPriority w:val="99"/>
    <w:rsid w:val="00AE5B56"/>
    <w:pPr>
      <w:shd w:val="clear" w:color="auto" w:fill="FFFFFF"/>
      <w:spacing w:after="120"/>
      <w:jc w:val="center"/>
      <w:outlineLvl w:val="0"/>
    </w:pPr>
    <w:rPr>
      <w:rFonts w:ascii="Times New Roman" w:eastAsiaTheme="minorHAnsi" w:hAnsi="Times New Roman" w:cstheme="minorBidi"/>
      <w:b/>
      <w:bCs/>
      <w:color w:val="auto"/>
      <w:sz w:val="22"/>
      <w:szCs w:val="22"/>
      <w:lang w:eastAsia="en-US"/>
    </w:rPr>
  </w:style>
  <w:style w:type="paragraph" w:customStyle="1" w:styleId="Default">
    <w:name w:val="Default"/>
    <w:rsid w:val="000A7A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">
    <w:name w:val="Колонтитул (2)_"/>
    <w:basedOn w:val="a0"/>
    <w:link w:val="20"/>
    <w:uiPriority w:val="99"/>
    <w:rsid w:val="00FF33D8"/>
    <w:rPr>
      <w:rFonts w:ascii="Times New Roman" w:hAnsi="Times New Roman"/>
      <w:sz w:val="20"/>
      <w:szCs w:val="20"/>
    </w:rPr>
  </w:style>
  <w:style w:type="paragraph" w:customStyle="1" w:styleId="20">
    <w:name w:val="Колонтитул (2)"/>
    <w:basedOn w:val="a"/>
    <w:link w:val="2"/>
    <w:uiPriority w:val="99"/>
    <w:rsid w:val="00FF33D8"/>
    <w:rPr>
      <w:rFonts w:ascii="Times New Roman" w:eastAsiaTheme="minorHAnsi" w:hAnsi="Times New Roman" w:cstheme="minorBidi"/>
      <w:color w:val="auto"/>
      <w:sz w:val="20"/>
      <w:szCs w:val="20"/>
      <w:lang w:eastAsia="en-US"/>
    </w:rPr>
  </w:style>
  <w:style w:type="paragraph" w:styleId="af">
    <w:name w:val="footnote text"/>
    <w:basedOn w:val="a"/>
    <w:link w:val="af0"/>
    <w:uiPriority w:val="99"/>
    <w:semiHidden/>
    <w:unhideWhenUsed/>
    <w:rsid w:val="009E4C99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9E4C99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styleId="af1">
    <w:name w:val="footnote reference"/>
    <w:uiPriority w:val="99"/>
    <w:rsid w:val="009E4C99"/>
    <w:rPr>
      <w:vertAlign w:val="superscript"/>
    </w:rPr>
  </w:style>
  <w:style w:type="table" w:customStyle="1" w:styleId="12">
    <w:name w:val="Сетка таблицы1"/>
    <w:basedOn w:val="a1"/>
    <w:next w:val="af2"/>
    <w:uiPriority w:val="59"/>
    <w:rsid w:val="009E4C9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2">
    <w:name w:val="Table Grid"/>
    <w:basedOn w:val="a1"/>
    <w:uiPriority w:val="59"/>
    <w:rsid w:val="009E4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Balloon Text"/>
    <w:basedOn w:val="a"/>
    <w:link w:val="af4"/>
    <w:uiPriority w:val="99"/>
    <w:semiHidden/>
    <w:unhideWhenUsed/>
    <w:rsid w:val="008A34D4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8A34D4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f5">
    <w:name w:val="endnote text"/>
    <w:basedOn w:val="a"/>
    <w:link w:val="af6"/>
    <w:uiPriority w:val="99"/>
    <w:semiHidden/>
    <w:unhideWhenUsed/>
    <w:rsid w:val="00C96A09"/>
    <w:rPr>
      <w:sz w:val="20"/>
      <w:szCs w:val="20"/>
    </w:rPr>
  </w:style>
  <w:style w:type="character" w:customStyle="1" w:styleId="af6">
    <w:name w:val="Текст концевой сноски Знак"/>
    <w:basedOn w:val="a0"/>
    <w:link w:val="af5"/>
    <w:uiPriority w:val="99"/>
    <w:semiHidden/>
    <w:rsid w:val="00C96A09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styleId="af7">
    <w:name w:val="endnote reference"/>
    <w:basedOn w:val="a0"/>
    <w:uiPriority w:val="99"/>
    <w:semiHidden/>
    <w:unhideWhenUsed/>
    <w:rsid w:val="00C96A09"/>
    <w:rPr>
      <w:vertAlign w:val="superscript"/>
    </w:rPr>
  </w:style>
  <w:style w:type="character" w:customStyle="1" w:styleId="UnresolvedMention">
    <w:name w:val="Unresolved Mention"/>
    <w:basedOn w:val="a0"/>
    <w:uiPriority w:val="99"/>
    <w:semiHidden/>
    <w:unhideWhenUsed/>
    <w:rsid w:val="004E2FD1"/>
    <w:rPr>
      <w:color w:val="605E5C"/>
      <w:shd w:val="clear" w:color="auto" w:fill="E1DFDD"/>
    </w:rPr>
  </w:style>
  <w:style w:type="character" w:styleId="af8">
    <w:name w:val="annotation reference"/>
    <w:basedOn w:val="a0"/>
    <w:uiPriority w:val="99"/>
    <w:semiHidden/>
    <w:unhideWhenUsed/>
    <w:rsid w:val="00E700A0"/>
    <w:rPr>
      <w:sz w:val="16"/>
      <w:szCs w:val="16"/>
    </w:rPr>
  </w:style>
  <w:style w:type="paragraph" w:styleId="af9">
    <w:name w:val="annotation text"/>
    <w:basedOn w:val="a"/>
    <w:link w:val="afa"/>
    <w:uiPriority w:val="99"/>
    <w:semiHidden/>
    <w:unhideWhenUsed/>
    <w:rsid w:val="00E700A0"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semiHidden/>
    <w:rsid w:val="00E700A0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E700A0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sid w:val="00E700A0"/>
    <w:rPr>
      <w:rFonts w:ascii="Courier New" w:eastAsia="Times New Roman" w:hAnsi="Courier New" w:cs="Courier New"/>
      <w:b/>
      <w:bCs/>
      <w:color w:val="000000"/>
      <w:sz w:val="20"/>
      <w:szCs w:val="20"/>
      <w:lang w:eastAsia="ru-RU"/>
    </w:rPr>
  </w:style>
  <w:style w:type="paragraph" w:styleId="afd">
    <w:name w:val="Revision"/>
    <w:hidden/>
    <w:uiPriority w:val="99"/>
    <w:semiHidden/>
    <w:rsid w:val="006D0E3A"/>
    <w:pPr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fe">
    <w:name w:val="Title"/>
    <w:basedOn w:val="a"/>
    <w:next w:val="aff"/>
    <w:link w:val="aff0"/>
    <w:qFormat/>
    <w:rsid w:val="00606984"/>
    <w:pPr>
      <w:widowControl/>
      <w:suppressAutoHyphens/>
      <w:jc w:val="center"/>
    </w:pPr>
    <w:rPr>
      <w:rFonts w:ascii="Times New Roman" w:hAnsi="Times New Roman" w:cs="Times New Roman"/>
      <w:b/>
      <w:bCs/>
      <w:color w:val="auto"/>
      <w:sz w:val="40"/>
      <w:lang w:eastAsia="ar-SA"/>
    </w:rPr>
  </w:style>
  <w:style w:type="character" w:customStyle="1" w:styleId="aff0">
    <w:name w:val="Название Знак"/>
    <w:basedOn w:val="a0"/>
    <w:link w:val="afe"/>
    <w:rsid w:val="00606984"/>
    <w:rPr>
      <w:rFonts w:ascii="Times New Roman" w:eastAsia="Times New Roman" w:hAnsi="Times New Roman" w:cs="Times New Roman"/>
      <w:b/>
      <w:bCs/>
      <w:sz w:val="40"/>
      <w:szCs w:val="24"/>
      <w:lang w:eastAsia="ar-SA"/>
    </w:rPr>
  </w:style>
  <w:style w:type="paragraph" w:styleId="aff">
    <w:name w:val="Subtitle"/>
    <w:basedOn w:val="a"/>
    <w:next w:val="ad"/>
    <w:link w:val="aff1"/>
    <w:qFormat/>
    <w:rsid w:val="00606984"/>
    <w:pPr>
      <w:keepNext/>
      <w:widowControl/>
      <w:suppressAutoHyphens/>
      <w:spacing w:before="240" w:after="120"/>
      <w:jc w:val="center"/>
    </w:pPr>
    <w:rPr>
      <w:rFonts w:ascii="Arial" w:eastAsia="Lucida Sans Unicode" w:hAnsi="Arial" w:cs="Tahoma"/>
      <w:i/>
      <w:iCs/>
      <w:color w:val="auto"/>
      <w:sz w:val="28"/>
      <w:szCs w:val="28"/>
      <w:lang w:eastAsia="ar-SA"/>
    </w:rPr>
  </w:style>
  <w:style w:type="character" w:customStyle="1" w:styleId="aff1">
    <w:name w:val="Подзаголовок Знак"/>
    <w:basedOn w:val="a0"/>
    <w:link w:val="aff"/>
    <w:rsid w:val="00606984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1">
    <w:name w:val="FR1"/>
    <w:rsid w:val="00840027"/>
    <w:pPr>
      <w:widowControl w:val="0"/>
      <w:autoSpaceDE w:val="0"/>
      <w:autoSpaceDN w:val="0"/>
      <w:adjustRightInd w:val="0"/>
      <w:spacing w:before="660" w:after="0" w:line="42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FontStyle15">
    <w:name w:val="Font Style15"/>
    <w:uiPriority w:val="99"/>
    <w:rsid w:val="00840027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840027"/>
    <w:pPr>
      <w:autoSpaceDE w:val="0"/>
      <w:autoSpaceDN w:val="0"/>
      <w:adjustRightInd w:val="0"/>
      <w:spacing w:line="280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Style11">
    <w:name w:val="Style11"/>
    <w:basedOn w:val="a"/>
    <w:uiPriority w:val="99"/>
    <w:rsid w:val="00840027"/>
    <w:pPr>
      <w:autoSpaceDE w:val="0"/>
      <w:autoSpaceDN w:val="0"/>
      <w:adjustRightInd w:val="0"/>
      <w:spacing w:line="278" w:lineRule="exact"/>
      <w:jc w:val="both"/>
    </w:pPr>
    <w:rPr>
      <w:rFonts w:ascii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0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torgi.gov.ru/new/" TargetMode="External"/><Relationship Id="rId18" Type="http://schemas.openxmlformats.org/officeDocument/2006/relationships/hyperlink" Target="consultantplus://offline/ref=8AC01CA193AC359B7478AFDA6A7EFE6E2CB9DD2DCED1CCAE8780FFDE5066B7264DDE03A4F3995310D6EE116CC44EFE6DAAF31E54DE313F73zAR2L" TargetMode="External"/><Relationship Id="rId3" Type="http://schemas.openxmlformats.org/officeDocument/2006/relationships/styles" Target="styles.xml"/><Relationship Id="rId21" Type="http://schemas.openxmlformats.org/officeDocument/2006/relationships/hyperlink" Target="consultantplus://offline/ref=E48334955926B0130FE510F4B051A42AF0290406BAAF13CEB987D3DFCB64CA21E00E1A7EFC3A80B9D063F9F3B8DD8900B6551E8CC5QFR4M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torgi.gov.ru/new/" TargetMode="External"/><Relationship Id="rId17" Type="http://schemas.openxmlformats.org/officeDocument/2006/relationships/hyperlink" Target="consultantplus://offline/ref=8AC01CA193AC359B7478AFDA6A7EFE6E2CB9DD2DCED1CCAE8780FFDE5066B7264DDE03A2F39A5A4785A110308012ED6DA5F31C52C2z3R0L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8AC01CA193AC359B7478AFDA6A7EFE6E2CB9DD2DCED1CCAE8780FFDE5066B7264DDE03A3FA985A4785A110308012ED6DA5F31C52C2z3R0L" TargetMode="External"/><Relationship Id="rId20" Type="http://schemas.openxmlformats.org/officeDocument/2006/relationships/hyperlink" Target="consultantplus://offline/ref=E48334955926B0130FE510F4B051A42AF0290406BAAF13CEB987D3DFCB64CA21E00E1A7FF53880B9D063F9F3B8DD8900B6551E8CC5QFR4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tpgpb.ru/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8AC01CA193AC359B7478AFDA6A7EFE6E2CB9DD2DCED1CCAE8780FFDE5066B7264DDE03A3FB915A4785A110308012ED6DA5F31C52C2z3R0L" TargetMode="External"/><Relationship Id="rId23" Type="http://schemas.openxmlformats.org/officeDocument/2006/relationships/header" Target="header2.xml"/><Relationship Id="rId10" Type="http://schemas.openxmlformats.org/officeDocument/2006/relationships/hyperlink" Target="https://etpgpb.ru/uploads/attachment/file/3730/&#1056;&#1077;&#1075;&#1083;&#1072;&#1084;&#1077;&#1085;&#1090;_&#1069;&#1058;&#1055;_44_223_&#1082;&#1086;&#1088;&#1087;_&#1088;&#1077;&#1076;&#1072;&#1082;&#1094;&#1080;&#1103;_34_&#1080;&#1102;&#1085;&#1100;_2023_&#1086;&#1087;&#1091;&#1073;&#1083;&#1080;&#1082;&#1086;&#1074;&#1072;&#1085;&#1080;&#1077;.pdf" TargetMode="External"/><Relationship Id="rId19" Type="http://schemas.openxmlformats.org/officeDocument/2006/relationships/hyperlink" Target="consultantplus://offline/ref=E48334955926B0130FE510F4B051A42AF0290406BAAF13CEB987D3DFCB64CA21E00E1A7FF43180B9D063F9F3B8DD8900B6551E8CC5QFR4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tpgpb.ru/" TargetMode="External"/><Relationship Id="rId14" Type="http://schemas.openxmlformats.org/officeDocument/2006/relationships/hyperlink" Target="consultantplus://offline/ref=8AC01CA193AC359B7478AFDA6A7EFE6E2CB9DD2DCED1CCAE8780FFDE5066B7264DDE03A7F79E541880B401688D1BFA73A3EB0050C031z3RCL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175C0-41FA-4A07-B3D7-8568E2D01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3836</TotalTime>
  <Pages>27</Pages>
  <Words>14762</Words>
  <Characters>84145</Characters>
  <Application>Microsoft Office Word</Application>
  <DocSecurity>0</DocSecurity>
  <Lines>701</Lines>
  <Paragraphs>197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ФУГИ</Company>
  <LinksUpToDate>false</LinksUpToDate>
  <CharactersWithSpaces>98710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Пряников К.А.</dc:creator>
  <cp:lastModifiedBy>Татьяна Владимировна Вязовская</cp:lastModifiedBy>
  <cp:revision>18</cp:revision>
  <cp:lastPrinted>2023-06-23T08:04:00Z</cp:lastPrinted>
  <dcterms:created xsi:type="dcterms:W3CDTF">2023-06-05T13:29:00Z</dcterms:created>
  <dcterms:modified xsi:type="dcterms:W3CDTF">2023-06-23T11:44:00Z</dcterms:modified>
</cp:coreProperties>
</file>