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87037F2" w14:textId="77777777" w:rsidR="00BD0768" w:rsidRPr="00BD0768" w:rsidRDefault="00BD0768" w:rsidP="00BD0768">
      <w:pPr>
        <w:pStyle w:val="ConsPlusNormal"/>
        <w:jc w:val="center"/>
      </w:pPr>
      <w:bookmarkStart w:id="0" w:name="_GoBack"/>
      <w:bookmarkEnd w:id="0"/>
      <w:r w:rsidRPr="00BD0768">
        <w:t>ФОРМА ИЗВЕЩЕНИЯ</w:t>
      </w:r>
    </w:p>
    <w:p w14:paraId="741F1095" w14:textId="77777777" w:rsidR="00BD0768" w:rsidRPr="00BD0768" w:rsidRDefault="00BD0768" w:rsidP="00BD0768">
      <w:pPr>
        <w:pStyle w:val="ConsPlusNormal"/>
        <w:jc w:val="center"/>
      </w:pPr>
      <w:r w:rsidRPr="00BD0768">
        <w:t>О НАЧАЛЕ ВЫПОЛНЕНИЯ КОМПЛЕКСНЫХ КАДАСТРОВЫХ РАБОТ</w:t>
      </w:r>
    </w:p>
    <w:p w14:paraId="66CC23E1" w14:textId="77777777" w:rsidR="00BD0768" w:rsidRPr="00BD0768" w:rsidRDefault="00BD0768" w:rsidP="00BD0768">
      <w:pPr>
        <w:pStyle w:val="ConsPlusNormal"/>
        <w:jc w:val="both"/>
      </w:pPr>
    </w:p>
    <w:p w14:paraId="40896367" w14:textId="77777777" w:rsidR="00BD0768" w:rsidRPr="00BD0768" w:rsidRDefault="00BD0768" w:rsidP="00BD076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BD0768">
        <w:rPr>
          <w:rFonts w:ascii="Times New Roman" w:hAnsi="Times New Roman" w:cs="Times New Roman"/>
          <w:sz w:val="24"/>
          <w:szCs w:val="24"/>
        </w:rPr>
        <w:t xml:space="preserve">        Извещение о начале выполнения комплексных кадастровых работ</w:t>
      </w:r>
    </w:p>
    <w:p w14:paraId="71B73923" w14:textId="77777777" w:rsidR="00BD0768" w:rsidRPr="00BD0768" w:rsidRDefault="00BD0768" w:rsidP="00BD0768">
      <w:pPr>
        <w:pStyle w:val="ConsPlusNormal"/>
        <w:jc w:val="both"/>
      </w:pPr>
    </w:p>
    <w:p w14:paraId="289365D2" w14:textId="2F394428" w:rsidR="00DE3F6F" w:rsidRDefault="00BD0768" w:rsidP="00DE3F6F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bookmarkStart w:id="1" w:name="Par55"/>
      <w:bookmarkEnd w:id="1"/>
      <w:r w:rsidRPr="00BD0768">
        <w:rPr>
          <w:rFonts w:ascii="Times New Roman" w:hAnsi="Times New Roman" w:cs="Times New Roman"/>
          <w:sz w:val="24"/>
          <w:szCs w:val="24"/>
        </w:rPr>
        <w:t xml:space="preserve">    1. В период с </w:t>
      </w:r>
      <w:r w:rsidR="00DE3F6F" w:rsidRPr="00DE3F6F">
        <w:rPr>
          <w:rFonts w:ascii="Times New Roman" w:hAnsi="Times New Roman" w:cs="Times New Roman"/>
          <w:sz w:val="24"/>
          <w:szCs w:val="24"/>
        </w:rPr>
        <w:t>«</w:t>
      </w:r>
      <w:r w:rsidR="007A5F32">
        <w:rPr>
          <w:rFonts w:ascii="Times New Roman" w:hAnsi="Times New Roman" w:cs="Times New Roman"/>
          <w:sz w:val="24"/>
          <w:szCs w:val="24"/>
        </w:rPr>
        <w:t>01</w:t>
      </w:r>
      <w:r w:rsidR="00DE3F6F" w:rsidRPr="00DE3F6F">
        <w:rPr>
          <w:rFonts w:ascii="Times New Roman" w:hAnsi="Times New Roman" w:cs="Times New Roman"/>
          <w:sz w:val="24"/>
          <w:szCs w:val="24"/>
        </w:rPr>
        <w:t xml:space="preserve">» </w:t>
      </w:r>
      <w:r w:rsidR="007A5F32">
        <w:rPr>
          <w:rFonts w:ascii="Times New Roman" w:hAnsi="Times New Roman" w:cs="Times New Roman"/>
          <w:sz w:val="24"/>
          <w:szCs w:val="24"/>
        </w:rPr>
        <w:t>апреля</w:t>
      </w:r>
      <w:r w:rsidR="00DE3F6F" w:rsidRPr="00DE3F6F">
        <w:rPr>
          <w:rFonts w:ascii="Times New Roman" w:hAnsi="Times New Roman" w:cs="Times New Roman"/>
          <w:sz w:val="24"/>
          <w:szCs w:val="24"/>
        </w:rPr>
        <w:t xml:space="preserve"> 2022 г. по «1</w:t>
      </w:r>
      <w:r w:rsidR="00E54C9D">
        <w:rPr>
          <w:rFonts w:ascii="Times New Roman" w:hAnsi="Times New Roman" w:cs="Times New Roman"/>
          <w:sz w:val="24"/>
          <w:szCs w:val="24"/>
        </w:rPr>
        <w:t>2</w:t>
      </w:r>
      <w:r w:rsidR="00DE3F6F" w:rsidRPr="00DE3F6F">
        <w:rPr>
          <w:rFonts w:ascii="Times New Roman" w:hAnsi="Times New Roman" w:cs="Times New Roman"/>
          <w:sz w:val="24"/>
          <w:szCs w:val="24"/>
        </w:rPr>
        <w:t xml:space="preserve">» </w:t>
      </w:r>
      <w:r w:rsidR="00E54C9D">
        <w:rPr>
          <w:rFonts w:ascii="Times New Roman" w:hAnsi="Times New Roman" w:cs="Times New Roman"/>
          <w:sz w:val="24"/>
          <w:szCs w:val="24"/>
        </w:rPr>
        <w:t>сентября</w:t>
      </w:r>
      <w:r w:rsidR="00DE3F6F" w:rsidRPr="00DE3F6F">
        <w:rPr>
          <w:rFonts w:ascii="Times New Roman" w:hAnsi="Times New Roman" w:cs="Times New Roman"/>
          <w:sz w:val="24"/>
          <w:szCs w:val="24"/>
        </w:rPr>
        <w:t xml:space="preserve"> 202</w:t>
      </w:r>
      <w:r w:rsidR="00E54C9D">
        <w:rPr>
          <w:rFonts w:ascii="Times New Roman" w:hAnsi="Times New Roman" w:cs="Times New Roman"/>
          <w:sz w:val="24"/>
          <w:szCs w:val="24"/>
        </w:rPr>
        <w:t>3</w:t>
      </w:r>
      <w:r w:rsidR="00DE3F6F" w:rsidRPr="00DE3F6F">
        <w:rPr>
          <w:rFonts w:ascii="Times New Roman" w:hAnsi="Times New Roman" w:cs="Times New Roman"/>
          <w:sz w:val="24"/>
          <w:szCs w:val="24"/>
        </w:rPr>
        <w:t xml:space="preserve"> г. </w:t>
      </w:r>
      <w:r w:rsidR="00DE3F6F" w:rsidRPr="00F75F73">
        <w:rPr>
          <w:rFonts w:ascii="Times New Roman" w:hAnsi="Times New Roman" w:cs="Times New Roman"/>
          <w:sz w:val="24"/>
          <w:szCs w:val="24"/>
        </w:rPr>
        <w:t>включительно</w:t>
      </w:r>
      <w:r w:rsidR="00DE3F6F" w:rsidRPr="00DE3F6F">
        <w:rPr>
          <w:rFonts w:ascii="Times New Roman" w:hAnsi="Times New Roman" w:cs="Times New Roman"/>
          <w:sz w:val="24"/>
          <w:szCs w:val="24"/>
        </w:rPr>
        <w:t xml:space="preserve"> </w:t>
      </w:r>
      <w:r w:rsidRPr="00BD0768">
        <w:rPr>
          <w:rFonts w:ascii="Times New Roman" w:hAnsi="Times New Roman" w:cs="Times New Roman"/>
          <w:sz w:val="24"/>
          <w:szCs w:val="24"/>
        </w:rPr>
        <w:t>в отношении</w:t>
      </w:r>
      <w:r w:rsidR="00814F2F">
        <w:rPr>
          <w:rFonts w:ascii="Times New Roman" w:hAnsi="Times New Roman" w:cs="Times New Roman"/>
          <w:sz w:val="24"/>
          <w:szCs w:val="24"/>
        </w:rPr>
        <w:t xml:space="preserve"> </w:t>
      </w:r>
      <w:r w:rsidRPr="00BD0768">
        <w:rPr>
          <w:rFonts w:ascii="Times New Roman" w:hAnsi="Times New Roman" w:cs="Times New Roman"/>
          <w:sz w:val="24"/>
          <w:szCs w:val="24"/>
        </w:rPr>
        <w:t>объектов недвижимости, расположенных</w:t>
      </w:r>
      <w:r w:rsidR="00DE3F6F">
        <w:rPr>
          <w:rFonts w:ascii="Times New Roman" w:hAnsi="Times New Roman" w:cs="Times New Roman"/>
          <w:sz w:val="24"/>
          <w:szCs w:val="24"/>
        </w:rPr>
        <w:t xml:space="preserve"> на</w:t>
      </w:r>
      <w:r w:rsidRPr="00BD0768">
        <w:rPr>
          <w:rFonts w:ascii="Times New Roman" w:hAnsi="Times New Roman" w:cs="Times New Roman"/>
          <w:sz w:val="24"/>
          <w:szCs w:val="24"/>
        </w:rPr>
        <w:t xml:space="preserve"> </w:t>
      </w:r>
      <w:r w:rsidR="00DE3F6F" w:rsidRPr="00DE3F6F">
        <w:rPr>
          <w:rFonts w:ascii="Times New Roman" w:hAnsi="Times New Roman" w:cs="Times New Roman"/>
          <w:sz w:val="24"/>
          <w:szCs w:val="24"/>
        </w:rPr>
        <w:t>территории</w:t>
      </w:r>
      <w:r w:rsidR="00DE3F6F">
        <w:rPr>
          <w:rFonts w:ascii="Times New Roman" w:hAnsi="Times New Roman" w:cs="Times New Roman"/>
          <w:sz w:val="24"/>
          <w:szCs w:val="24"/>
        </w:rPr>
        <w:t>:</w:t>
      </w:r>
      <w:r w:rsidR="00DE3F6F" w:rsidRPr="00DE3F6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0451249" w14:textId="0336856D" w:rsidR="00DE3F6F" w:rsidRPr="00DE3F6F" w:rsidRDefault="00FD0225" w:rsidP="00BC6D0F">
      <w:pPr>
        <w:pStyle w:val="ConsPlusNonformat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 xml:space="preserve">Астраханская область, муниципальное образование  «Город Астрахань», </w:t>
      </w:r>
      <w:r w:rsidR="00C1142A">
        <w:rPr>
          <w:rFonts w:ascii="Times New Roman" w:hAnsi="Times New Roman" w:cs="Times New Roman"/>
          <w:sz w:val="24"/>
          <w:szCs w:val="24"/>
          <w:u w:val="single"/>
        </w:rPr>
        <w:t>Киров</w:t>
      </w:r>
      <w:r w:rsidR="00B11CFC">
        <w:rPr>
          <w:rFonts w:ascii="Times New Roman" w:hAnsi="Times New Roman" w:cs="Times New Roman"/>
          <w:sz w:val="24"/>
          <w:szCs w:val="24"/>
          <w:u w:val="single"/>
        </w:rPr>
        <w:t xml:space="preserve">ский район </w:t>
      </w:r>
      <w:r>
        <w:rPr>
          <w:rFonts w:ascii="Times New Roman" w:hAnsi="Times New Roman" w:cs="Times New Roman"/>
          <w:sz w:val="24"/>
          <w:szCs w:val="24"/>
          <w:u w:val="single"/>
        </w:rPr>
        <w:t>город</w:t>
      </w:r>
      <w:r w:rsidR="00B11CFC">
        <w:rPr>
          <w:rFonts w:ascii="Times New Roman" w:hAnsi="Times New Roman" w:cs="Times New Roman"/>
          <w:sz w:val="24"/>
          <w:szCs w:val="24"/>
          <w:u w:val="single"/>
        </w:rPr>
        <w:t>а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Астрахан</w:t>
      </w:r>
      <w:r w:rsidR="00B11CFC">
        <w:rPr>
          <w:rFonts w:ascii="Times New Roman" w:hAnsi="Times New Roman" w:cs="Times New Roman"/>
          <w:sz w:val="24"/>
          <w:szCs w:val="24"/>
          <w:u w:val="single"/>
        </w:rPr>
        <w:t>и</w:t>
      </w:r>
      <w:r>
        <w:rPr>
          <w:rFonts w:ascii="Times New Roman" w:hAnsi="Times New Roman" w:cs="Times New Roman"/>
          <w:sz w:val="24"/>
          <w:szCs w:val="24"/>
          <w:u w:val="single"/>
        </w:rPr>
        <w:t>,</w:t>
      </w:r>
      <w:r w:rsidR="00E54C9D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DE3F6F" w:rsidRPr="00DE3F6F">
        <w:rPr>
          <w:rFonts w:ascii="Times New Roman" w:hAnsi="Times New Roman" w:cs="Times New Roman"/>
          <w:sz w:val="24"/>
          <w:szCs w:val="24"/>
          <w:u w:val="single"/>
        </w:rPr>
        <w:t>кадастров</w:t>
      </w:r>
      <w:r w:rsidR="00BC6D0F">
        <w:rPr>
          <w:rFonts w:ascii="Times New Roman" w:hAnsi="Times New Roman" w:cs="Times New Roman"/>
          <w:sz w:val="24"/>
          <w:szCs w:val="24"/>
          <w:u w:val="single"/>
        </w:rPr>
        <w:t>ый</w:t>
      </w:r>
      <w:r w:rsidR="00DE3F6F" w:rsidRPr="00DE3F6F">
        <w:rPr>
          <w:rFonts w:ascii="Times New Roman" w:hAnsi="Times New Roman" w:cs="Times New Roman"/>
          <w:sz w:val="24"/>
          <w:szCs w:val="24"/>
          <w:u w:val="single"/>
        </w:rPr>
        <w:t xml:space="preserve"> квартал 30:</w:t>
      </w:r>
      <w:r w:rsidR="00222271">
        <w:rPr>
          <w:rFonts w:ascii="Times New Roman" w:hAnsi="Times New Roman" w:cs="Times New Roman"/>
          <w:sz w:val="24"/>
          <w:szCs w:val="24"/>
          <w:u w:val="single"/>
        </w:rPr>
        <w:t>1</w:t>
      </w:r>
      <w:r w:rsidR="00BC6D0F">
        <w:rPr>
          <w:rFonts w:ascii="Times New Roman" w:hAnsi="Times New Roman" w:cs="Times New Roman"/>
          <w:sz w:val="24"/>
          <w:szCs w:val="24"/>
          <w:u w:val="single"/>
        </w:rPr>
        <w:t>2</w:t>
      </w:r>
      <w:r w:rsidR="00DE3F6F" w:rsidRPr="00DE3F6F">
        <w:rPr>
          <w:rFonts w:ascii="Times New Roman" w:hAnsi="Times New Roman" w:cs="Times New Roman"/>
          <w:sz w:val="24"/>
          <w:szCs w:val="24"/>
          <w:u w:val="single"/>
        </w:rPr>
        <w:t>:</w:t>
      </w:r>
      <w:r w:rsidR="00222271">
        <w:rPr>
          <w:rFonts w:ascii="Times New Roman" w:hAnsi="Times New Roman" w:cs="Times New Roman"/>
          <w:sz w:val="24"/>
          <w:szCs w:val="24"/>
          <w:u w:val="single"/>
        </w:rPr>
        <w:t>0</w:t>
      </w:r>
      <w:r w:rsidR="00BC6D0F">
        <w:rPr>
          <w:rFonts w:ascii="Times New Roman" w:hAnsi="Times New Roman" w:cs="Times New Roman"/>
          <w:sz w:val="24"/>
          <w:szCs w:val="24"/>
          <w:u w:val="single"/>
        </w:rPr>
        <w:t>1</w:t>
      </w:r>
      <w:r w:rsidR="00222271">
        <w:rPr>
          <w:rFonts w:ascii="Times New Roman" w:hAnsi="Times New Roman" w:cs="Times New Roman"/>
          <w:sz w:val="24"/>
          <w:szCs w:val="24"/>
          <w:u w:val="single"/>
        </w:rPr>
        <w:t>0</w:t>
      </w:r>
      <w:r w:rsidR="00BC6D0F">
        <w:rPr>
          <w:rFonts w:ascii="Times New Roman" w:hAnsi="Times New Roman" w:cs="Times New Roman"/>
          <w:sz w:val="24"/>
          <w:szCs w:val="24"/>
          <w:u w:val="single"/>
        </w:rPr>
        <w:t>0</w:t>
      </w:r>
      <w:r w:rsidR="00222271">
        <w:rPr>
          <w:rFonts w:ascii="Times New Roman" w:hAnsi="Times New Roman" w:cs="Times New Roman"/>
          <w:sz w:val="24"/>
          <w:szCs w:val="24"/>
          <w:u w:val="single"/>
        </w:rPr>
        <w:t>0</w:t>
      </w:r>
      <w:r w:rsidR="00BC6D0F">
        <w:rPr>
          <w:rFonts w:ascii="Times New Roman" w:hAnsi="Times New Roman" w:cs="Times New Roman"/>
          <w:sz w:val="24"/>
          <w:szCs w:val="24"/>
          <w:u w:val="single"/>
        </w:rPr>
        <w:t xml:space="preserve">7 в границах территории </w:t>
      </w:r>
      <w:r w:rsidR="00DE3F6F" w:rsidRPr="00DE3F6F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B11CFC">
        <w:rPr>
          <w:rFonts w:ascii="Times New Roman" w:hAnsi="Times New Roman" w:cs="Times New Roman"/>
          <w:sz w:val="24"/>
          <w:szCs w:val="24"/>
          <w:u w:val="single"/>
        </w:rPr>
        <w:t>садоводческого некоммерческого товарищества</w:t>
      </w:r>
      <w:r w:rsidR="00BC6D0F">
        <w:rPr>
          <w:rFonts w:ascii="Times New Roman" w:hAnsi="Times New Roman" w:cs="Times New Roman"/>
          <w:sz w:val="24"/>
          <w:szCs w:val="24"/>
          <w:u w:val="single"/>
        </w:rPr>
        <w:t xml:space="preserve"> «КАЗАТУМ</w:t>
      </w:r>
      <w:r w:rsidR="00DE3F6F" w:rsidRPr="00DE3F6F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</w:p>
    <w:p w14:paraId="1349DF0E" w14:textId="2EACB48C" w:rsidR="00BD0768" w:rsidRPr="00BD0768" w:rsidRDefault="00BD0768" w:rsidP="00BD0768">
      <w:pPr>
        <w:pStyle w:val="ConsPlusNonformat"/>
        <w:jc w:val="center"/>
        <w:rPr>
          <w:rFonts w:ascii="Times New Roman" w:hAnsi="Times New Roman" w:cs="Times New Roman"/>
        </w:rPr>
      </w:pPr>
      <w:proofErr w:type="gramStart"/>
      <w:r w:rsidRPr="00BD0768">
        <w:rPr>
          <w:rFonts w:ascii="Times New Roman" w:hAnsi="Times New Roman" w:cs="Times New Roman"/>
        </w:rPr>
        <w:t>(указываются сведения о территории, в границах которой будут</w:t>
      </w:r>
      <w:proofErr w:type="gramEnd"/>
    </w:p>
    <w:p w14:paraId="13FEDE67" w14:textId="585D9382" w:rsidR="00BD0768" w:rsidRPr="00BD0768" w:rsidRDefault="00BD0768" w:rsidP="00BD0768">
      <w:pPr>
        <w:pStyle w:val="ConsPlusNonformat"/>
        <w:jc w:val="center"/>
        <w:rPr>
          <w:rFonts w:ascii="Times New Roman" w:hAnsi="Times New Roman" w:cs="Times New Roman"/>
        </w:rPr>
      </w:pPr>
      <w:r w:rsidRPr="00BD0768">
        <w:rPr>
          <w:rFonts w:ascii="Times New Roman" w:hAnsi="Times New Roman" w:cs="Times New Roman"/>
        </w:rPr>
        <w:t>выполняться комплексные кадастровые работы)</w:t>
      </w:r>
    </w:p>
    <w:p w14:paraId="33A6CAE1" w14:textId="01A865B2" w:rsidR="00BD0768" w:rsidRPr="00BD0768" w:rsidRDefault="00BD0768" w:rsidP="00BD076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BD0768">
        <w:rPr>
          <w:rFonts w:ascii="Times New Roman" w:hAnsi="Times New Roman" w:cs="Times New Roman"/>
          <w:sz w:val="24"/>
          <w:szCs w:val="24"/>
        </w:rPr>
        <w:t xml:space="preserve">будут выполняться комплексные кадастровые работы   в   соответствии </w:t>
      </w:r>
      <w:proofErr w:type="gramStart"/>
      <w:r w:rsidRPr="00BD0768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="00DE3F6F">
        <w:rPr>
          <w:rFonts w:ascii="Times New Roman" w:hAnsi="Times New Roman" w:cs="Times New Roman"/>
          <w:sz w:val="24"/>
          <w:szCs w:val="24"/>
        </w:rPr>
        <w:t>:</w:t>
      </w:r>
    </w:p>
    <w:p w14:paraId="4629E1FC" w14:textId="3451FE7C" w:rsidR="00DE3F6F" w:rsidRDefault="00B11CFC" w:rsidP="00DE3F6F">
      <w:pPr>
        <w:pStyle w:val="ConsPlusNonformat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договором подряда от «30»</w:t>
      </w:r>
      <w:r w:rsidR="00DE3F6F" w:rsidRPr="00DE3F6F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июня 2021 г. </w:t>
      </w:r>
      <w:r w:rsidR="00DE3F6F" w:rsidRPr="00DE3F6F">
        <w:rPr>
          <w:rFonts w:ascii="Times New Roman" w:hAnsi="Times New Roman" w:cs="Times New Roman"/>
          <w:sz w:val="24"/>
          <w:szCs w:val="24"/>
          <w:u w:val="single"/>
        </w:rPr>
        <w:t>№</w:t>
      </w:r>
      <w:r>
        <w:rPr>
          <w:rFonts w:ascii="Times New Roman" w:hAnsi="Times New Roman" w:cs="Times New Roman"/>
          <w:sz w:val="24"/>
          <w:szCs w:val="24"/>
          <w:u w:val="single"/>
        </w:rPr>
        <w:t>21/01-118,</w:t>
      </w:r>
    </w:p>
    <w:p w14:paraId="0D875D73" w14:textId="6B05C3A0" w:rsidR="00BD0768" w:rsidRPr="00BD0768" w:rsidRDefault="00BD0768" w:rsidP="00BD0768">
      <w:pPr>
        <w:pStyle w:val="ConsPlusNonformat"/>
        <w:jc w:val="center"/>
        <w:rPr>
          <w:rFonts w:ascii="Times New Roman" w:hAnsi="Times New Roman" w:cs="Times New Roman"/>
        </w:rPr>
      </w:pPr>
      <w:proofErr w:type="gramStart"/>
      <w:r w:rsidRPr="00BD0768">
        <w:rPr>
          <w:rFonts w:ascii="Times New Roman" w:hAnsi="Times New Roman" w:cs="Times New Roman"/>
        </w:rPr>
        <w:t>(указываются наименование, дата, номер документа, на основании которого</w:t>
      </w:r>
      <w:proofErr w:type="gramEnd"/>
    </w:p>
    <w:p w14:paraId="1D18BFF9" w14:textId="572EB753" w:rsidR="00BD0768" w:rsidRPr="00BD0768" w:rsidRDefault="00BD0768" w:rsidP="00BD0768">
      <w:pPr>
        <w:pStyle w:val="ConsPlusNonformat"/>
        <w:jc w:val="center"/>
        <w:rPr>
          <w:rFonts w:ascii="Times New Roman" w:hAnsi="Times New Roman" w:cs="Times New Roman"/>
        </w:rPr>
      </w:pPr>
      <w:r w:rsidRPr="00BD0768">
        <w:rPr>
          <w:rFonts w:ascii="Times New Roman" w:hAnsi="Times New Roman" w:cs="Times New Roman"/>
        </w:rPr>
        <w:t>выполняются комплексные кадастровые работы)</w:t>
      </w:r>
    </w:p>
    <w:p w14:paraId="598979F7" w14:textId="68B6B861" w:rsidR="00BD0768" w:rsidRPr="00BD0768" w:rsidRDefault="00BD0768" w:rsidP="00BD076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BD0768">
        <w:rPr>
          <w:rFonts w:ascii="Times New Roman" w:hAnsi="Times New Roman" w:cs="Times New Roman"/>
          <w:sz w:val="24"/>
          <w:szCs w:val="24"/>
        </w:rPr>
        <w:t xml:space="preserve">заключенным со стороны заказчика: </w:t>
      </w:r>
      <w:r w:rsidR="00AE5841">
        <w:rPr>
          <w:rFonts w:ascii="Times New Roman" w:hAnsi="Times New Roman" w:cs="Times New Roman"/>
          <w:sz w:val="24"/>
          <w:szCs w:val="24"/>
          <w:u w:val="single"/>
        </w:rPr>
        <w:t>председатель правления СНТ «КАЗАТУМ»</w:t>
      </w:r>
      <w:r w:rsidR="005E66BC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="005E66BC">
        <w:rPr>
          <w:rFonts w:ascii="Times New Roman" w:hAnsi="Times New Roman" w:cs="Times New Roman"/>
          <w:sz w:val="24"/>
          <w:szCs w:val="24"/>
          <w:u w:val="single"/>
        </w:rPr>
        <w:t>Бадовская</w:t>
      </w:r>
      <w:proofErr w:type="spellEnd"/>
      <w:r w:rsidR="005E66BC">
        <w:rPr>
          <w:rFonts w:ascii="Times New Roman" w:hAnsi="Times New Roman" w:cs="Times New Roman"/>
          <w:sz w:val="24"/>
          <w:szCs w:val="24"/>
          <w:u w:val="single"/>
        </w:rPr>
        <w:t xml:space="preserve"> Татьяна Степановна,</w:t>
      </w:r>
    </w:p>
    <w:p w14:paraId="41F6474A" w14:textId="215D1965" w:rsidR="00F75F73" w:rsidRDefault="00BD0768" w:rsidP="00BD0768">
      <w:pPr>
        <w:pStyle w:val="ConsPlusNonformat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BD0768">
        <w:rPr>
          <w:rFonts w:ascii="Times New Roman" w:hAnsi="Times New Roman" w:cs="Times New Roman"/>
          <w:sz w:val="24"/>
          <w:szCs w:val="24"/>
        </w:rPr>
        <w:t xml:space="preserve">почтовый адрес: </w:t>
      </w:r>
      <w:r w:rsidR="00F677DD" w:rsidRPr="00F75F73">
        <w:rPr>
          <w:rFonts w:ascii="Times New Roman" w:hAnsi="Times New Roman" w:cs="Times New Roman"/>
          <w:sz w:val="24"/>
          <w:szCs w:val="24"/>
          <w:u w:val="single"/>
        </w:rPr>
        <w:t>41</w:t>
      </w:r>
      <w:r w:rsidR="00C1142A">
        <w:rPr>
          <w:rFonts w:ascii="Times New Roman" w:hAnsi="Times New Roman" w:cs="Times New Roman"/>
          <w:sz w:val="24"/>
          <w:szCs w:val="24"/>
          <w:u w:val="single"/>
        </w:rPr>
        <w:t>4004</w:t>
      </w:r>
      <w:r w:rsidR="00F324EE" w:rsidRPr="00F75F73">
        <w:rPr>
          <w:rFonts w:ascii="Times New Roman" w:hAnsi="Times New Roman" w:cs="Times New Roman"/>
          <w:sz w:val="24"/>
          <w:szCs w:val="24"/>
          <w:u w:val="single"/>
        </w:rPr>
        <w:t xml:space="preserve">, Астраханская область, </w:t>
      </w:r>
      <w:r w:rsidR="00222271" w:rsidRPr="00F75F73">
        <w:rPr>
          <w:rFonts w:ascii="Times New Roman" w:hAnsi="Times New Roman" w:cs="Times New Roman"/>
          <w:sz w:val="24"/>
          <w:szCs w:val="24"/>
          <w:u w:val="single"/>
        </w:rPr>
        <w:t xml:space="preserve">г. </w:t>
      </w:r>
      <w:r w:rsidR="00F75F73">
        <w:rPr>
          <w:rFonts w:ascii="Times New Roman" w:hAnsi="Times New Roman" w:cs="Times New Roman"/>
          <w:sz w:val="24"/>
          <w:szCs w:val="24"/>
          <w:u w:val="single"/>
        </w:rPr>
        <w:t>Астрахань</w:t>
      </w:r>
      <w:r w:rsidR="00222271" w:rsidRPr="00F75F73">
        <w:rPr>
          <w:rFonts w:ascii="Times New Roman" w:hAnsi="Times New Roman" w:cs="Times New Roman"/>
          <w:sz w:val="24"/>
          <w:szCs w:val="24"/>
          <w:u w:val="single"/>
        </w:rPr>
        <w:t xml:space="preserve">, </w:t>
      </w:r>
      <w:r w:rsidR="00C1142A">
        <w:rPr>
          <w:rFonts w:ascii="Times New Roman" w:hAnsi="Times New Roman" w:cs="Times New Roman"/>
          <w:sz w:val="24"/>
          <w:szCs w:val="24"/>
          <w:u w:val="single"/>
        </w:rPr>
        <w:t>пер</w:t>
      </w:r>
      <w:r w:rsidR="00222271" w:rsidRPr="00F75F73">
        <w:rPr>
          <w:rFonts w:ascii="Times New Roman" w:hAnsi="Times New Roman" w:cs="Times New Roman"/>
          <w:sz w:val="24"/>
          <w:szCs w:val="24"/>
          <w:u w:val="single"/>
        </w:rPr>
        <w:t xml:space="preserve">. </w:t>
      </w:r>
      <w:proofErr w:type="spellStart"/>
      <w:r w:rsidR="00F75F73">
        <w:rPr>
          <w:rFonts w:ascii="Times New Roman" w:hAnsi="Times New Roman" w:cs="Times New Roman"/>
          <w:sz w:val="24"/>
          <w:szCs w:val="24"/>
          <w:u w:val="single"/>
        </w:rPr>
        <w:t>Казатумск</w:t>
      </w:r>
      <w:r w:rsidR="00C1142A">
        <w:rPr>
          <w:rFonts w:ascii="Times New Roman" w:hAnsi="Times New Roman" w:cs="Times New Roman"/>
          <w:sz w:val="24"/>
          <w:szCs w:val="24"/>
          <w:u w:val="single"/>
        </w:rPr>
        <w:t>ий</w:t>
      </w:r>
      <w:proofErr w:type="spellEnd"/>
      <w:r w:rsidR="00F75F73">
        <w:rPr>
          <w:rFonts w:ascii="Times New Roman" w:hAnsi="Times New Roman" w:cs="Times New Roman"/>
          <w:sz w:val="24"/>
          <w:szCs w:val="24"/>
          <w:u w:val="single"/>
        </w:rPr>
        <w:t xml:space="preserve">, </w:t>
      </w:r>
      <w:r w:rsidR="00F75F73" w:rsidRPr="00F75F73">
        <w:rPr>
          <w:rFonts w:ascii="Times New Roman" w:hAnsi="Times New Roman" w:cs="Times New Roman"/>
          <w:sz w:val="24"/>
          <w:szCs w:val="24"/>
          <w:u w:val="single"/>
        </w:rPr>
        <w:t>д.</w:t>
      </w:r>
      <w:r w:rsidR="00F75F73">
        <w:rPr>
          <w:rFonts w:ascii="Times New Roman" w:hAnsi="Times New Roman" w:cs="Times New Roman"/>
          <w:sz w:val="24"/>
          <w:szCs w:val="24"/>
          <w:u w:val="single"/>
        </w:rPr>
        <w:t>1</w:t>
      </w:r>
      <w:r w:rsidR="00222271" w:rsidRPr="00F75F73">
        <w:rPr>
          <w:rFonts w:ascii="Times New Roman" w:hAnsi="Times New Roman" w:cs="Times New Roman"/>
          <w:sz w:val="24"/>
          <w:szCs w:val="24"/>
          <w:u w:val="single"/>
        </w:rPr>
        <w:t xml:space="preserve">, </w:t>
      </w:r>
    </w:p>
    <w:p w14:paraId="74E2E1C0" w14:textId="13FC93D4" w:rsidR="00BD0768" w:rsidRPr="00BD0768" w:rsidRDefault="00BD0768" w:rsidP="00BD076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F75F73">
        <w:rPr>
          <w:rFonts w:ascii="Times New Roman" w:hAnsi="Times New Roman" w:cs="Times New Roman"/>
          <w:sz w:val="24"/>
          <w:szCs w:val="24"/>
        </w:rPr>
        <w:t xml:space="preserve">адрес электронной почты: </w:t>
      </w:r>
      <w:hyperlink r:id="rId5" w:history="1">
        <w:r w:rsidR="00F75F73" w:rsidRPr="00297BDC">
          <w:rPr>
            <w:rStyle w:val="a3"/>
            <w:rFonts w:ascii="Times New Roman" w:hAnsi="Times New Roman" w:cs="Times New Roman"/>
            <w:sz w:val="24"/>
            <w:szCs w:val="24"/>
          </w:rPr>
          <w:t>om763779@yandex.ru</w:t>
        </w:r>
      </w:hyperlink>
      <w:r w:rsidR="00F75F73">
        <w:rPr>
          <w:rFonts w:ascii="Times New Roman" w:hAnsi="Times New Roman" w:cs="Times New Roman"/>
          <w:sz w:val="24"/>
          <w:szCs w:val="24"/>
        </w:rPr>
        <w:t xml:space="preserve"> </w:t>
      </w:r>
      <w:r w:rsidRPr="00F75F73">
        <w:rPr>
          <w:rFonts w:ascii="Times New Roman" w:hAnsi="Times New Roman" w:cs="Times New Roman"/>
          <w:sz w:val="24"/>
          <w:szCs w:val="24"/>
        </w:rPr>
        <w:t xml:space="preserve">номер контактного телефона: </w:t>
      </w:r>
      <w:r w:rsidR="00222271" w:rsidRPr="00F75F73">
        <w:rPr>
          <w:rFonts w:ascii="Times New Roman" w:hAnsi="Times New Roman" w:cs="Times New Roman"/>
          <w:sz w:val="24"/>
          <w:szCs w:val="24"/>
          <w:u w:val="single"/>
        </w:rPr>
        <w:t>8</w:t>
      </w:r>
      <w:r w:rsidR="00F75F73">
        <w:rPr>
          <w:rFonts w:ascii="Times New Roman" w:hAnsi="Times New Roman" w:cs="Times New Roman"/>
          <w:sz w:val="24"/>
          <w:szCs w:val="24"/>
          <w:u w:val="single"/>
        </w:rPr>
        <w:t>-908-621-94-79</w:t>
      </w:r>
      <w:r w:rsidR="00FE1359" w:rsidRPr="00F75F73">
        <w:rPr>
          <w:rFonts w:ascii="Times New Roman" w:hAnsi="Times New Roman" w:cs="Times New Roman"/>
          <w:sz w:val="24"/>
          <w:szCs w:val="24"/>
        </w:rPr>
        <w:t xml:space="preserve"> (</w:t>
      </w:r>
      <w:r w:rsidR="00F75F73">
        <w:rPr>
          <w:rFonts w:ascii="Times New Roman" w:hAnsi="Times New Roman" w:cs="Times New Roman"/>
          <w:sz w:val="24"/>
          <w:szCs w:val="24"/>
        </w:rPr>
        <w:t xml:space="preserve">председатель правления </w:t>
      </w:r>
      <w:proofErr w:type="spellStart"/>
      <w:r w:rsidR="00F75F73">
        <w:rPr>
          <w:rFonts w:ascii="Times New Roman" w:hAnsi="Times New Roman" w:cs="Times New Roman"/>
          <w:sz w:val="24"/>
          <w:szCs w:val="24"/>
        </w:rPr>
        <w:t>Бадовская</w:t>
      </w:r>
      <w:proofErr w:type="spellEnd"/>
      <w:r w:rsidR="00F75F73">
        <w:rPr>
          <w:rFonts w:ascii="Times New Roman" w:hAnsi="Times New Roman" w:cs="Times New Roman"/>
          <w:sz w:val="24"/>
          <w:szCs w:val="24"/>
        </w:rPr>
        <w:t xml:space="preserve"> Татьяна Степановна</w:t>
      </w:r>
      <w:r w:rsidR="00FE1359" w:rsidRPr="00F75F73">
        <w:rPr>
          <w:rFonts w:ascii="Times New Roman" w:hAnsi="Times New Roman" w:cs="Times New Roman"/>
          <w:sz w:val="24"/>
          <w:szCs w:val="24"/>
        </w:rPr>
        <w:t>)</w:t>
      </w:r>
    </w:p>
    <w:p w14:paraId="3EFB89C5" w14:textId="661B2D77" w:rsidR="00BD0768" w:rsidRPr="00BD0768" w:rsidRDefault="00BD0768" w:rsidP="00BD076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BD0768">
        <w:rPr>
          <w:rFonts w:ascii="Times New Roman" w:hAnsi="Times New Roman" w:cs="Times New Roman"/>
          <w:sz w:val="24"/>
          <w:szCs w:val="24"/>
        </w:rPr>
        <w:t>со стороны исполнителя:</w:t>
      </w:r>
    </w:p>
    <w:p w14:paraId="51EB9CCE" w14:textId="77777777" w:rsidR="00F324EE" w:rsidRDefault="00BD0768" w:rsidP="00F324EE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BD0768">
        <w:rPr>
          <w:rFonts w:ascii="Times New Roman" w:hAnsi="Times New Roman" w:cs="Times New Roman"/>
          <w:sz w:val="24"/>
          <w:szCs w:val="24"/>
        </w:rPr>
        <w:t>полное и (в случае, если имеется) сокращенное наименование юридического</w:t>
      </w:r>
      <w:r w:rsidR="00F324EE">
        <w:rPr>
          <w:rFonts w:ascii="Times New Roman" w:hAnsi="Times New Roman" w:cs="Times New Roman"/>
          <w:sz w:val="24"/>
          <w:szCs w:val="24"/>
        </w:rPr>
        <w:t xml:space="preserve"> </w:t>
      </w:r>
      <w:r w:rsidRPr="00BD0768">
        <w:rPr>
          <w:rFonts w:ascii="Times New Roman" w:hAnsi="Times New Roman" w:cs="Times New Roman"/>
          <w:sz w:val="24"/>
          <w:szCs w:val="24"/>
        </w:rPr>
        <w:t xml:space="preserve">лица: </w:t>
      </w:r>
    </w:p>
    <w:p w14:paraId="2415E63F" w14:textId="0DF0F08C" w:rsidR="00BD0768" w:rsidRPr="00BD0768" w:rsidRDefault="00DD0578" w:rsidP="00F324EE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 xml:space="preserve">Индивидуальный предприниматель </w:t>
      </w:r>
      <w:proofErr w:type="spellStart"/>
      <w:r>
        <w:rPr>
          <w:rFonts w:ascii="Times New Roman" w:hAnsi="Times New Roman" w:cs="Times New Roman"/>
          <w:sz w:val="24"/>
          <w:szCs w:val="24"/>
          <w:u w:val="single"/>
        </w:rPr>
        <w:t>Кадина</w:t>
      </w:r>
      <w:proofErr w:type="spellEnd"/>
      <w:r>
        <w:rPr>
          <w:rFonts w:ascii="Times New Roman" w:hAnsi="Times New Roman" w:cs="Times New Roman"/>
          <w:sz w:val="24"/>
          <w:szCs w:val="24"/>
          <w:u w:val="single"/>
        </w:rPr>
        <w:t xml:space="preserve"> Вера Владимировна</w:t>
      </w:r>
      <w:r w:rsidR="00FE1359">
        <w:rPr>
          <w:rFonts w:ascii="Times New Roman" w:hAnsi="Times New Roman" w:cs="Times New Roman"/>
          <w:sz w:val="24"/>
          <w:szCs w:val="24"/>
          <w:u w:val="single"/>
        </w:rPr>
        <w:t xml:space="preserve"> (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ИП </w:t>
      </w:r>
      <w:proofErr w:type="spellStart"/>
      <w:r>
        <w:rPr>
          <w:rFonts w:ascii="Times New Roman" w:hAnsi="Times New Roman" w:cs="Times New Roman"/>
          <w:sz w:val="24"/>
          <w:szCs w:val="24"/>
          <w:u w:val="single"/>
        </w:rPr>
        <w:t>Кадина</w:t>
      </w:r>
      <w:proofErr w:type="spellEnd"/>
      <w:r>
        <w:rPr>
          <w:rFonts w:ascii="Times New Roman" w:hAnsi="Times New Roman" w:cs="Times New Roman"/>
          <w:sz w:val="24"/>
          <w:szCs w:val="24"/>
          <w:u w:val="single"/>
        </w:rPr>
        <w:t xml:space="preserve"> В.В.</w:t>
      </w:r>
      <w:r w:rsidR="00FE1359">
        <w:rPr>
          <w:rFonts w:ascii="Times New Roman" w:hAnsi="Times New Roman" w:cs="Times New Roman"/>
          <w:sz w:val="24"/>
          <w:szCs w:val="24"/>
          <w:u w:val="single"/>
        </w:rPr>
        <w:t>)</w:t>
      </w:r>
      <w:r w:rsidR="00BD0768" w:rsidRPr="00BD0768">
        <w:rPr>
          <w:rFonts w:ascii="Times New Roman" w:hAnsi="Times New Roman" w:cs="Times New Roman"/>
          <w:sz w:val="24"/>
          <w:szCs w:val="24"/>
        </w:rPr>
        <w:t>;</w:t>
      </w:r>
    </w:p>
    <w:p w14:paraId="772EC099" w14:textId="363BE211" w:rsidR="00BD0768" w:rsidRPr="00BD0768" w:rsidRDefault="00BD0768" w:rsidP="00BD0768">
      <w:pPr>
        <w:pStyle w:val="ConsPlusNonformat"/>
        <w:jc w:val="center"/>
        <w:rPr>
          <w:rFonts w:ascii="Times New Roman" w:hAnsi="Times New Roman" w:cs="Times New Roman"/>
        </w:rPr>
      </w:pPr>
      <w:proofErr w:type="gramStart"/>
      <w:r w:rsidRPr="00BD0768">
        <w:rPr>
          <w:rFonts w:ascii="Times New Roman" w:hAnsi="Times New Roman" w:cs="Times New Roman"/>
        </w:rPr>
        <w:t>(если документ, на основании которого выполняются комплексные</w:t>
      </w:r>
      <w:proofErr w:type="gramEnd"/>
    </w:p>
    <w:p w14:paraId="579F92E2" w14:textId="325C63C5" w:rsidR="00BD0768" w:rsidRPr="00BD0768" w:rsidRDefault="00BD0768" w:rsidP="00BD0768">
      <w:pPr>
        <w:pStyle w:val="ConsPlusNonformat"/>
        <w:jc w:val="center"/>
        <w:rPr>
          <w:rFonts w:ascii="Times New Roman" w:hAnsi="Times New Roman" w:cs="Times New Roman"/>
        </w:rPr>
      </w:pPr>
      <w:r w:rsidRPr="00BD0768">
        <w:rPr>
          <w:rFonts w:ascii="Times New Roman" w:hAnsi="Times New Roman" w:cs="Times New Roman"/>
        </w:rPr>
        <w:t xml:space="preserve">кадастровые работы </w:t>
      </w:r>
      <w:proofErr w:type="gramStart"/>
      <w:r w:rsidRPr="00BD0768">
        <w:rPr>
          <w:rFonts w:ascii="Times New Roman" w:hAnsi="Times New Roman" w:cs="Times New Roman"/>
        </w:rPr>
        <w:t>заключен</w:t>
      </w:r>
      <w:proofErr w:type="gramEnd"/>
      <w:r w:rsidRPr="00BD0768">
        <w:rPr>
          <w:rFonts w:ascii="Times New Roman" w:hAnsi="Times New Roman" w:cs="Times New Roman"/>
        </w:rPr>
        <w:t xml:space="preserve"> с юридическим лицом)</w:t>
      </w:r>
    </w:p>
    <w:p w14:paraId="1FD2D81F" w14:textId="43EB96AF" w:rsidR="00BD0768" w:rsidRPr="00BD0768" w:rsidRDefault="00BD0768" w:rsidP="00BD076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BD0768">
        <w:rPr>
          <w:rFonts w:ascii="Times New Roman" w:hAnsi="Times New Roman" w:cs="Times New Roman"/>
          <w:sz w:val="24"/>
          <w:szCs w:val="24"/>
        </w:rPr>
        <w:t xml:space="preserve">фамилия, имя, отчество (при наличии) кадастрового инженера: </w:t>
      </w:r>
      <w:proofErr w:type="spellStart"/>
      <w:r w:rsidR="00A2076A" w:rsidRPr="00A2076A">
        <w:rPr>
          <w:rFonts w:ascii="Times New Roman" w:hAnsi="Times New Roman" w:cs="Times New Roman"/>
          <w:sz w:val="24"/>
          <w:szCs w:val="24"/>
          <w:u w:val="single"/>
        </w:rPr>
        <w:t>Кадин</w:t>
      </w:r>
      <w:r w:rsidR="00DD0578">
        <w:rPr>
          <w:rFonts w:ascii="Times New Roman" w:hAnsi="Times New Roman" w:cs="Times New Roman"/>
          <w:sz w:val="24"/>
          <w:szCs w:val="24"/>
          <w:u w:val="single"/>
        </w:rPr>
        <w:t>а</w:t>
      </w:r>
      <w:proofErr w:type="spellEnd"/>
      <w:r w:rsidR="00A2076A" w:rsidRPr="00A2076A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FC3BD8">
        <w:rPr>
          <w:rFonts w:ascii="Times New Roman" w:hAnsi="Times New Roman" w:cs="Times New Roman"/>
          <w:sz w:val="24"/>
          <w:szCs w:val="24"/>
          <w:u w:val="single"/>
        </w:rPr>
        <w:t>Вера Владимировна</w:t>
      </w:r>
      <w:r w:rsidRPr="00BD0768">
        <w:rPr>
          <w:rFonts w:ascii="Times New Roman" w:hAnsi="Times New Roman" w:cs="Times New Roman"/>
          <w:sz w:val="24"/>
          <w:szCs w:val="24"/>
        </w:rPr>
        <w:t>;</w:t>
      </w:r>
    </w:p>
    <w:p w14:paraId="54B72FBB" w14:textId="4F10B028" w:rsidR="00BD0768" w:rsidRPr="00BD0768" w:rsidRDefault="00BD0768" w:rsidP="00BD076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BD0768">
        <w:rPr>
          <w:rFonts w:ascii="Times New Roman" w:hAnsi="Times New Roman" w:cs="Times New Roman"/>
          <w:sz w:val="24"/>
          <w:szCs w:val="24"/>
        </w:rPr>
        <w:t>наименование саморегулируемой организации кадастровых инженеров, членом</w:t>
      </w:r>
      <w:r w:rsidR="00B2532A">
        <w:rPr>
          <w:rFonts w:ascii="Times New Roman" w:hAnsi="Times New Roman" w:cs="Times New Roman"/>
          <w:sz w:val="24"/>
          <w:szCs w:val="24"/>
        </w:rPr>
        <w:t xml:space="preserve"> </w:t>
      </w:r>
      <w:r w:rsidRPr="00BD0768">
        <w:rPr>
          <w:rFonts w:ascii="Times New Roman" w:hAnsi="Times New Roman" w:cs="Times New Roman"/>
          <w:sz w:val="24"/>
          <w:szCs w:val="24"/>
        </w:rPr>
        <w:t xml:space="preserve">которой является кадастровый инженер: </w:t>
      </w:r>
      <w:r w:rsidR="00A2076A" w:rsidRPr="00A2076A">
        <w:rPr>
          <w:rFonts w:ascii="Times New Roman" w:hAnsi="Times New Roman" w:cs="Times New Roman"/>
          <w:sz w:val="24"/>
          <w:szCs w:val="24"/>
          <w:u w:val="single"/>
        </w:rPr>
        <w:t>СРО «Кадастровые инженеры Юга»</w:t>
      </w:r>
      <w:r w:rsidRPr="00BD0768">
        <w:rPr>
          <w:rFonts w:ascii="Times New Roman" w:hAnsi="Times New Roman" w:cs="Times New Roman"/>
          <w:sz w:val="24"/>
          <w:szCs w:val="24"/>
        </w:rPr>
        <w:t>;</w:t>
      </w:r>
    </w:p>
    <w:p w14:paraId="42B63AA0" w14:textId="13FCAFD8" w:rsidR="00E945C1" w:rsidRDefault="00BD0768" w:rsidP="00BD076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BD0768">
        <w:rPr>
          <w:rFonts w:ascii="Times New Roman" w:hAnsi="Times New Roman" w:cs="Times New Roman"/>
          <w:sz w:val="24"/>
          <w:szCs w:val="24"/>
        </w:rPr>
        <w:t>уникальный регистрационный номер члена саморегулируемой организации</w:t>
      </w:r>
      <w:r w:rsidR="00B2532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D0768">
        <w:rPr>
          <w:rFonts w:ascii="Times New Roman" w:hAnsi="Times New Roman" w:cs="Times New Roman"/>
          <w:sz w:val="24"/>
          <w:szCs w:val="24"/>
        </w:rPr>
        <w:t>кадастровых</w:t>
      </w:r>
      <w:proofErr w:type="gramEnd"/>
      <w:r w:rsidRPr="00BD0768">
        <w:rPr>
          <w:rFonts w:ascii="Times New Roman" w:hAnsi="Times New Roman" w:cs="Times New Roman"/>
          <w:sz w:val="24"/>
          <w:szCs w:val="24"/>
        </w:rPr>
        <w:t xml:space="preserve"> инженеров в реестре членов саморегулируемой организации</w:t>
      </w:r>
      <w:r w:rsidR="00B2532A">
        <w:rPr>
          <w:rFonts w:ascii="Times New Roman" w:hAnsi="Times New Roman" w:cs="Times New Roman"/>
          <w:sz w:val="24"/>
          <w:szCs w:val="24"/>
        </w:rPr>
        <w:t xml:space="preserve"> </w:t>
      </w:r>
      <w:r w:rsidRPr="00BD0768">
        <w:rPr>
          <w:rFonts w:ascii="Times New Roman" w:hAnsi="Times New Roman" w:cs="Times New Roman"/>
          <w:sz w:val="24"/>
          <w:szCs w:val="24"/>
        </w:rPr>
        <w:t xml:space="preserve">кадастровых инженеров: </w:t>
      </w:r>
    </w:p>
    <w:p w14:paraId="41384351" w14:textId="79DDC645" w:rsidR="00BD0768" w:rsidRPr="00BD0768" w:rsidRDefault="00E945C1" w:rsidP="00BD076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E945C1">
        <w:rPr>
          <w:rFonts w:ascii="Times New Roman" w:hAnsi="Times New Roman" w:cs="Times New Roman"/>
          <w:sz w:val="24"/>
          <w:szCs w:val="24"/>
          <w:u w:val="single"/>
        </w:rPr>
        <w:t>№ НП000</w:t>
      </w:r>
      <w:r w:rsidR="005E66BC">
        <w:rPr>
          <w:rFonts w:ascii="Times New Roman" w:hAnsi="Times New Roman" w:cs="Times New Roman"/>
          <w:sz w:val="24"/>
          <w:szCs w:val="24"/>
          <w:u w:val="single"/>
        </w:rPr>
        <w:t>048</w:t>
      </w:r>
      <w:r w:rsidR="00BD0768" w:rsidRPr="00BD0768">
        <w:rPr>
          <w:rFonts w:ascii="Times New Roman" w:hAnsi="Times New Roman" w:cs="Times New Roman"/>
          <w:sz w:val="24"/>
          <w:szCs w:val="24"/>
        </w:rPr>
        <w:t>;</w:t>
      </w:r>
    </w:p>
    <w:p w14:paraId="62543DC8" w14:textId="5EF17517" w:rsidR="00BD0768" w:rsidRDefault="00BD0768" w:rsidP="00BD076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BD0768">
        <w:rPr>
          <w:rFonts w:ascii="Times New Roman" w:hAnsi="Times New Roman" w:cs="Times New Roman"/>
          <w:sz w:val="24"/>
          <w:szCs w:val="24"/>
        </w:rPr>
        <w:t>дата внесения сведений о физическом лице в реестр членов саморегулируемой</w:t>
      </w:r>
      <w:r w:rsidR="00B2532A">
        <w:rPr>
          <w:rFonts w:ascii="Times New Roman" w:hAnsi="Times New Roman" w:cs="Times New Roman"/>
          <w:sz w:val="24"/>
          <w:szCs w:val="24"/>
        </w:rPr>
        <w:t xml:space="preserve"> </w:t>
      </w:r>
      <w:r w:rsidRPr="00BD0768">
        <w:rPr>
          <w:rFonts w:ascii="Times New Roman" w:hAnsi="Times New Roman" w:cs="Times New Roman"/>
          <w:sz w:val="24"/>
          <w:szCs w:val="24"/>
        </w:rPr>
        <w:t xml:space="preserve">организации кадастровых инженеров: </w:t>
      </w:r>
      <w:r w:rsidR="005E66BC">
        <w:rPr>
          <w:rFonts w:ascii="Times New Roman" w:hAnsi="Times New Roman" w:cs="Times New Roman"/>
          <w:sz w:val="24"/>
          <w:szCs w:val="24"/>
          <w:u w:val="single"/>
        </w:rPr>
        <w:t>22</w:t>
      </w:r>
      <w:r w:rsidR="00E945C1" w:rsidRPr="00E945C1">
        <w:rPr>
          <w:rFonts w:ascii="Times New Roman" w:hAnsi="Times New Roman" w:cs="Times New Roman"/>
          <w:sz w:val="24"/>
          <w:szCs w:val="24"/>
          <w:u w:val="single"/>
        </w:rPr>
        <w:t xml:space="preserve"> июня 201</w:t>
      </w:r>
      <w:r w:rsidR="005E66BC">
        <w:rPr>
          <w:rFonts w:ascii="Times New Roman" w:hAnsi="Times New Roman" w:cs="Times New Roman"/>
          <w:sz w:val="24"/>
          <w:szCs w:val="24"/>
          <w:u w:val="single"/>
        </w:rPr>
        <w:t>1</w:t>
      </w:r>
      <w:r w:rsidR="00E945C1" w:rsidRPr="00E945C1">
        <w:rPr>
          <w:rFonts w:ascii="Times New Roman" w:hAnsi="Times New Roman" w:cs="Times New Roman"/>
          <w:sz w:val="24"/>
          <w:szCs w:val="24"/>
          <w:u w:val="single"/>
        </w:rPr>
        <w:t xml:space="preserve"> г.</w:t>
      </w:r>
      <w:r w:rsidRPr="00BD0768">
        <w:rPr>
          <w:rFonts w:ascii="Times New Roman" w:hAnsi="Times New Roman" w:cs="Times New Roman"/>
          <w:sz w:val="24"/>
          <w:szCs w:val="24"/>
        </w:rPr>
        <w:t>;</w:t>
      </w:r>
    </w:p>
    <w:p w14:paraId="54D30C0E" w14:textId="2C29A27E" w:rsidR="00BD0768" w:rsidRPr="00BD0768" w:rsidRDefault="00BD0768" w:rsidP="00BD076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BD0768">
        <w:rPr>
          <w:rFonts w:ascii="Times New Roman" w:hAnsi="Times New Roman" w:cs="Times New Roman"/>
          <w:sz w:val="24"/>
          <w:szCs w:val="24"/>
        </w:rPr>
        <w:t xml:space="preserve">почтовый адрес: </w:t>
      </w:r>
      <w:r w:rsidR="00F324EE" w:rsidRPr="00EF44FA">
        <w:rPr>
          <w:rFonts w:ascii="Times New Roman" w:hAnsi="Times New Roman" w:cs="Times New Roman"/>
          <w:sz w:val="24"/>
          <w:szCs w:val="24"/>
        </w:rPr>
        <w:t>4140</w:t>
      </w:r>
      <w:r w:rsidR="00F324EE">
        <w:rPr>
          <w:rFonts w:ascii="Times New Roman" w:hAnsi="Times New Roman" w:cs="Times New Roman"/>
          <w:sz w:val="24"/>
          <w:szCs w:val="24"/>
        </w:rPr>
        <w:t>00</w:t>
      </w:r>
      <w:r w:rsidR="00F324EE" w:rsidRPr="00EF44FA">
        <w:rPr>
          <w:rFonts w:ascii="Times New Roman" w:hAnsi="Times New Roman" w:cs="Times New Roman"/>
          <w:sz w:val="24"/>
          <w:szCs w:val="24"/>
        </w:rPr>
        <w:t xml:space="preserve">, Астраханская область, г. Астрахань, ул. </w:t>
      </w:r>
      <w:r w:rsidR="00F324EE">
        <w:rPr>
          <w:rFonts w:ascii="Times New Roman" w:hAnsi="Times New Roman" w:cs="Times New Roman"/>
          <w:sz w:val="24"/>
          <w:szCs w:val="24"/>
        </w:rPr>
        <w:t>Боевая</w:t>
      </w:r>
      <w:r w:rsidR="00F324EE" w:rsidRPr="00EF44FA">
        <w:rPr>
          <w:rFonts w:ascii="Times New Roman" w:hAnsi="Times New Roman" w:cs="Times New Roman"/>
          <w:sz w:val="24"/>
          <w:szCs w:val="24"/>
        </w:rPr>
        <w:t xml:space="preserve">, </w:t>
      </w:r>
      <w:r w:rsidR="00F324EE">
        <w:rPr>
          <w:rFonts w:ascii="Times New Roman" w:hAnsi="Times New Roman" w:cs="Times New Roman"/>
          <w:sz w:val="24"/>
          <w:szCs w:val="24"/>
        </w:rPr>
        <w:t>57</w:t>
      </w:r>
      <w:r w:rsidR="00F324EE" w:rsidRPr="00EF44FA">
        <w:rPr>
          <w:rFonts w:ascii="Times New Roman" w:hAnsi="Times New Roman" w:cs="Times New Roman"/>
          <w:sz w:val="24"/>
          <w:szCs w:val="24"/>
        </w:rPr>
        <w:t xml:space="preserve"> «</w:t>
      </w:r>
      <w:r w:rsidR="00F324EE">
        <w:rPr>
          <w:rFonts w:ascii="Times New Roman" w:hAnsi="Times New Roman" w:cs="Times New Roman"/>
          <w:sz w:val="24"/>
          <w:szCs w:val="24"/>
        </w:rPr>
        <w:t>а</w:t>
      </w:r>
      <w:r w:rsidR="00F324EE" w:rsidRPr="00EF44FA">
        <w:rPr>
          <w:rFonts w:ascii="Times New Roman" w:hAnsi="Times New Roman" w:cs="Times New Roman"/>
          <w:sz w:val="24"/>
          <w:szCs w:val="24"/>
        </w:rPr>
        <w:t xml:space="preserve">», </w:t>
      </w:r>
      <w:r w:rsidR="00F324EE">
        <w:rPr>
          <w:rFonts w:ascii="Times New Roman" w:hAnsi="Times New Roman" w:cs="Times New Roman"/>
          <w:sz w:val="24"/>
          <w:szCs w:val="24"/>
        </w:rPr>
        <w:t>оф</w:t>
      </w:r>
      <w:r w:rsidR="00F324EE" w:rsidRPr="00EF44FA">
        <w:rPr>
          <w:rFonts w:ascii="Times New Roman" w:hAnsi="Times New Roman" w:cs="Times New Roman"/>
          <w:sz w:val="24"/>
          <w:szCs w:val="24"/>
        </w:rPr>
        <w:t xml:space="preserve">. </w:t>
      </w:r>
      <w:r w:rsidR="00F324EE">
        <w:rPr>
          <w:rFonts w:ascii="Times New Roman" w:hAnsi="Times New Roman" w:cs="Times New Roman"/>
          <w:sz w:val="24"/>
          <w:szCs w:val="24"/>
        </w:rPr>
        <w:t>301</w:t>
      </w:r>
      <w:r w:rsidRPr="00BD0768">
        <w:rPr>
          <w:rFonts w:ascii="Times New Roman" w:hAnsi="Times New Roman" w:cs="Times New Roman"/>
          <w:sz w:val="24"/>
          <w:szCs w:val="24"/>
        </w:rPr>
        <w:t>;</w:t>
      </w:r>
    </w:p>
    <w:p w14:paraId="3F824C3A" w14:textId="2386A7D2" w:rsidR="00BD0768" w:rsidRPr="00BD0768" w:rsidRDefault="00BD0768" w:rsidP="00BD076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BD0768">
        <w:rPr>
          <w:rFonts w:ascii="Times New Roman" w:hAnsi="Times New Roman" w:cs="Times New Roman"/>
          <w:sz w:val="24"/>
          <w:szCs w:val="24"/>
        </w:rPr>
        <w:t xml:space="preserve">адрес электронной почты: </w:t>
      </w:r>
      <w:hyperlink r:id="rId6" w:history="1">
        <w:r w:rsidR="00F324EE" w:rsidRPr="008F248E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kadin</w:t>
        </w:r>
        <w:r w:rsidR="00F324EE" w:rsidRPr="008F248E">
          <w:rPr>
            <w:rStyle w:val="a3"/>
            <w:rFonts w:ascii="Times New Roman" w:hAnsi="Times New Roman" w:cs="Times New Roman"/>
            <w:sz w:val="24"/>
            <w:szCs w:val="24"/>
          </w:rPr>
          <w:t>_</w:t>
        </w:r>
        <w:r w:rsidR="00F324EE" w:rsidRPr="008F248E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aa</w:t>
        </w:r>
        <w:r w:rsidR="00F324EE" w:rsidRPr="008F248E">
          <w:rPr>
            <w:rStyle w:val="a3"/>
            <w:rFonts w:ascii="Times New Roman" w:hAnsi="Times New Roman" w:cs="Times New Roman"/>
            <w:sz w:val="24"/>
            <w:szCs w:val="24"/>
          </w:rPr>
          <w:t>@</w:t>
        </w:r>
        <w:r w:rsidR="00F324EE" w:rsidRPr="008F248E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mail</w:t>
        </w:r>
        <w:r w:rsidR="00F324EE" w:rsidRPr="008F248E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="00F324EE" w:rsidRPr="008F248E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ru</w:t>
        </w:r>
        <w:proofErr w:type="spellEnd"/>
      </w:hyperlink>
      <w:r w:rsidRPr="00BD0768">
        <w:rPr>
          <w:rFonts w:ascii="Times New Roman" w:hAnsi="Times New Roman" w:cs="Times New Roman"/>
          <w:sz w:val="24"/>
          <w:szCs w:val="24"/>
        </w:rPr>
        <w:t>;</w:t>
      </w:r>
    </w:p>
    <w:p w14:paraId="04B3306E" w14:textId="339C7B26" w:rsidR="00BD0768" w:rsidRPr="00BD0768" w:rsidRDefault="00BD0768" w:rsidP="00BD076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BD0768">
        <w:rPr>
          <w:rFonts w:ascii="Times New Roman" w:hAnsi="Times New Roman" w:cs="Times New Roman"/>
          <w:sz w:val="24"/>
          <w:szCs w:val="24"/>
        </w:rPr>
        <w:t xml:space="preserve">номер контактного телефона: </w:t>
      </w:r>
      <w:r w:rsidR="00F324EE" w:rsidRPr="00F324EE">
        <w:rPr>
          <w:rFonts w:ascii="Times New Roman" w:hAnsi="Times New Roman" w:cs="Times New Roman"/>
          <w:sz w:val="24"/>
          <w:szCs w:val="24"/>
        </w:rPr>
        <w:t>+7 8512 24-54-20</w:t>
      </w:r>
      <w:r w:rsidR="005E66BC">
        <w:rPr>
          <w:rFonts w:ascii="Times New Roman" w:hAnsi="Times New Roman" w:cs="Times New Roman"/>
          <w:sz w:val="24"/>
          <w:szCs w:val="24"/>
        </w:rPr>
        <w:t>, +7-908-610-64-12</w:t>
      </w:r>
      <w:r w:rsidRPr="00BD0768">
        <w:rPr>
          <w:rFonts w:ascii="Times New Roman" w:hAnsi="Times New Roman" w:cs="Times New Roman"/>
          <w:sz w:val="24"/>
          <w:szCs w:val="24"/>
        </w:rPr>
        <w:t>.</w:t>
      </w:r>
    </w:p>
    <w:p w14:paraId="04C66D86" w14:textId="77B53B5C" w:rsidR="00BD0768" w:rsidRPr="00BD0768" w:rsidRDefault="00BD0768" w:rsidP="00BD076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BD0768">
        <w:rPr>
          <w:rFonts w:ascii="Times New Roman" w:hAnsi="Times New Roman" w:cs="Times New Roman"/>
          <w:sz w:val="24"/>
          <w:szCs w:val="24"/>
        </w:rPr>
        <w:t xml:space="preserve">    2.   </w:t>
      </w:r>
      <w:proofErr w:type="gramStart"/>
      <w:r w:rsidRPr="00BD0768">
        <w:rPr>
          <w:rFonts w:ascii="Times New Roman" w:hAnsi="Times New Roman" w:cs="Times New Roman"/>
          <w:sz w:val="24"/>
          <w:szCs w:val="24"/>
        </w:rPr>
        <w:t>Правообладатели   объектов   недвижимости, которые считаются в</w:t>
      </w:r>
      <w:r w:rsidR="00B2532A">
        <w:rPr>
          <w:rFonts w:ascii="Times New Roman" w:hAnsi="Times New Roman" w:cs="Times New Roman"/>
          <w:sz w:val="24"/>
          <w:szCs w:val="24"/>
        </w:rPr>
        <w:t xml:space="preserve"> </w:t>
      </w:r>
      <w:r w:rsidRPr="00BD0768">
        <w:rPr>
          <w:rFonts w:ascii="Times New Roman" w:hAnsi="Times New Roman" w:cs="Times New Roman"/>
          <w:sz w:val="24"/>
          <w:szCs w:val="24"/>
        </w:rPr>
        <w:t xml:space="preserve">соответствии  с </w:t>
      </w:r>
      <w:hyperlink r:id="rId7" w:history="1">
        <w:r w:rsidRPr="00BD0768">
          <w:rPr>
            <w:rFonts w:ascii="Times New Roman" w:hAnsi="Times New Roman" w:cs="Times New Roman"/>
            <w:color w:val="0000FF"/>
            <w:sz w:val="24"/>
            <w:szCs w:val="24"/>
          </w:rPr>
          <w:t>частью 4 статьи 69</w:t>
        </w:r>
      </w:hyperlink>
      <w:r w:rsidRPr="00BD0768">
        <w:rPr>
          <w:rFonts w:ascii="Times New Roman" w:hAnsi="Times New Roman" w:cs="Times New Roman"/>
          <w:sz w:val="24"/>
          <w:szCs w:val="24"/>
        </w:rPr>
        <w:t xml:space="preserve"> Федерального закона от 13 июля 2015 года</w:t>
      </w:r>
      <w:r w:rsidR="00B2532A">
        <w:rPr>
          <w:rFonts w:ascii="Times New Roman" w:hAnsi="Times New Roman" w:cs="Times New Roman"/>
          <w:sz w:val="24"/>
          <w:szCs w:val="24"/>
        </w:rPr>
        <w:t xml:space="preserve"> </w:t>
      </w:r>
      <w:r w:rsidRPr="00BD0768">
        <w:rPr>
          <w:rFonts w:ascii="Times New Roman" w:hAnsi="Times New Roman" w:cs="Times New Roman"/>
          <w:sz w:val="24"/>
          <w:szCs w:val="24"/>
        </w:rPr>
        <w:t>N  218-ФЗ  "О государственной регистрации недвижимости" ранее учтенными</w:t>
      </w:r>
      <w:r w:rsidR="00B2532A">
        <w:rPr>
          <w:rFonts w:ascii="Times New Roman" w:hAnsi="Times New Roman" w:cs="Times New Roman"/>
          <w:sz w:val="24"/>
          <w:szCs w:val="24"/>
        </w:rPr>
        <w:t xml:space="preserve"> </w:t>
      </w:r>
      <w:r w:rsidRPr="00BD0768">
        <w:rPr>
          <w:rFonts w:ascii="Times New Roman" w:hAnsi="Times New Roman" w:cs="Times New Roman"/>
          <w:sz w:val="24"/>
          <w:szCs w:val="24"/>
        </w:rPr>
        <w:t xml:space="preserve">или  сведения  о  которых  в соответствии с </w:t>
      </w:r>
      <w:hyperlink r:id="rId8" w:history="1">
        <w:r w:rsidRPr="00BD0768">
          <w:rPr>
            <w:rFonts w:ascii="Times New Roman" w:hAnsi="Times New Roman" w:cs="Times New Roman"/>
            <w:color w:val="0000FF"/>
            <w:sz w:val="24"/>
            <w:szCs w:val="24"/>
          </w:rPr>
          <w:t>частью 9 статьи 69</w:t>
        </w:r>
      </w:hyperlink>
      <w:r w:rsidRPr="00BD0768">
        <w:rPr>
          <w:rFonts w:ascii="Times New Roman" w:hAnsi="Times New Roman" w:cs="Times New Roman"/>
          <w:sz w:val="24"/>
          <w:szCs w:val="24"/>
        </w:rPr>
        <w:t xml:space="preserve"> Федерального</w:t>
      </w:r>
      <w:r w:rsidR="00B2532A">
        <w:rPr>
          <w:rFonts w:ascii="Times New Roman" w:hAnsi="Times New Roman" w:cs="Times New Roman"/>
          <w:sz w:val="24"/>
          <w:szCs w:val="24"/>
        </w:rPr>
        <w:t xml:space="preserve"> </w:t>
      </w:r>
      <w:r w:rsidRPr="00BD0768">
        <w:rPr>
          <w:rFonts w:ascii="Times New Roman" w:hAnsi="Times New Roman" w:cs="Times New Roman"/>
          <w:sz w:val="24"/>
          <w:szCs w:val="24"/>
        </w:rPr>
        <w:t>закона от 13 июля 2015 года N 218-ФЗ «О государственной регистрации</w:t>
      </w:r>
      <w:r w:rsidR="00B2532A">
        <w:rPr>
          <w:rFonts w:ascii="Times New Roman" w:hAnsi="Times New Roman" w:cs="Times New Roman"/>
          <w:sz w:val="24"/>
          <w:szCs w:val="24"/>
        </w:rPr>
        <w:t xml:space="preserve"> </w:t>
      </w:r>
      <w:r w:rsidRPr="00BD0768">
        <w:rPr>
          <w:rFonts w:ascii="Times New Roman" w:hAnsi="Times New Roman" w:cs="Times New Roman"/>
          <w:sz w:val="24"/>
          <w:szCs w:val="24"/>
        </w:rPr>
        <w:t>недвижимости"   могут   быть   внесены   в Единый государственный реестр</w:t>
      </w:r>
      <w:r w:rsidR="00B2532A">
        <w:rPr>
          <w:rFonts w:ascii="Times New Roman" w:hAnsi="Times New Roman" w:cs="Times New Roman"/>
          <w:sz w:val="24"/>
          <w:szCs w:val="24"/>
        </w:rPr>
        <w:t xml:space="preserve"> </w:t>
      </w:r>
      <w:r w:rsidRPr="00BD0768">
        <w:rPr>
          <w:rFonts w:ascii="Times New Roman" w:hAnsi="Times New Roman" w:cs="Times New Roman"/>
          <w:sz w:val="24"/>
          <w:szCs w:val="24"/>
        </w:rPr>
        <w:t>недвижимости   как</w:t>
      </w:r>
      <w:proofErr w:type="gramEnd"/>
      <w:r w:rsidRPr="00BD0768">
        <w:rPr>
          <w:rFonts w:ascii="Times New Roman" w:hAnsi="Times New Roman" w:cs="Times New Roman"/>
          <w:sz w:val="24"/>
          <w:szCs w:val="24"/>
        </w:rPr>
        <w:t xml:space="preserve">   </w:t>
      </w:r>
      <w:proofErr w:type="gramStart"/>
      <w:r w:rsidRPr="00BD0768">
        <w:rPr>
          <w:rFonts w:ascii="Times New Roman" w:hAnsi="Times New Roman" w:cs="Times New Roman"/>
          <w:sz w:val="24"/>
          <w:szCs w:val="24"/>
        </w:rPr>
        <w:t>о   ранее   учтенных в случае отсутствия в Едином</w:t>
      </w:r>
      <w:r w:rsidR="00B2532A">
        <w:rPr>
          <w:rFonts w:ascii="Times New Roman" w:hAnsi="Times New Roman" w:cs="Times New Roman"/>
          <w:sz w:val="24"/>
          <w:szCs w:val="24"/>
        </w:rPr>
        <w:t xml:space="preserve"> </w:t>
      </w:r>
      <w:r w:rsidRPr="00BD0768">
        <w:rPr>
          <w:rFonts w:ascii="Times New Roman" w:hAnsi="Times New Roman" w:cs="Times New Roman"/>
          <w:sz w:val="24"/>
          <w:szCs w:val="24"/>
        </w:rPr>
        <w:t>государственном    реестре   недвижимости   сведений   о   таких   объектах</w:t>
      </w:r>
      <w:r w:rsidR="00DF4D7C">
        <w:rPr>
          <w:rFonts w:ascii="Times New Roman" w:hAnsi="Times New Roman" w:cs="Times New Roman"/>
          <w:sz w:val="24"/>
          <w:szCs w:val="24"/>
        </w:rPr>
        <w:t xml:space="preserve"> </w:t>
      </w:r>
      <w:r w:rsidRPr="00BD0768">
        <w:rPr>
          <w:rFonts w:ascii="Times New Roman" w:hAnsi="Times New Roman" w:cs="Times New Roman"/>
          <w:sz w:val="24"/>
          <w:szCs w:val="24"/>
        </w:rPr>
        <w:t xml:space="preserve">недвижимости,  вправе предоставить указанному в </w:t>
      </w:r>
      <w:hyperlink w:anchor="Par55" w:tooltip="    1. В период с &quot;__&quot; ________ ____ г. по &quot;__&quot; _______ ____ г. в отношении" w:history="1">
        <w:r w:rsidRPr="00BD0768">
          <w:rPr>
            <w:rFonts w:ascii="Times New Roman" w:hAnsi="Times New Roman" w:cs="Times New Roman"/>
            <w:color w:val="0000FF"/>
            <w:sz w:val="24"/>
            <w:szCs w:val="24"/>
          </w:rPr>
          <w:t>пункте 1</w:t>
        </w:r>
      </w:hyperlink>
      <w:r w:rsidRPr="00BD0768">
        <w:rPr>
          <w:rFonts w:ascii="Times New Roman" w:hAnsi="Times New Roman" w:cs="Times New Roman"/>
          <w:sz w:val="24"/>
          <w:szCs w:val="24"/>
        </w:rPr>
        <w:t xml:space="preserve"> извещения о начале</w:t>
      </w:r>
      <w:r w:rsidR="00B2532A">
        <w:rPr>
          <w:rFonts w:ascii="Times New Roman" w:hAnsi="Times New Roman" w:cs="Times New Roman"/>
          <w:sz w:val="24"/>
          <w:szCs w:val="24"/>
        </w:rPr>
        <w:t xml:space="preserve"> </w:t>
      </w:r>
      <w:r w:rsidRPr="00BD0768">
        <w:rPr>
          <w:rFonts w:ascii="Times New Roman" w:hAnsi="Times New Roman" w:cs="Times New Roman"/>
          <w:sz w:val="24"/>
          <w:szCs w:val="24"/>
        </w:rPr>
        <w:t>выполнения   комплексных   кадастровых   работ   кадастровому   инженеру -</w:t>
      </w:r>
      <w:r w:rsidR="00B2532A">
        <w:rPr>
          <w:rFonts w:ascii="Times New Roman" w:hAnsi="Times New Roman" w:cs="Times New Roman"/>
          <w:sz w:val="24"/>
          <w:szCs w:val="24"/>
        </w:rPr>
        <w:t xml:space="preserve"> </w:t>
      </w:r>
      <w:r w:rsidRPr="00BD0768">
        <w:rPr>
          <w:rFonts w:ascii="Times New Roman" w:hAnsi="Times New Roman" w:cs="Times New Roman"/>
          <w:sz w:val="24"/>
          <w:szCs w:val="24"/>
        </w:rPr>
        <w:t>исполнителю комплексных кадастровых работ имеющиеся у них материалы и</w:t>
      </w:r>
      <w:r w:rsidR="00B2532A">
        <w:rPr>
          <w:rFonts w:ascii="Times New Roman" w:hAnsi="Times New Roman" w:cs="Times New Roman"/>
          <w:sz w:val="24"/>
          <w:szCs w:val="24"/>
        </w:rPr>
        <w:t xml:space="preserve"> </w:t>
      </w:r>
      <w:r w:rsidRPr="00BD0768">
        <w:rPr>
          <w:rFonts w:ascii="Times New Roman" w:hAnsi="Times New Roman" w:cs="Times New Roman"/>
          <w:sz w:val="24"/>
          <w:szCs w:val="24"/>
        </w:rPr>
        <w:t>документы в отношении таких объектов недвижимости, а также заверенные в</w:t>
      </w:r>
      <w:r w:rsidR="00B2532A">
        <w:rPr>
          <w:rFonts w:ascii="Times New Roman" w:hAnsi="Times New Roman" w:cs="Times New Roman"/>
          <w:sz w:val="24"/>
          <w:szCs w:val="24"/>
        </w:rPr>
        <w:t xml:space="preserve"> </w:t>
      </w:r>
      <w:r w:rsidRPr="00BD0768">
        <w:rPr>
          <w:rFonts w:ascii="Times New Roman" w:hAnsi="Times New Roman" w:cs="Times New Roman"/>
          <w:sz w:val="24"/>
          <w:szCs w:val="24"/>
        </w:rPr>
        <w:t xml:space="preserve">порядке,  установленном  </w:t>
      </w:r>
      <w:hyperlink r:id="rId9" w:history="1">
        <w:r w:rsidRPr="00BD0768">
          <w:rPr>
            <w:rFonts w:ascii="Times New Roman" w:hAnsi="Times New Roman" w:cs="Times New Roman"/>
            <w:color w:val="0000FF"/>
            <w:sz w:val="24"/>
            <w:szCs w:val="24"/>
          </w:rPr>
          <w:t>частями  1</w:t>
        </w:r>
      </w:hyperlink>
      <w:r w:rsidRPr="00BD0768">
        <w:rPr>
          <w:rFonts w:ascii="Times New Roman" w:hAnsi="Times New Roman" w:cs="Times New Roman"/>
          <w:sz w:val="24"/>
          <w:szCs w:val="24"/>
        </w:rPr>
        <w:t xml:space="preserve"> и </w:t>
      </w:r>
      <w:hyperlink r:id="rId10" w:history="1">
        <w:r w:rsidRPr="00BD0768">
          <w:rPr>
            <w:rFonts w:ascii="Times New Roman" w:hAnsi="Times New Roman" w:cs="Times New Roman"/>
            <w:color w:val="0000FF"/>
            <w:sz w:val="24"/>
            <w:szCs w:val="24"/>
          </w:rPr>
          <w:t>9 статьи 21</w:t>
        </w:r>
      </w:hyperlink>
      <w:r w:rsidRPr="00BD0768">
        <w:rPr>
          <w:rFonts w:ascii="Times New Roman" w:hAnsi="Times New Roman" w:cs="Times New Roman"/>
          <w:sz w:val="24"/>
          <w:szCs w:val="24"/>
        </w:rPr>
        <w:t xml:space="preserve"> Федерального закона</w:t>
      </w:r>
      <w:proofErr w:type="gramEnd"/>
      <w:r w:rsidRPr="00BD0768">
        <w:rPr>
          <w:rFonts w:ascii="Times New Roman" w:hAnsi="Times New Roman" w:cs="Times New Roman"/>
          <w:sz w:val="24"/>
          <w:szCs w:val="24"/>
        </w:rPr>
        <w:t xml:space="preserve"> от 13</w:t>
      </w:r>
      <w:r w:rsidR="00B2532A">
        <w:rPr>
          <w:rFonts w:ascii="Times New Roman" w:hAnsi="Times New Roman" w:cs="Times New Roman"/>
          <w:sz w:val="24"/>
          <w:szCs w:val="24"/>
        </w:rPr>
        <w:t xml:space="preserve"> </w:t>
      </w:r>
      <w:r w:rsidRPr="00BD0768">
        <w:rPr>
          <w:rFonts w:ascii="Times New Roman" w:hAnsi="Times New Roman" w:cs="Times New Roman"/>
          <w:sz w:val="24"/>
          <w:szCs w:val="24"/>
        </w:rPr>
        <w:t>июля 2015 года N 218-ФЗ "О государственной регистрации недвижимости", копии</w:t>
      </w:r>
      <w:r w:rsidR="00B2532A">
        <w:rPr>
          <w:rFonts w:ascii="Times New Roman" w:hAnsi="Times New Roman" w:cs="Times New Roman"/>
          <w:sz w:val="24"/>
          <w:szCs w:val="24"/>
        </w:rPr>
        <w:t xml:space="preserve"> </w:t>
      </w:r>
      <w:r w:rsidRPr="00BD0768">
        <w:rPr>
          <w:rFonts w:ascii="Times New Roman" w:hAnsi="Times New Roman" w:cs="Times New Roman"/>
          <w:sz w:val="24"/>
          <w:szCs w:val="24"/>
        </w:rPr>
        <w:t>документов, устанавливающих или подтверждающих права на указанные объекты</w:t>
      </w:r>
      <w:r w:rsidR="00B2532A">
        <w:rPr>
          <w:rFonts w:ascii="Times New Roman" w:hAnsi="Times New Roman" w:cs="Times New Roman"/>
          <w:sz w:val="24"/>
          <w:szCs w:val="24"/>
        </w:rPr>
        <w:t xml:space="preserve"> </w:t>
      </w:r>
      <w:r w:rsidRPr="00BD0768">
        <w:rPr>
          <w:rFonts w:ascii="Times New Roman" w:hAnsi="Times New Roman" w:cs="Times New Roman"/>
          <w:sz w:val="24"/>
          <w:szCs w:val="24"/>
        </w:rPr>
        <w:t>недвижимости.</w:t>
      </w:r>
    </w:p>
    <w:p w14:paraId="5BFE28CD" w14:textId="4CF48525" w:rsidR="00BD0768" w:rsidRPr="00BD0768" w:rsidRDefault="00BD0768" w:rsidP="00BD076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BD0768">
        <w:rPr>
          <w:rFonts w:ascii="Times New Roman" w:hAnsi="Times New Roman" w:cs="Times New Roman"/>
          <w:sz w:val="24"/>
          <w:szCs w:val="24"/>
        </w:rPr>
        <w:t xml:space="preserve">    3.  </w:t>
      </w:r>
      <w:proofErr w:type="gramStart"/>
      <w:r w:rsidRPr="00BD0768">
        <w:rPr>
          <w:rFonts w:ascii="Times New Roman" w:hAnsi="Times New Roman" w:cs="Times New Roman"/>
          <w:sz w:val="24"/>
          <w:szCs w:val="24"/>
        </w:rPr>
        <w:t>Правообладатели объектов недвижимости - земельных участков, зданий,</w:t>
      </w:r>
      <w:r w:rsidR="00B2532A">
        <w:rPr>
          <w:rFonts w:ascii="Times New Roman" w:hAnsi="Times New Roman" w:cs="Times New Roman"/>
          <w:sz w:val="24"/>
          <w:szCs w:val="24"/>
        </w:rPr>
        <w:t xml:space="preserve"> </w:t>
      </w:r>
      <w:r w:rsidRPr="00BD0768">
        <w:rPr>
          <w:rFonts w:ascii="Times New Roman" w:hAnsi="Times New Roman" w:cs="Times New Roman"/>
          <w:sz w:val="24"/>
          <w:szCs w:val="24"/>
        </w:rPr>
        <w:t>сооружений, объектов незавершенного строительства в течение тридцати</w:t>
      </w:r>
      <w:r w:rsidR="00B2532A">
        <w:rPr>
          <w:rFonts w:ascii="Times New Roman" w:hAnsi="Times New Roman" w:cs="Times New Roman"/>
          <w:sz w:val="24"/>
          <w:szCs w:val="24"/>
        </w:rPr>
        <w:t xml:space="preserve"> </w:t>
      </w:r>
      <w:r w:rsidRPr="00BD0768">
        <w:rPr>
          <w:rFonts w:ascii="Times New Roman" w:hAnsi="Times New Roman" w:cs="Times New Roman"/>
          <w:sz w:val="24"/>
          <w:szCs w:val="24"/>
        </w:rPr>
        <w:t>рабочих дней со дня опубликования извещения о начале выполнения комплексных</w:t>
      </w:r>
      <w:r w:rsidR="00B2532A">
        <w:rPr>
          <w:rFonts w:ascii="Times New Roman" w:hAnsi="Times New Roman" w:cs="Times New Roman"/>
          <w:sz w:val="24"/>
          <w:szCs w:val="24"/>
        </w:rPr>
        <w:t xml:space="preserve"> </w:t>
      </w:r>
      <w:r w:rsidRPr="00BD0768">
        <w:rPr>
          <w:rFonts w:ascii="Times New Roman" w:hAnsi="Times New Roman" w:cs="Times New Roman"/>
          <w:sz w:val="24"/>
          <w:szCs w:val="24"/>
        </w:rPr>
        <w:t xml:space="preserve">кадастровых работ </w:t>
      </w:r>
      <w:r w:rsidRPr="00BD0768">
        <w:rPr>
          <w:rFonts w:ascii="Times New Roman" w:hAnsi="Times New Roman" w:cs="Times New Roman"/>
          <w:sz w:val="24"/>
          <w:szCs w:val="24"/>
        </w:rPr>
        <w:lastRenderedPageBreak/>
        <w:t>вправе предоставить</w:t>
      </w:r>
      <w:r w:rsidR="00B2532A">
        <w:rPr>
          <w:rFonts w:ascii="Times New Roman" w:hAnsi="Times New Roman" w:cs="Times New Roman"/>
          <w:sz w:val="24"/>
          <w:szCs w:val="24"/>
        </w:rPr>
        <w:t xml:space="preserve"> </w:t>
      </w:r>
      <w:r w:rsidRPr="00BD0768">
        <w:rPr>
          <w:rFonts w:ascii="Times New Roman" w:hAnsi="Times New Roman" w:cs="Times New Roman"/>
          <w:sz w:val="24"/>
          <w:szCs w:val="24"/>
        </w:rPr>
        <w:t>кадастровому   инженеру   -   исполнителю комплексных кадастровых работ,</w:t>
      </w:r>
      <w:r w:rsidR="00B2532A">
        <w:rPr>
          <w:rFonts w:ascii="Times New Roman" w:hAnsi="Times New Roman" w:cs="Times New Roman"/>
          <w:sz w:val="24"/>
          <w:szCs w:val="24"/>
        </w:rPr>
        <w:t xml:space="preserve"> </w:t>
      </w:r>
      <w:r w:rsidRPr="00BD0768">
        <w:rPr>
          <w:rFonts w:ascii="Times New Roman" w:hAnsi="Times New Roman" w:cs="Times New Roman"/>
          <w:sz w:val="24"/>
          <w:szCs w:val="24"/>
        </w:rPr>
        <w:t xml:space="preserve">указанному в </w:t>
      </w:r>
      <w:hyperlink w:anchor="Par55" w:tooltip="    1. В период с &quot;__&quot; ________ ____ г. по &quot;__&quot; _______ ____ г. в отношении" w:history="1">
        <w:r w:rsidRPr="00BD0768">
          <w:rPr>
            <w:rFonts w:ascii="Times New Roman" w:hAnsi="Times New Roman" w:cs="Times New Roman"/>
            <w:color w:val="0000FF"/>
            <w:sz w:val="24"/>
            <w:szCs w:val="24"/>
          </w:rPr>
          <w:t>пункте 1</w:t>
        </w:r>
      </w:hyperlink>
      <w:r w:rsidRPr="00BD0768">
        <w:rPr>
          <w:rFonts w:ascii="Times New Roman" w:hAnsi="Times New Roman" w:cs="Times New Roman"/>
          <w:sz w:val="24"/>
          <w:szCs w:val="24"/>
        </w:rPr>
        <w:t xml:space="preserve"> извещения о начале выполнения комплексных кадастровых</w:t>
      </w:r>
      <w:r w:rsidR="00B2532A">
        <w:rPr>
          <w:rFonts w:ascii="Times New Roman" w:hAnsi="Times New Roman" w:cs="Times New Roman"/>
          <w:sz w:val="24"/>
          <w:szCs w:val="24"/>
        </w:rPr>
        <w:t xml:space="preserve"> </w:t>
      </w:r>
      <w:r w:rsidRPr="00BD0768">
        <w:rPr>
          <w:rFonts w:ascii="Times New Roman" w:hAnsi="Times New Roman" w:cs="Times New Roman"/>
          <w:sz w:val="24"/>
          <w:szCs w:val="24"/>
        </w:rPr>
        <w:t xml:space="preserve">работ,  по  указанному в </w:t>
      </w:r>
      <w:hyperlink w:anchor="Par84" w:tooltip="    2.   Правообладатели   объектов   недвижимости,   которые  считаются  в" w:history="1">
        <w:r w:rsidRPr="00BD0768">
          <w:rPr>
            <w:rFonts w:ascii="Times New Roman" w:hAnsi="Times New Roman" w:cs="Times New Roman"/>
            <w:color w:val="0000FF"/>
            <w:sz w:val="24"/>
            <w:szCs w:val="24"/>
          </w:rPr>
          <w:t>пункте 2</w:t>
        </w:r>
      </w:hyperlink>
      <w:r w:rsidRPr="00BD0768">
        <w:rPr>
          <w:rFonts w:ascii="Times New Roman" w:hAnsi="Times New Roman" w:cs="Times New Roman"/>
          <w:sz w:val="24"/>
          <w:szCs w:val="24"/>
        </w:rPr>
        <w:t xml:space="preserve"> извещения о начале выполнения комплексных</w:t>
      </w:r>
      <w:r w:rsidR="00B2532A">
        <w:rPr>
          <w:rFonts w:ascii="Times New Roman" w:hAnsi="Times New Roman" w:cs="Times New Roman"/>
          <w:sz w:val="24"/>
          <w:szCs w:val="24"/>
        </w:rPr>
        <w:t xml:space="preserve"> </w:t>
      </w:r>
      <w:r w:rsidRPr="00BD0768">
        <w:rPr>
          <w:rFonts w:ascii="Times New Roman" w:hAnsi="Times New Roman" w:cs="Times New Roman"/>
          <w:sz w:val="24"/>
          <w:szCs w:val="24"/>
        </w:rPr>
        <w:t>кадастровых работ адресу сведения об адресе</w:t>
      </w:r>
      <w:proofErr w:type="gramEnd"/>
      <w:r w:rsidRPr="00BD076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D0768">
        <w:rPr>
          <w:rFonts w:ascii="Times New Roman" w:hAnsi="Times New Roman" w:cs="Times New Roman"/>
          <w:sz w:val="24"/>
          <w:szCs w:val="24"/>
        </w:rPr>
        <w:t>электронной почты и (или)</w:t>
      </w:r>
      <w:r w:rsidR="00B2532A">
        <w:rPr>
          <w:rFonts w:ascii="Times New Roman" w:hAnsi="Times New Roman" w:cs="Times New Roman"/>
          <w:sz w:val="24"/>
          <w:szCs w:val="24"/>
        </w:rPr>
        <w:t xml:space="preserve"> </w:t>
      </w:r>
      <w:r w:rsidRPr="00BD0768">
        <w:rPr>
          <w:rFonts w:ascii="Times New Roman" w:hAnsi="Times New Roman" w:cs="Times New Roman"/>
          <w:sz w:val="24"/>
          <w:szCs w:val="24"/>
        </w:rPr>
        <w:t>почтовом адресе, по которым осуществляется связь с лицом, чье право на</w:t>
      </w:r>
      <w:r w:rsidR="00B2532A">
        <w:rPr>
          <w:rFonts w:ascii="Times New Roman" w:hAnsi="Times New Roman" w:cs="Times New Roman"/>
          <w:sz w:val="24"/>
          <w:szCs w:val="24"/>
        </w:rPr>
        <w:t xml:space="preserve"> </w:t>
      </w:r>
      <w:r w:rsidRPr="00BD0768">
        <w:rPr>
          <w:rFonts w:ascii="Times New Roman" w:hAnsi="Times New Roman" w:cs="Times New Roman"/>
          <w:sz w:val="24"/>
          <w:szCs w:val="24"/>
        </w:rPr>
        <w:t>объект недвижимости зарегистрировано, а также лицом, в пользу которого</w:t>
      </w:r>
      <w:r w:rsidR="00B2532A">
        <w:rPr>
          <w:rFonts w:ascii="Times New Roman" w:hAnsi="Times New Roman" w:cs="Times New Roman"/>
          <w:sz w:val="24"/>
          <w:szCs w:val="24"/>
        </w:rPr>
        <w:t xml:space="preserve"> </w:t>
      </w:r>
      <w:r w:rsidRPr="00BD0768">
        <w:rPr>
          <w:rFonts w:ascii="Times New Roman" w:hAnsi="Times New Roman" w:cs="Times New Roman"/>
          <w:sz w:val="24"/>
          <w:szCs w:val="24"/>
        </w:rPr>
        <w:t>зарегистрировано ограничение права и обременение объекта недвижимости</w:t>
      </w:r>
      <w:r w:rsidR="00B2532A">
        <w:rPr>
          <w:rFonts w:ascii="Times New Roman" w:hAnsi="Times New Roman" w:cs="Times New Roman"/>
          <w:sz w:val="24"/>
          <w:szCs w:val="24"/>
        </w:rPr>
        <w:t xml:space="preserve"> </w:t>
      </w:r>
      <w:r w:rsidRPr="00BD0768">
        <w:rPr>
          <w:rFonts w:ascii="Times New Roman" w:hAnsi="Times New Roman" w:cs="Times New Roman"/>
          <w:sz w:val="24"/>
          <w:szCs w:val="24"/>
        </w:rPr>
        <w:t>(далее   -   контактный адрес правообладателя), для внесения в Единый</w:t>
      </w:r>
      <w:r w:rsidR="00B2532A">
        <w:rPr>
          <w:rFonts w:ascii="Times New Roman" w:hAnsi="Times New Roman" w:cs="Times New Roman"/>
          <w:sz w:val="24"/>
          <w:szCs w:val="24"/>
        </w:rPr>
        <w:t xml:space="preserve"> </w:t>
      </w:r>
      <w:r w:rsidRPr="00BD0768">
        <w:rPr>
          <w:rFonts w:ascii="Times New Roman" w:hAnsi="Times New Roman" w:cs="Times New Roman"/>
          <w:sz w:val="24"/>
          <w:szCs w:val="24"/>
        </w:rPr>
        <w:t>государственный   реестр   недвижимости   сведений   о   контактном адресе</w:t>
      </w:r>
      <w:r w:rsidR="00B2532A">
        <w:rPr>
          <w:rFonts w:ascii="Times New Roman" w:hAnsi="Times New Roman" w:cs="Times New Roman"/>
          <w:sz w:val="24"/>
          <w:szCs w:val="24"/>
        </w:rPr>
        <w:t xml:space="preserve"> </w:t>
      </w:r>
      <w:r w:rsidRPr="00BD0768">
        <w:rPr>
          <w:rFonts w:ascii="Times New Roman" w:hAnsi="Times New Roman" w:cs="Times New Roman"/>
          <w:sz w:val="24"/>
          <w:szCs w:val="24"/>
        </w:rPr>
        <w:t>правообладателя   и   последующего надлежащего уведомления таких лиц о</w:t>
      </w:r>
      <w:r w:rsidR="00B2532A">
        <w:rPr>
          <w:rFonts w:ascii="Times New Roman" w:hAnsi="Times New Roman" w:cs="Times New Roman"/>
          <w:sz w:val="24"/>
          <w:szCs w:val="24"/>
        </w:rPr>
        <w:t xml:space="preserve"> </w:t>
      </w:r>
      <w:r w:rsidRPr="00BD0768">
        <w:rPr>
          <w:rFonts w:ascii="Times New Roman" w:hAnsi="Times New Roman" w:cs="Times New Roman"/>
          <w:sz w:val="24"/>
          <w:szCs w:val="24"/>
        </w:rPr>
        <w:t>завершении   подготовки   проекта карты-плана территории по</w:t>
      </w:r>
      <w:proofErr w:type="gramEnd"/>
      <w:r w:rsidRPr="00BD0768">
        <w:rPr>
          <w:rFonts w:ascii="Times New Roman" w:hAnsi="Times New Roman" w:cs="Times New Roman"/>
          <w:sz w:val="24"/>
          <w:szCs w:val="24"/>
        </w:rPr>
        <w:t xml:space="preserve"> результатам</w:t>
      </w:r>
      <w:r w:rsidR="00B2532A">
        <w:rPr>
          <w:rFonts w:ascii="Times New Roman" w:hAnsi="Times New Roman" w:cs="Times New Roman"/>
          <w:sz w:val="24"/>
          <w:szCs w:val="24"/>
        </w:rPr>
        <w:t xml:space="preserve"> </w:t>
      </w:r>
      <w:r w:rsidRPr="00BD0768">
        <w:rPr>
          <w:rFonts w:ascii="Times New Roman" w:hAnsi="Times New Roman" w:cs="Times New Roman"/>
          <w:sz w:val="24"/>
          <w:szCs w:val="24"/>
        </w:rPr>
        <w:t>комплексных кадастровых работ и о проведении заседания согласительной</w:t>
      </w:r>
      <w:r w:rsidR="00B2532A">
        <w:rPr>
          <w:rFonts w:ascii="Times New Roman" w:hAnsi="Times New Roman" w:cs="Times New Roman"/>
          <w:sz w:val="24"/>
          <w:szCs w:val="24"/>
        </w:rPr>
        <w:t xml:space="preserve"> </w:t>
      </w:r>
      <w:r w:rsidRPr="00BD0768">
        <w:rPr>
          <w:rFonts w:ascii="Times New Roman" w:hAnsi="Times New Roman" w:cs="Times New Roman"/>
          <w:sz w:val="24"/>
          <w:szCs w:val="24"/>
        </w:rPr>
        <w:t>комиссии по вопросу согласования местоположения границ земельных участков.</w:t>
      </w:r>
    </w:p>
    <w:p w14:paraId="274BC52B" w14:textId="4221D933" w:rsidR="00BD0768" w:rsidRPr="00BD0768" w:rsidRDefault="00BD0768" w:rsidP="00BD076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BD0768">
        <w:rPr>
          <w:rFonts w:ascii="Times New Roman" w:hAnsi="Times New Roman" w:cs="Times New Roman"/>
          <w:sz w:val="24"/>
          <w:szCs w:val="24"/>
        </w:rPr>
        <w:t xml:space="preserve">    4.  Правообладатели объектов недвижимости, расположенных на территории</w:t>
      </w:r>
      <w:r w:rsidR="00B2532A">
        <w:rPr>
          <w:rFonts w:ascii="Times New Roman" w:hAnsi="Times New Roman" w:cs="Times New Roman"/>
          <w:sz w:val="24"/>
          <w:szCs w:val="24"/>
        </w:rPr>
        <w:t xml:space="preserve"> </w:t>
      </w:r>
      <w:r w:rsidRPr="00BD0768">
        <w:rPr>
          <w:rFonts w:ascii="Times New Roman" w:hAnsi="Times New Roman" w:cs="Times New Roman"/>
          <w:sz w:val="24"/>
          <w:szCs w:val="24"/>
        </w:rPr>
        <w:t>комплексных   кадастровых   работ, не вправе препятствовать выполнению</w:t>
      </w:r>
      <w:r w:rsidR="00B2532A">
        <w:rPr>
          <w:rFonts w:ascii="Times New Roman" w:hAnsi="Times New Roman" w:cs="Times New Roman"/>
          <w:sz w:val="24"/>
          <w:szCs w:val="24"/>
        </w:rPr>
        <w:t xml:space="preserve"> </w:t>
      </w:r>
      <w:r w:rsidRPr="00BD0768">
        <w:rPr>
          <w:rFonts w:ascii="Times New Roman" w:hAnsi="Times New Roman" w:cs="Times New Roman"/>
          <w:sz w:val="24"/>
          <w:szCs w:val="24"/>
        </w:rPr>
        <w:t>комплексных кадастровых работ и обязаны обеспечить доступ к указанным</w:t>
      </w:r>
      <w:r w:rsidR="00B2532A">
        <w:rPr>
          <w:rFonts w:ascii="Times New Roman" w:hAnsi="Times New Roman" w:cs="Times New Roman"/>
          <w:sz w:val="24"/>
          <w:szCs w:val="24"/>
        </w:rPr>
        <w:t xml:space="preserve"> </w:t>
      </w:r>
      <w:r w:rsidRPr="00BD0768">
        <w:rPr>
          <w:rFonts w:ascii="Times New Roman" w:hAnsi="Times New Roman" w:cs="Times New Roman"/>
          <w:sz w:val="24"/>
          <w:szCs w:val="24"/>
        </w:rPr>
        <w:t>объектам   недвижимости   исполнителю   комплексных   кадастровых работ в</w:t>
      </w:r>
      <w:r w:rsidR="00B2532A">
        <w:rPr>
          <w:rFonts w:ascii="Times New Roman" w:hAnsi="Times New Roman" w:cs="Times New Roman"/>
          <w:sz w:val="24"/>
          <w:szCs w:val="24"/>
        </w:rPr>
        <w:t xml:space="preserve"> </w:t>
      </w:r>
      <w:r w:rsidRPr="00BD0768">
        <w:rPr>
          <w:rFonts w:ascii="Times New Roman" w:hAnsi="Times New Roman" w:cs="Times New Roman"/>
          <w:sz w:val="24"/>
          <w:szCs w:val="24"/>
        </w:rPr>
        <w:t>установленное графиком время.</w:t>
      </w:r>
    </w:p>
    <w:p w14:paraId="20D7C28A" w14:textId="77777777" w:rsidR="00BD0768" w:rsidRPr="00BD0768" w:rsidRDefault="00BD0768" w:rsidP="00BD076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BD0768">
        <w:rPr>
          <w:rFonts w:ascii="Times New Roman" w:hAnsi="Times New Roman" w:cs="Times New Roman"/>
          <w:sz w:val="24"/>
          <w:szCs w:val="24"/>
        </w:rPr>
        <w:t xml:space="preserve">    5. График выполнения комплексных кадастровых работ:</w:t>
      </w:r>
    </w:p>
    <w:p w14:paraId="104ED94A" w14:textId="77777777" w:rsidR="00BD0768" w:rsidRPr="00BD0768" w:rsidRDefault="00BD0768" w:rsidP="00BD0768">
      <w:pPr>
        <w:pStyle w:val="ConsPlusNormal"/>
        <w:jc w:val="both"/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715"/>
        <w:gridCol w:w="4172"/>
        <w:gridCol w:w="4173"/>
      </w:tblGrid>
      <w:tr w:rsidR="00BD0768" w:rsidRPr="00BD0768" w14:paraId="3F17489E" w14:textId="77777777" w:rsidTr="0077789E"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F2A55A" w14:textId="77777777" w:rsidR="00BD0768" w:rsidRPr="00BD0768" w:rsidRDefault="00BD0768" w:rsidP="0077789E">
            <w:pPr>
              <w:pStyle w:val="ConsPlusNormal"/>
              <w:jc w:val="center"/>
            </w:pPr>
            <w:r w:rsidRPr="00BD0768">
              <w:t xml:space="preserve">N </w:t>
            </w:r>
            <w:proofErr w:type="gramStart"/>
            <w:r w:rsidRPr="00BD0768">
              <w:t>п</w:t>
            </w:r>
            <w:proofErr w:type="gramEnd"/>
            <w:r w:rsidRPr="00BD0768">
              <w:t>/п</w:t>
            </w:r>
          </w:p>
        </w:tc>
        <w:tc>
          <w:tcPr>
            <w:tcW w:w="4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BE53BF" w14:textId="3B81F007" w:rsidR="00BD0768" w:rsidRPr="00BD0768" w:rsidRDefault="00BD0768" w:rsidP="0077789E">
            <w:pPr>
              <w:pStyle w:val="ConsPlusNormal"/>
              <w:jc w:val="center"/>
            </w:pPr>
            <w:r w:rsidRPr="00BD0768">
              <w:t>Место выполнения комплексных кадастровых работ</w:t>
            </w:r>
          </w:p>
        </w:tc>
        <w:tc>
          <w:tcPr>
            <w:tcW w:w="4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9FAF5D" w14:textId="380E2D6D" w:rsidR="00BD0768" w:rsidRPr="00BD0768" w:rsidRDefault="00BD0768" w:rsidP="0077789E">
            <w:pPr>
              <w:pStyle w:val="ConsPlusNormal"/>
              <w:jc w:val="center"/>
            </w:pPr>
            <w:r w:rsidRPr="00BD0768">
              <w:t>Время выполнения комплексных кадастровых работ</w:t>
            </w:r>
          </w:p>
        </w:tc>
      </w:tr>
      <w:tr w:rsidR="00BD0768" w:rsidRPr="00BD0768" w14:paraId="02F06D8C" w14:textId="77777777" w:rsidTr="0077789E"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49BA53" w14:textId="45DF19E8" w:rsidR="00BD0768" w:rsidRPr="00BD0768" w:rsidRDefault="0077789E" w:rsidP="0077789E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4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7DF5B1" w14:textId="0E62422F" w:rsidR="00BD0768" w:rsidRPr="00BD0768" w:rsidRDefault="006722E2" w:rsidP="0077789E">
            <w:pPr>
              <w:pStyle w:val="ConsPlusNormal"/>
              <w:jc w:val="center"/>
            </w:pPr>
            <w:r>
              <w:t xml:space="preserve">Астраханская область, МО «Город Астрахань», г. Астрахань, </w:t>
            </w:r>
            <w:r w:rsidR="002931C3">
              <w:t>Кировс</w:t>
            </w:r>
            <w:r>
              <w:t>кий район, кадастровый квартал 30:12:010007, в границах территории садоводческого некоммерческого товарищества «КАЗАТУМ»</w:t>
            </w:r>
          </w:p>
        </w:tc>
        <w:tc>
          <w:tcPr>
            <w:tcW w:w="4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4764BD" w14:textId="38B01603" w:rsidR="00BD0768" w:rsidRPr="00BD0768" w:rsidRDefault="0077789E" w:rsidP="0077789E">
            <w:pPr>
              <w:pStyle w:val="ConsPlusNormal"/>
              <w:jc w:val="center"/>
            </w:pPr>
            <w:r w:rsidRPr="0077789E">
              <w:t>с «</w:t>
            </w:r>
            <w:r w:rsidR="009160AA">
              <w:t>01</w:t>
            </w:r>
            <w:r w:rsidRPr="0077789E">
              <w:t xml:space="preserve">» </w:t>
            </w:r>
            <w:r w:rsidR="009160AA">
              <w:t>апреля</w:t>
            </w:r>
            <w:r w:rsidRPr="0077789E">
              <w:t xml:space="preserve"> 2022 г. по «1</w:t>
            </w:r>
            <w:r w:rsidR="006722E2">
              <w:t>2</w:t>
            </w:r>
            <w:r w:rsidRPr="0077789E">
              <w:t xml:space="preserve">» </w:t>
            </w:r>
            <w:r w:rsidR="006722E2">
              <w:t>сентя</w:t>
            </w:r>
            <w:r w:rsidRPr="0077789E">
              <w:t>бря 202</w:t>
            </w:r>
            <w:r w:rsidR="006722E2">
              <w:t>3</w:t>
            </w:r>
            <w:r w:rsidRPr="0077789E">
              <w:t xml:space="preserve"> г. включительно</w:t>
            </w:r>
          </w:p>
        </w:tc>
      </w:tr>
    </w:tbl>
    <w:p w14:paraId="5CA740E4" w14:textId="77777777" w:rsidR="00BD0768" w:rsidRPr="00BD0768" w:rsidRDefault="00BD0768" w:rsidP="00BD0768">
      <w:pPr>
        <w:pStyle w:val="ConsPlusNormal"/>
        <w:jc w:val="both"/>
      </w:pPr>
    </w:p>
    <w:sectPr w:rsidR="00BD0768" w:rsidRPr="00BD0768" w:rsidSect="00BD0768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0768"/>
    <w:rsid w:val="000601F9"/>
    <w:rsid w:val="001D28CE"/>
    <w:rsid w:val="00222271"/>
    <w:rsid w:val="002931C3"/>
    <w:rsid w:val="002E0A44"/>
    <w:rsid w:val="003066BD"/>
    <w:rsid w:val="005E66BC"/>
    <w:rsid w:val="006315D0"/>
    <w:rsid w:val="006722E2"/>
    <w:rsid w:val="006F6741"/>
    <w:rsid w:val="0077789E"/>
    <w:rsid w:val="007A5F32"/>
    <w:rsid w:val="00814F2F"/>
    <w:rsid w:val="009160AA"/>
    <w:rsid w:val="00A2076A"/>
    <w:rsid w:val="00A7339A"/>
    <w:rsid w:val="00AE5841"/>
    <w:rsid w:val="00B11CFC"/>
    <w:rsid w:val="00B2532A"/>
    <w:rsid w:val="00BC6D0F"/>
    <w:rsid w:val="00BD0768"/>
    <w:rsid w:val="00BF4E3C"/>
    <w:rsid w:val="00C1142A"/>
    <w:rsid w:val="00CD1EB1"/>
    <w:rsid w:val="00CD62C4"/>
    <w:rsid w:val="00CF39D5"/>
    <w:rsid w:val="00DD0578"/>
    <w:rsid w:val="00DE3F6F"/>
    <w:rsid w:val="00DF4D7C"/>
    <w:rsid w:val="00E54C9D"/>
    <w:rsid w:val="00E945C1"/>
    <w:rsid w:val="00EA015A"/>
    <w:rsid w:val="00EC65D6"/>
    <w:rsid w:val="00F324EE"/>
    <w:rsid w:val="00F677DD"/>
    <w:rsid w:val="00F75F73"/>
    <w:rsid w:val="00FC3BD8"/>
    <w:rsid w:val="00FC5EC7"/>
    <w:rsid w:val="00FD0225"/>
    <w:rsid w:val="00FE13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AB985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0768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BD076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ConsPlusNonformat">
    <w:name w:val="ConsPlusNonformat"/>
    <w:uiPriority w:val="99"/>
    <w:rsid w:val="00BD0768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styleId="a3">
    <w:name w:val="Hyperlink"/>
    <w:basedOn w:val="a0"/>
    <w:uiPriority w:val="99"/>
    <w:unhideWhenUsed/>
    <w:rsid w:val="00F324EE"/>
    <w:rPr>
      <w:color w:val="0563C1" w:themeColor="hyperlink"/>
      <w:u w:val="single"/>
    </w:rPr>
  </w:style>
  <w:style w:type="character" w:customStyle="1" w:styleId="1">
    <w:name w:val="Неразрешенное упоминание1"/>
    <w:basedOn w:val="a0"/>
    <w:uiPriority w:val="99"/>
    <w:semiHidden/>
    <w:unhideWhenUsed/>
    <w:rsid w:val="00FE1359"/>
    <w:rPr>
      <w:color w:val="605E5C"/>
      <w:shd w:val="clear" w:color="auto" w:fill="E1DFDD"/>
    </w:rPr>
  </w:style>
  <w:style w:type="character" w:customStyle="1" w:styleId="UnresolvedMention">
    <w:name w:val="Unresolved Mention"/>
    <w:basedOn w:val="a0"/>
    <w:uiPriority w:val="99"/>
    <w:semiHidden/>
    <w:unhideWhenUsed/>
    <w:rsid w:val="00F75F73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0768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BD076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ConsPlusNonformat">
    <w:name w:val="ConsPlusNonformat"/>
    <w:uiPriority w:val="99"/>
    <w:rsid w:val="00BD0768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styleId="a3">
    <w:name w:val="Hyperlink"/>
    <w:basedOn w:val="a0"/>
    <w:uiPriority w:val="99"/>
    <w:unhideWhenUsed/>
    <w:rsid w:val="00F324EE"/>
    <w:rPr>
      <w:color w:val="0563C1" w:themeColor="hyperlink"/>
      <w:u w:val="single"/>
    </w:rPr>
  </w:style>
  <w:style w:type="character" w:customStyle="1" w:styleId="1">
    <w:name w:val="Неразрешенное упоминание1"/>
    <w:basedOn w:val="a0"/>
    <w:uiPriority w:val="99"/>
    <w:semiHidden/>
    <w:unhideWhenUsed/>
    <w:rsid w:val="00FE1359"/>
    <w:rPr>
      <w:color w:val="605E5C"/>
      <w:shd w:val="clear" w:color="auto" w:fill="E1DFDD"/>
    </w:rPr>
  </w:style>
  <w:style w:type="character" w:customStyle="1" w:styleId="UnresolvedMention">
    <w:name w:val="Unresolved Mention"/>
    <w:basedOn w:val="a0"/>
    <w:uiPriority w:val="99"/>
    <w:semiHidden/>
    <w:unhideWhenUsed/>
    <w:rsid w:val="00F75F7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ogin.consultant.ru/link/?req=doc&amp;base=LAW&amp;n=411575&amp;date=29.03.2022&amp;dst=100910&amp;field=134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login.consultant.ru/link/?req=doc&amp;base=LAW&amp;n=411575&amp;date=29.03.2022&amp;dst=100895&amp;field=134" TargetMode="Externa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kadin_aa@mail.ru" TargetMode="External"/><Relationship Id="rId11" Type="http://schemas.openxmlformats.org/officeDocument/2006/relationships/fontTable" Target="fontTable.xml"/><Relationship Id="rId5" Type="http://schemas.openxmlformats.org/officeDocument/2006/relationships/hyperlink" Target="mailto:om763779@yandex.ru" TargetMode="External"/><Relationship Id="rId10" Type="http://schemas.openxmlformats.org/officeDocument/2006/relationships/hyperlink" Target="https://login.consultant.ru/link/?req=doc&amp;base=LAW&amp;n=411575&amp;date=29.03.2022&amp;dst=100326&amp;field=134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login.consultant.ru/link/?req=doc&amp;base=LAW&amp;n=411575&amp;date=29.03.2022&amp;dst=100314&amp;field=13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906</Words>
  <Characters>5166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Утебаева Ралина Токтарбековна</cp:lastModifiedBy>
  <cp:revision>2</cp:revision>
  <dcterms:created xsi:type="dcterms:W3CDTF">2022-04-15T05:09:00Z</dcterms:created>
  <dcterms:modified xsi:type="dcterms:W3CDTF">2022-04-15T05:09:00Z</dcterms:modified>
</cp:coreProperties>
</file>