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1F418A" w:rsidRDefault="001F418A" w:rsidP="001F418A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АДМИНИСТРАЦИЯ МУНИЦИПАЛЬНОГО ОБРАЗОВАНИЯ "ГОРОД АСТРАХАНЬ"</w:t>
      </w:r>
    </w:p>
    <w:p w:rsidR="001F418A" w:rsidRDefault="001F418A" w:rsidP="001F418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418A" w:rsidRDefault="001F418A" w:rsidP="001F418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ПОСТАНОВЛЕНИЕ</w:t>
      </w:r>
    </w:p>
    <w:p w:rsidR="001F418A" w:rsidRDefault="001F418A" w:rsidP="001F418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декабря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г. N </w:t>
      </w:r>
      <w:r>
        <w:rPr>
          <w:rFonts w:ascii="Times New Roman" w:hAnsi="Times New Roman" w:cs="Times New Roman"/>
          <w:b/>
          <w:bCs/>
          <w:sz w:val="28"/>
          <w:szCs w:val="28"/>
        </w:rPr>
        <w:t>5987</w:t>
      </w: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31075D">
      <w:pPr>
        <w:autoSpaceDE w:val="0"/>
        <w:autoSpaceDN w:val="0"/>
        <w:adjustRightInd w:val="0"/>
        <w:spacing w:line="233" w:lineRule="auto"/>
        <w:ind w:left="284" w:right="496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утверждении Кодекса этики и служебного поведения </w:t>
      </w:r>
      <w:r w:rsidR="008B2DCB">
        <w:rPr>
          <w:rFonts w:ascii="Times New Roman" w:hAnsi="Times New Roman" w:cs="Times New Roman"/>
          <w:sz w:val="28"/>
          <w:szCs w:val="28"/>
        </w:rPr>
        <w:t>лиц</w:t>
      </w:r>
      <w:r w:rsidR="008B2DCB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8B2DCB">
        <w:rPr>
          <w:rFonts w:ascii="Times New Roman" w:hAnsi="Times New Roman" w:cs="Times New Roman"/>
          <w:sz w:val="28"/>
          <w:szCs w:val="28"/>
        </w:rPr>
        <w:t>х</w:t>
      </w:r>
      <w:r w:rsidR="008B2DCB"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 w:rsidR="008B2DCB">
        <w:rPr>
          <w:rFonts w:ascii="Times New Roman" w:hAnsi="Times New Roman" w:cs="Times New Roman"/>
          <w:sz w:val="28"/>
          <w:szCs w:val="28"/>
        </w:rPr>
        <w:t>х</w:t>
      </w:r>
      <w:r w:rsidR="008B2DCB"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 w:rsidR="008B2DCB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8B2DCB"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</w:p>
    <w:p w:rsidR="00515D68" w:rsidRDefault="00515D68" w:rsidP="0031075D">
      <w:pPr>
        <w:pStyle w:val="1"/>
        <w:shd w:val="clear" w:color="auto" w:fill="auto"/>
        <w:spacing w:before="0" w:after="0" w:line="233" w:lineRule="auto"/>
      </w:pPr>
    </w:p>
    <w:p w:rsidR="00696C76" w:rsidRDefault="00696C76" w:rsidP="0031075D">
      <w:pPr>
        <w:pStyle w:val="1"/>
        <w:shd w:val="clear" w:color="auto" w:fill="auto"/>
        <w:spacing w:before="0" w:after="0" w:line="233" w:lineRule="auto"/>
      </w:pPr>
    </w:p>
    <w:p w:rsidR="00515D68" w:rsidRPr="00515D68" w:rsidRDefault="00515D68" w:rsidP="0031075D">
      <w:pPr>
        <w:spacing w:line="23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5D68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77183B">
        <w:rPr>
          <w:rFonts w:ascii="Times New Roman" w:hAnsi="Times New Roman" w:cs="Times New Roman"/>
          <w:sz w:val="28"/>
          <w:szCs w:val="28"/>
        </w:rPr>
        <w:t xml:space="preserve">положениями </w:t>
      </w:r>
      <w:r w:rsidR="00BA4831">
        <w:rPr>
          <w:rFonts w:ascii="Times New Roman" w:hAnsi="Times New Roman" w:cs="Times New Roman"/>
          <w:sz w:val="28"/>
          <w:szCs w:val="28"/>
        </w:rPr>
        <w:t>Конституци</w:t>
      </w:r>
      <w:r w:rsidR="0077183B">
        <w:rPr>
          <w:rFonts w:ascii="Times New Roman" w:hAnsi="Times New Roman" w:cs="Times New Roman"/>
          <w:sz w:val="28"/>
          <w:szCs w:val="28"/>
        </w:rPr>
        <w:t>и</w:t>
      </w:r>
      <w:r w:rsidR="00BA4831">
        <w:rPr>
          <w:rFonts w:ascii="Times New Roman" w:hAnsi="Times New Roman" w:cs="Times New Roman"/>
          <w:sz w:val="28"/>
          <w:szCs w:val="28"/>
        </w:rPr>
        <w:t xml:space="preserve"> </w:t>
      </w:r>
      <w:r w:rsidR="00BA4831" w:rsidRPr="00515D68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BA4831">
        <w:rPr>
          <w:rFonts w:ascii="Times New Roman" w:hAnsi="Times New Roman" w:cs="Times New Roman"/>
          <w:sz w:val="28"/>
          <w:szCs w:val="28"/>
        </w:rPr>
        <w:t xml:space="preserve">, Трудовым кодексом </w:t>
      </w:r>
      <w:r w:rsidR="00BA4831" w:rsidRPr="00515D68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BA4831">
        <w:rPr>
          <w:rFonts w:ascii="Times New Roman" w:hAnsi="Times New Roman" w:cs="Times New Roman"/>
          <w:sz w:val="28"/>
          <w:szCs w:val="28"/>
        </w:rPr>
        <w:t xml:space="preserve">, </w:t>
      </w:r>
      <w:r w:rsidRPr="00515D68">
        <w:rPr>
          <w:rFonts w:ascii="Times New Roman" w:hAnsi="Times New Roman" w:cs="Times New Roman"/>
          <w:sz w:val="28"/>
          <w:szCs w:val="28"/>
        </w:rPr>
        <w:t xml:space="preserve">Федеральными законами «О </w:t>
      </w:r>
      <w:proofErr w:type="gramStart"/>
      <w:r w:rsidRPr="00515D68">
        <w:rPr>
          <w:rFonts w:ascii="Times New Roman" w:hAnsi="Times New Roman" w:cs="Times New Roman"/>
          <w:sz w:val="28"/>
          <w:szCs w:val="28"/>
        </w:rPr>
        <w:t xml:space="preserve">противодействии коррупции», «О муниципальной службе в Российской Федерации» с целью повышения эффективности антикоррупционной политики и обеспечения условий для добросовестного и эффективного исполнения </w:t>
      </w:r>
      <w:r w:rsidR="00992CFD" w:rsidRPr="00515D68">
        <w:rPr>
          <w:rFonts w:ascii="Times New Roman" w:hAnsi="Times New Roman" w:cs="Times New Roman"/>
          <w:sz w:val="28"/>
          <w:szCs w:val="28"/>
        </w:rPr>
        <w:t xml:space="preserve">должностных обязанностей </w:t>
      </w:r>
      <w:r>
        <w:rPr>
          <w:rFonts w:ascii="Times New Roman" w:hAnsi="Times New Roman" w:cs="Times New Roman"/>
          <w:sz w:val="28"/>
          <w:szCs w:val="28"/>
        </w:rPr>
        <w:t>лицами</w:t>
      </w:r>
      <w:r w:rsidRPr="00515D68">
        <w:rPr>
          <w:rFonts w:ascii="Times New Roman" w:hAnsi="Times New Roman" w:cs="Times New Roman"/>
          <w:sz w:val="28"/>
          <w:szCs w:val="28"/>
        </w:rPr>
        <w:t xml:space="preserve">, замещающими должности муниципальной службы, а также </w:t>
      </w:r>
      <w:r w:rsidR="000C1A77">
        <w:rPr>
          <w:rFonts w:ascii="Times New Roman" w:hAnsi="Times New Roman" w:cs="Times New Roman"/>
          <w:sz w:val="28"/>
          <w:szCs w:val="28"/>
        </w:rPr>
        <w:t xml:space="preserve">лицами, </w:t>
      </w:r>
      <w:r w:rsidRPr="00515D68">
        <w:rPr>
          <w:rFonts w:ascii="Times New Roman" w:hAnsi="Times New Roman" w:cs="Times New Roman"/>
          <w:sz w:val="28"/>
          <w:szCs w:val="28"/>
        </w:rPr>
        <w:t>замещающи</w:t>
      </w:r>
      <w:r w:rsidR="00992CFD">
        <w:rPr>
          <w:rFonts w:ascii="Times New Roman" w:hAnsi="Times New Roman" w:cs="Times New Roman"/>
          <w:sz w:val="28"/>
          <w:szCs w:val="28"/>
        </w:rPr>
        <w:t>ми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</w:t>
      </w:r>
      <w:r w:rsidR="008B2DCB">
        <w:rPr>
          <w:rFonts w:ascii="Times New Roman" w:hAnsi="Times New Roman"/>
          <w:sz w:val="28"/>
          <w:szCs w:val="28"/>
        </w:rPr>
        <w:t xml:space="preserve">ах </w:t>
      </w:r>
      <w:r>
        <w:rPr>
          <w:rFonts w:ascii="Times New Roman" w:hAnsi="Times New Roman"/>
          <w:sz w:val="28"/>
          <w:szCs w:val="28"/>
        </w:rPr>
        <w:t>со статусом юридического лица</w:t>
      </w:r>
      <w:r w:rsidR="008B2DCB">
        <w:rPr>
          <w:rFonts w:ascii="Times New Roman" w:hAnsi="Times New Roman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515D68">
        <w:rPr>
          <w:rFonts w:ascii="Times New Roman" w:hAnsi="Times New Roman" w:cs="Times New Roman"/>
          <w:sz w:val="28"/>
          <w:szCs w:val="28"/>
        </w:rPr>
        <w:t>и исключения злоупотребления служебными полномочиями</w:t>
      </w:r>
      <w:proofErr w:type="gramEnd"/>
    </w:p>
    <w:p w:rsidR="00515D68" w:rsidRPr="00E61191" w:rsidRDefault="00515D68" w:rsidP="0031075D">
      <w:pPr>
        <w:autoSpaceDE w:val="0"/>
        <w:autoSpaceDN w:val="0"/>
        <w:adjustRightInd w:val="0"/>
        <w:spacing w:line="23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31075D">
      <w:pPr>
        <w:pStyle w:val="1"/>
        <w:shd w:val="clear" w:color="auto" w:fill="auto"/>
        <w:spacing w:before="0" w:after="0" w:line="233" w:lineRule="auto"/>
        <w:ind w:firstLine="709"/>
        <w:jc w:val="both"/>
      </w:pPr>
      <w:r>
        <w:t>ПОСТАНОВЛЯЮ:</w:t>
      </w:r>
    </w:p>
    <w:p w:rsidR="00515D68" w:rsidRDefault="00515D68" w:rsidP="0031075D">
      <w:pPr>
        <w:pStyle w:val="1"/>
        <w:shd w:val="clear" w:color="auto" w:fill="auto"/>
        <w:spacing w:before="0" w:after="0" w:line="233" w:lineRule="auto"/>
        <w:ind w:firstLine="709"/>
        <w:jc w:val="both"/>
      </w:pPr>
    </w:p>
    <w:p w:rsidR="00515D68" w:rsidRDefault="00992CFD" w:rsidP="0031075D">
      <w:pPr>
        <w:autoSpaceDE w:val="0"/>
        <w:autoSpaceDN w:val="0"/>
        <w:adjustRightInd w:val="0"/>
        <w:spacing w:line="233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="00515D68">
        <w:rPr>
          <w:rFonts w:ascii="Times New Roman" w:hAnsi="Times New Roman" w:cs="Times New Roman"/>
          <w:sz w:val="28"/>
          <w:szCs w:val="28"/>
        </w:rPr>
        <w:t xml:space="preserve">Утвердить прилагаемый Кодекс </w:t>
      </w:r>
      <w:r w:rsidR="00E61191">
        <w:rPr>
          <w:rFonts w:ascii="Times New Roman" w:hAnsi="Times New Roman" w:cs="Times New Roman"/>
          <w:sz w:val="28"/>
          <w:szCs w:val="28"/>
        </w:rPr>
        <w:t xml:space="preserve">этики </w:t>
      </w:r>
      <w:r w:rsidR="00515D68">
        <w:rPr>
          <w:rFonts w:ascii="Times New Roman" w:hAnsi="Times New Roman" w:cs="Times New Roman"/>
          <w:sz w:val="28"/>
          <w:szCs w:val="28"/>
        </w:rPr>
        <w:t xml:space="preserve">и служебного поведения </w:t>
      </w:r>
      <w:r>
        <w:rPr>
          <w:rFonts w:ascii="Times New Roman" w:hAnsi="Times New Roman" w:cs="Times New Roman"/>
          <w:sz w:val="28"/>
          <w:szCs w:val="28"/>
        </w:rPr>
        <w:t>лиц</w:t>
      </w:r>
      <w:r w:rsidRPr="00515D68">
        <w:rPr>
          <w:rFonts w:ascii="Times New Roman" w:hAnsi="Times New Roman" w:cs="Times New Roman"/>
          <w:sz w:val="28"/>
          <w:szCs w:val="28"/>
        </w:rPr>
        <w:t>,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</w:t>
      </w:r>
      <w:r w:rsidR="008B2DCB">
        <w:rPr>
          <w:rFonts w:ascii="Times New Roman" w:hAnsi="Times New Roman"/>
          <w:sz w:val="28"/>
          <w:szCs w:val="28"/>
        </w:rPr>
        <w:t>ах</w:t>
      </w:r>
      <w:r>
        <w:rPr>
          <w:rFonts w:ascii="Times New Roman" w:hAnsi="Times New Roman"/>
          <w:sz w:val="28"/>
          <w:szCs w:val="28"/>
        </w:rPr>
        <w:t xml:space="preserve"> со статусом </w:t>
      </w:r>
      <w:r>
        <w:rPr>
          <w:rFonts w:ascii="Times New Roman" w:hAnsi="Times New Roman"/>
          <w:sz w:val="28"/>
          <w:szCs w:val="28"/>
        </w:rPr>
        <w:lastRenderedPageBreak/>
        <w:t>юридического лица</w:t>
      </w:r>
      <w:r w:rsidR="00515D68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992CFD" w:rsidRDefault="00515D68" w:rsidP="00E3311D">
      <w:pPr>
        <w:autoSpaceDE w:val="0"/>
        <w:autoSpaceDN w:val="0"/>
        <w:adjustRightInd w:val="0"/>
        <w:spacing w:line="19" w:lineRule="atLeast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tab/>
      </w:r>
      <w:r w:rsidR="00992CFD">
        <w:rPr>
          <w:rFonts w:ascii="Times New Roman" w:hAnsi="Times New Roman" w:cs="Times New Roman"/>
          <w:sz w:val="28"/>
          <w:szCs w:val="28"/>
        </w:rPr>
        <w:t>2. </w:t>
      </w:r>
      <w:r>
        <w:rPr>
          <w:rFonts w:ascii="Times New Roman" w:hAnsi="Times New Roman" w:cs="Times New Roman"/>
          <w:sz w:val="28"/>
          <w:szCs w:val="28"/>
        </w:rPr>
        <w:t>Признать утратившим</w:t>
      </w:r>
      <w:r w:rsidR="00345AA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силу постановлени</w:t>
      </w:r>
      <w:r w:rsidR="00992CFD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2CF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>
        <w:rPr>
          <w:rFonts w:ascii="Times New Roman" w:hAnsi="Times New Roman" w:cs="Times New Roman"/>
          <w:sz w:val="28"/>
          <w:szCs w:val="28"/>
        </w:rPr>
        <w:t>ород Астрахан</w:t>
      </w:r>
      <w:r w:rsidR="00992CFD">
        <w:rPr>
          <w:rFonts w:ascii="Times New Roman" w:hAnsi="Times New Roman" w:cs="Times New Roman"/>
          <w:sz w:val="28"/>
          <w:szCs w:val="28"/>
        </w:rPr>
        <w:t>ь»:</w:t>
      </w:r>
    </w:p>
    <w:p w:rsidR="00515D68" w:rsidRDefault="00992CFD" w:rsidP="00E3311D">
      <w:pPr>
        <w:autoSpaceDE w:val="0"/>
        <w:autoSpaceDN w:val="0"/>
        <w:adjustRightInd w:val="0"/>
        <w:spacing w:line="19" w:lineRule="atLeast"/>
        <w:ind w:firstLine="708"/>
        <w:jc w:val="both"/>
        <w:outlineLvl w:val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515D68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08.</w:t>
      </w:r>
      <w:r w:rsidR="00515D68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8</w:t>
      </w:r>
      <w:r w:rsidR="00515D68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6</w:t>
      </w:r>
      <w:r w:rsidR="00515D68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5176</w:t>
      </w:r>
      <w:r w:rsidR="00515D68">
        <w:rPr>
          <w:rFonts w:ascii="Times New Roman" w:hAnsi="Times New Roman" w:cs="Times New Roman"/>
          <w:sz w:val="28"/>
          <w:szCs w:val="28"/>
        </w:rPr>
        <w:t xml:space="preserve"> «Об утверждении Кодекса этики и служебного поведения муниципальных служащих </w:t>
      </w:r>
      <w:r w:rsidR="00C31210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515D68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</w:t>
      </w:r>
      <w:r>
        <w:rPr>
          <w:rFonts w:ascii="Times New Roman" w:hAnsi="Times New Roman" w:cs="Times New Roman"/>
          <w:bCs/>
          <w:sz w:val="28"/>
          <w:szCs w:val="28"/>
        </w:rPr>
        <w:t>»;</w:t>
      </w:r>
    </w:p>
    <w:p w:rsidR="00992CFD" w:rsidRDefault="00992CFD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bCs/>
          <w:sz w:val="28"/>
          <w:szCs w:val="28"/>
        </w:rPr>
        <w:t>- от 17.02.2017 № 1107</w:t>
      </w:r>
      <w:r w:rsidR="008B2DCB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8B2DCB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 внесении изменений в постановление администрации муниципального образования «Город А</w:t>
      </w:r>
      <w:r w:rsidR="00345AA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страхань» от 08.08.2016 № 5176»;</w:t>
      </w:r>
    </w:p>
    <w:p w:rsidR="00345AAE" w:rsidRDefault="00345AAE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- от 27.04.2017 № 2589 «О внесении изменения в постановление администрации муниципального образования «Город Астрахань» от 08.08.2016 № 5176».</w:t>
      </w:r>
    </w:p>
    <w:p w:rsidR="00AB2D81" w:rsidRDefault="00AB2D81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3. </w:t>
      </w:r>
      <w:proofErr w:type="gramStart"/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Руководителям </w:t>
      </w:r>
      <w:r w:rsidR="004911D9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Астрахань», её </w:t>
      </w:r>
      <w:r w:rsidR="004911D9">
        <w:rPr>
          <w:rFonts w:ascii="Times New Roman" w:hAnsi="Times New Roman"/>
          <w:sz w:val="28"/>
          <w:szCs w:val="28"/>
        </w:rPr>
        <w:t>отраслевых (функцио</w:t>
      </w:r>
      <w:r w:rsidR="00841DED">
        <w:rPr>
          <w:rFonts w:ascii="Times New Roman" w:hAnsi="Times New Roman"/>
          <w:sz w:val="28"/>
          <w:szCs w:val="28"/>
        </w:rPr>
        <w:t xml:space="preserve">нальных) и территориальных органов </w:t>
      </w:r>
      <w:r w:rsidR="004911D9">
        <w:rPr>
          <w:rFonts w:ascii="Times New Roman" w:hAnsi="Times New Roman"/>
          <w:sz w:val="28"/>
          <w:szCs w:val="28"/>
        </w:rPr>
        <w:t>со статусом юридического лица:</w:t>
      </w:r>
      <w:r w:rsidR="004911D9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ознакомить</w:t>
      </w:r>
      <w:r w:rsidR="004911D9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с </w:t>
      </w:r>
      <w:r w:rsidR="004911D9">
        <w:rPr>
          <w:rFonts w:ascii="Times New Roman" w:hAnsi="Times New Roman" w:cs="Times New Roman"/>
          <w:sz w:val="28"/>
          <w:szCs w:val="28"/>
        </w:rPr>
        <w:t>прилагаемым Кодексом этики и служебного поведения лиц</w:t>
      </w:r>
      <w:r w:rsidR="004911D9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4911D9">
        <w:rPr>
          <w:rFonts w:ascii="Times New Roman" w:hAnsi="Times New Roman" w:cs="Times New Roman"/>
          <w:sz w:val="28"/>
          <w:szCs w:val="28"/>
        </w:rPr>
        <w:t>х</w:t>
      </w:r>
      <w:r w:rsidR="004911D9"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 w:rsidR="004911D9">
        <w:rPr>
          <w:rFonts w:ascii="Times New Roman" w:hAnsi="Times New Roman" w:cs="Times New Roman"/>
          <w:sz w:val="28"/>
          <w:szCs w:val="28"/>
        </w:rPr>
        <w:t>х</w:t>
      </w:r>
      <w:r w:rsidR="004911D9"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 w:rsidR="004911D9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4911D9"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  <w:r w:rsidR="00841DED">
        <w:rPr>
          <w:rFonts w:ascii="Times New Roman" w:hAnsi="Times New Roman"/>
          <w:sz w:val="28"/>
          <w:szCs w:val="28"/>
        </w:rPr>
        <w:t>,</w:t>
      </w:r>
      <w:r w:rsidR="004911D9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муниципальны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х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служащи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х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и работник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ов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, замещающи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х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должности</w:t>
      </w:r>
      <w:proofErr w:type="gramEnd"/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, не являющимися до</w:t>
      </w:r>
      <w:r w:rsidR="00477643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лжностями муниципальной службы</w:t>
      </w:r>
      <w:r w:rsidR="004911D9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под роспись</w:t>
      </w:r>
      <w:r w:rsidR="0043667D">
        <w:rPr>
          <w:rFonts w:ascii="Times New Roman" w:hAnsi="Times New Roman"/>
          <w:sz w:val="28"/>
          <w:szCs w:val="28"/>
        </w:rPr>
        <w:t xml:space="preserve">, </w:t>
      </w:r>
      <w:r w:rsidR="004911D9">
        <w:rPr>
          <w:rFonts w:ascii="Times New Roman" w:hAnsi="Times New Roman"/>
          <w:sz w:val="28"/>
          <w:szCs w:val="28"/>
        </w:rPr>
        <w:t xml:space="preserve">осуществлять </w:t>
      </w:r>
      <w:proofErr w:type="gramStart"/>
      <w:r w:rsidR="004911D9">
        <w:rPr>
          <w:rFonts w:ascii="Times New Roman" w:hAnsi="Times New Roman"/>
          <w:sz w:val="28"/>
          <w:szCs w:val="28"/>
        </w:rPr>
        <w:t>контроль</w:t>
      </w:r>
      <w:r w:rsidR="00841DED">
        <w:rPr>
          <w:rFonts w:ascii="Times New Roman" w:hAnsi="Times New Roman"/>
          <w:sz w:val="28"/>
          <w:szCs w:val="28"/>
        </w:rPr>
        <w:t xml:space="preserve"> </w:t>
      </w:r>
      <w:r w:rsidR="004911D9">
        <w:rPr>
          <w:rFonts w:ascii="Times New Roman" w:hAnsi="Times New Roman"/>
          <w:sz w:val="28"/>
          <w:szCs w:val="28"/>
        </w:rPr>
        <w:t>за</w:t>
      </w:r>
      <w:proofErr w:type="gramEnd"/>
      <w:r w:rsidR="004911D9">
        <w:rPr>
          <w:rFonts w:ascii="Times New Roman" w:hAnsi="Times New Roman"/>
          <w:sz w:val="28"/>
          <w:szCs w:val="28"/>
        </w:rPr>
        <w:t xml:space="preserve"> его исполнением.</w:t>
      </w:r>
    </w:p>
    <w:p w:rsidR="00E3311D" w:rsidRDefault="004878FE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15D68">
        <w:rPr>
          <w:rFonts w:ascii="Times New Roman" w:hAnsi="Times New Roman" w:cs="Times New Roman"/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E3311D">
        <w:rPr>
          <w:rFonts w:ascii="Times New Roman" w:hAnsi="Times New Roman" w:cs="Times New Roman"/>
          <w:sz w:val="28"/>
          <w:szCs w:val="28"/>
        </w:rPr>
        <w:t>:</w:t>
      </w:r>
    </w:p>
    <w:p w:rsidR="00E3311D" w:rsidRDefault="00E3311D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Опубликовать настоящее </w:t>
      </w:r>
      <w:r w:rsidR="00280B9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остановление администрации муниципального образования «Город Астрахань» в средствах массовой информации.</w:t>
      </w:r>
    </w:p>
    <w:p w:rsidR="00515D68" w:rsidRDefault="00E3311D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="00515D68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="00515D68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2AD8" w:rsidRDefault="00E3311D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B2DCB">
        <w:rPr>
          <w:rFonts w:ascii="Times New Roman" w:hAnsi="Times New Roman" w:cs="Times New Roman"/>
          <w:sz w:val="28"/>
          <w:szCs w:val="28"/>
        </w:rPr>
        <w:t>. </w:t>
      </w:r>
      <w:r w:rsidR="00515D68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 w:rsidR="00932AD8">
        <w:rPr>
          <w:rFonts w:ascii="Times New Roman" w:hAnsi="Times New Roman" w:cs="Times New Roman"/>
          <w:sz w:val="28"/>
          <w:szCs w:val="28"/>
        </w:rPr>
        <w:t>:</w:t>
      </w:r>
    </w:p>
    <w:p w:rsidR="00157982" w:rsidRDefault="00E3311D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66F2B">
        <w:rPr>
          <w:rFonts w:ascii="Times New Roman" w:hAnsi="Times New Roman" w:cs="Times New Roman"/>
          <w:sz w:val="28"/>
          <w:szCs w:val="28"/>
        </w:rPr>
        <w:t>.</w:t>
      </w:r>
      <w:r w:rsidR="009F061B">
        <w:rPr>
          <w:rFonts w:ascii="Times New Roman" w:hAnsi="Times New Roman" w:cs="Times New Roman"/>
          <w:sz w:val="28"/>
          <w:szCs w:val="28"/>
        </w:rPr>
        <w:t>1</w:t>
      </w:r>
      <w:r w:rsidR="00932AD8">
        <w:rPr>
          <w:rFonts w:ascii="Times New Roman" w:hAnsi="Times New Roman" w:cs="Times New Roman"/>
          <w:sz w:val="28"/>
          <w:szCs w:val="28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Направить настоящее постановление администрации муниципального образования 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«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Город Астрахань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7982" w:rsidRDefault="00E3311D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5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</w:t>
      </w:r>
      <w:r w:rsidR="009F061B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2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F061B" w:rsidRDefault="009F061B" w:rsidP="009F061B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 Внести соответствующие изменения в поисково-справочную систему правовых актов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«Город Астрахань». </w:t>
      </w:r>
    </w:p>
    <w:p w:rsidR="00573B44" w:rsidRPr="009F061B" w:rsidRDefault="00573B44" w:rsidP="009F061B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311D" w:rsidRPr="00E3311D" w:rsidRDefault="00E3311D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6. </w:t>
      </w:r>
      <w:r w:rsidRPr="00566F2B">
        <w:rPr>
          <w:rFonts w:ascii="Times New Roman" w:hAnsi="Times New Roman" w:cs="Times New Roman"/>
          <w:color w:val="auto"/>
          <w:sz w:val="28"/>
          <w:szCs w:val="28"/>
        </w:rPr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15D68" w:rsidRDefault="00566F2B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</w:pPr>
      <w:r>
        <w:t>7</w:t>
      </w:r>
      <w:r w:rsidR="008B2DCB">
        <w:t>. </w:t>
      </w:r>
      <w:proofErr w:type="gramStart"/>
      <w:r w:rsidR="00515D68">
        <w:t>Контроль за</w:t>
      </w:r>
      <w:proofErr w:type="gramEnd"/>
      <w:r w:rsidR="00515D68">
        <w:t xml:space="preserve"> исполнением настоящего постановления оставляю за собой.</w:t>
      </w: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  <w:r>
        <w:t>Глава администрации                                                          О.А. Полумордвинов</w:t>
      </w:r>
      <w:r w:rsidR="00696C76">
        <w:t xml:space="preserve"> </w:t>
      </w:r>
    </w:p>
    <w:p w:rsidR="00D945BD" w:rsidRDefault="00D945BD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  <w:sectPr w:rsidR="00D945BD" w:rsidSect="00280B98">
          <w:head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945BD" w:rsidRDefault="001F418A" w:rsidP="00D945BD">
      <w:pPr>
        <w:tabs>
          <w:tab w:val="left" w:pos="5387"/>
        </w:tabs>
        <w:ind w:left="212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</w:t>
      </w:r>
      <w:bookmarkStart w:id="0" w:name="_GoBack"/>
      <w:bookmarkEnd w:id="0"/>
      <w:r w:rsidR="00D945BD">
        <w:rPr>
          <w:rFonts w:ascii="Times New Roman" w:hAnsi="Times New Roman" w:cs="Times New Roman"/>
          <w:sz w:val="28"/>
          <w:szCs w:val="28"/>
        </w:rPr>
        <w:t>Утверждён</w:t>
      </w:r>
    </w:p>
    <w:p w:rsidR="00D945BD" w:rsidRDefault="00D945BD" w:rsidP="00D945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постановлением администрации</w:t>
      </w:r>
    </w:p>
    <w:p w:rsidR="00D945BD" w:rsidRDefault="00D945BD" w:rsidP="00D945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муниципального образования</w:t>
      </w:r>
    </w:p>
    <w:p w:rsidR="00D945BD" w:rsidRDefault="00D945BD" w:rsidP="00D945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«Город Астрахань»</w:t>
      </w:r>
    </w:p>
    <w:p w:rsidR="00D945BD" w:rsidRDefault="00D945BD" w:rsidP="00D945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1F418A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418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</w:t>
      </w:r>
      <w:r w:rsidR="001F418A">
        <w:rPr>
          <w:rFonts w:ascii="Times New Roman" w:hAnsi="Times New Roman" w:cs="Times New Roman"/>
          <w:sz w:val="28"/>
          <w:szCs w:val="28"/>
        </w:rPr>
        <w:t xml:space="preserve"> 29.12.2017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1F418A">
        <w:rPr>
          <w:rFonts w:ascii="Times New Roman" w:hAnsi="Times New Roman" w:cs="Times New Roman"/>
          <w:sz w:val="28"/>
          <w:szCs w:val="28"/>
        </w:rPr>
        <w:t>5987</w:t>
      </w:r>
    </w:p>
    <w:p w:rsidR="00D945BD" w:rsidRDefault="00D945BD" w:rsidP="00D945BD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945BD" w:rsidRDefault="00D945BD" w:rsidP="00D945BD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D945BD" w:rsidRDefault="00D945BD" w:rsidP="00D945BD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D945BD" w:rsidRDefault="00D945BD" w:rsidP="00D945BD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КОДЕКС ЭТИКИ И СЛУЖЕБНОГО ПОВЕДЕНИЯ ЛИЦ</w:t>
      </w:r>
      <w:r w:rsidRPr="00515D68">
        <w:rPr>
          <w:rFonts w:ascii="Times New Roman" w:hAnsi="Times New Roman" w:cs="Times New Roman"/>
          <w:sz w:val="28"/>
          <w:szCs w:val="28"/>
        </w:rPr>
        <w:t>,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</w:p>
    <w:p w:rsidR="00D945BD" w:rsidRDefault="00D945BD" w:rsidP="00D945BD">
      <w:pPr>
        <w:pStyle w:val="1"/>
        <w:shd w:val="clear" w:color="auto" w:fill="auto"/>
        <w:tabs>
          <w:tab w:val="left" w:pos="9355"/>
        </w:tabs>
        <w:spacing w:before="0" w:after="0" w:line="240" w:lineRule="auto"/>
        <w:jc w:val="center"/>
      </w:pPr>
    </w:p>
    <w:p w:rsidR="00D945BD" w:rsidRDefault="00D945BD" w:rsidP="00D945BD">
      <w:pPr>
        <w:pStyle w:val="1"/>
        <w:shd w:val="clear" w:color="auto" w:fill="auto"/>
        <w:spacing w:before="0" w:after="309" w:line="280" w:lineRule="exact"/>
        <w:jc w:val="center"/>
      </w:pPr>
      <w:r>
        <w:rPr>
          <w:lang w:val="en-US"/>
        </w:rPr>
        <w:t>I</w:t>
      </w:r>
      <w:r>
        <w:t>. Общие положения</w:t>
      </w:r>
    </w:p>
    <w:p w:rsidR="00D945BD" w:rsidRPr="00124C20" w:rsidRDefault="00D945BD" w:rsidP="00D945BD">
      <w:pPr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proofErr w:type="gramStart"/>
      <w:r>
        <w:rPr>
          <w:rFonts w:ascii="Times New Roman" w:hAnsi="Times New Roman" w:cs="Times New Roman"/>
          <w:sz w:val="28"/>
          <w:szCs w:val="28"/>
        </w:rPr>
        <w:t>Кодекс этики и служебного поведения лиц</w:t>
      </w:r>
      <w:r w:rsidRPr="00515D68">
        <w:rPr>
          <w:rFonts w:ascii="Times New Roman" w:hAnsi="Times New Roman" w:cs="Times New Roman"/>
          <w:sz w:val="28"/>
          <w:szCs w:val="28"/>
        </w:rPr>
        <w:t>,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  <w:r>
        <w:t xml:space="preserve"> </w:t>
      </w:r>
      <w:r w:rsidRPr="00124C20">
        <w:rPr>
          <w:rFonts w:ascii="Times New Roman" w:hAnsi="Times New Roman" w:cs="Times New Roman"/>
          <w:sz w:val="28"/>
          <w:szCs w:val="28"/>
        </w:rPr>
        <w:t xml:space="preserve">(далее - Кодекс) разработан в соответствии с положениями Конституции Российской Федерации, </w:t>
      </w:r>
      <w:r>
        <w:rPr>
          <w:rFonts w:ascii="Times New Roman" w:hAnsi="Times New Roman" w:cs="Times New Roman"/>
          <w:sz w:val="28"/>
          <w:szCs w:val="28"/>
        </w:rPr>
        <w:t xml:space="preserve">Трудовым Кодексом </w:t>
      </w:r>
      <w:r w:rsidRPr="00515D68">
        <w:rPr>
          <w:rFonts w:ascii="Times New Roman" w:hAnsi="Times New Roman" w:cs="Times New Roman"/>
          <w:sz w:val="28"/>
          <w:szCs w:val="28"/>
        </w:rPr>
        <w:t>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15D68">
        <w:rPr>
          <w:rFonts w:ascii="Times New Roman" w:hAnsi="Times New Roman" w:cs="Times New Roman"/>
          <w:sz w:val="28"/>
          <w:szCs w:val="28"/>
        </w:rPr>
        <w:t xml:space="preserve">Федеральными </w:t>
      </w:r>
      <w:r w:rsidRPr="00124C20">
        <w:rPr>
          <w:rFonts w:ascii="Times New Roman" w:hAnsi="Times New Roman" w:cs="Times New Roman"/>
          <w:sz w:val="28"/>
          <w:szCs w:val="28"/>
        </w:rPr>
        <w:t>законами «О противодействии коррупции», «О муниципальной службе в Российской Федерации</w:t>
      </w:r>
      <w:proofErr w:type="gramEnd"/>
      <w:r w:rsidRPr="00124C20">
        <w:rPr>
          <w:rFonts w:ascii="Times New Roman" w:hAnsi="Times New Roman" w:cs="Times New Roman"/>
          <w:sz w:val="28"/>
          <w:szCs w:val="28"/>
        </w:rPr>
        <w:t>», а также Типового кодекса этики и служебного поведения государственных служащих Российской Федерации и муниципальных служащих (одобрен решением президиума Совета при Президенте Российской Федерации по противодействию коррупции от 23.12.2010, протокол № 21) и основан на общепризнанных нравственных принципах и нормах российского общества и государства.</w:t>
      </w:r>
    </w:p>
    <w:p w:rsidR="00D945BD" w:rsidRDefault="00D945BD" w:rsidP="00D945BD">
      <w:pPr>
        <w:pStyle w:val="1"/>
        <w:shd w:val="clear" w:color="auto" w:fill="auto"/>
        <w:spacing w:before="0" w:after="0"/>
        <w:ind w:firstLine="709"/>
        <w:jc w:val="both"/>
      </w:pPr>
      <w:r>
        <w:t>2. </w:t>
      </w:r>
      <w:proofErr w:type="gramStart"/>
      <w:r>
        <w:t>Кодекс представляет собой свод общих принципов профессиональной служебной этики и основных правил служебного поведения лиц</w:t>
      </w:r>
      <w:r w:rsidRPr="00515D68">
        <w:t>, замещающи</w:t>
      </w:r>
      <w:r>
        <w:t>х</w:t>
      </w:r>
      <w:r w:rsidRPr="00515D68">
        <w:t xml:space="preserve"> должности муниципальной службы, а также замещающи</w:t>
      </w:r>
      <w:r>
        <w:t>х</w:t>
      </w:r>
      <w:r w:rsidRPr="00515D68">
        <w:t xml:space="preserve"> должности, не являющиеся должностями муниципальной службы </w:t>
      </w:r>
      <w:r>
        <w:t>в администрации муниципального образования «Город Астрахань», её отраслевых (функциональных) и территориальных органах со статусом юридического лица (далее - Работники) независимо от замещаемой ими должности.</w:t>
      </w:r>
      <w:proofErr w:type="gramEnd"/>
    </w:p>
    <w:p w:rsidR="00D945BD" w:rsidRDefault="00D945BD" w:rsidP="00D945BD">
      <w:pPr>
        <w:pStyle w:val="1"/>
        <w:shd w:val="clear" w:color="auto" w:fill="auto"/>
        <w:spacing w:before="0" w:after="0"/>
        <w:ind w:firstLine="709"/>
        <w:jc w:val="both"/>
      </w:pPr>
      <w:r>
        <w:t>3. </w:t>
      </w:r>
      <w:proofErr w:type="gramStart"/>
      <w:r>
        <w:t xml:space="preserve">Гражданину, поступающему на муниципальную службу, работу в администрацию муниципального образования «Город Астрахань», её отраслевые (функциональных) и территориальные органы со статусом юридического лица (далее - Администрация), рекомендуется ознакомиться с положениями Кодекса и руководствоваться ими в процессе своей служебной </w:t>
      </w:r>
      <w:r>
        <w:lastRenderedPageBreak/>
        <w:t>деятельности, принимать все необходимые меры для соблюдения положений Кодекса.</w:t>
      </w:r>
      <w:proofErr w:type="gramEnd"/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firstLine="709"/>
        <w:jc w:val="both"/>
      </w:pPr>
      <w:r>
        <w:t>4. Целью Кодекса является обобщение этических норм и установление правил служебного поведения Работников для достойного выполнения ими своей профессиональной деятельности, а также содействие укреплению авторитета, доверия граждан к органам местного самоуправления и обеспечение единых норм поведения Работников.</w:t>
      </w:r>
    </w:p>
    <w:p w:rsidR="00D945BD" w:rsidRDefault="00D945BD" w:rsidP="00D945BD">
      <w:pPr>
        <w:pStyle w:val="1"/>
        <w:widowControl/>
        <w:shd w:val="clear" w:color="auto" w:fill="auto"/>
        <w:tabs>
          <w:tab w:val="left" w:pos="0"/>
        </w:tabs>
        <w:spacing w:before="0" w:after="0"/>
        <w:ind w:firstLine="709"/>
        <w:jc w:val="both"/>
      </w:pPr>
      <w:r>
        <w:t>5. Кодекс призван повысить эффективность выполнения Работниками своих должностных обязанностей.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6. Кодекс служит основой для формирования взаимоотношений, основанных на нормах морали, уважительном отношении к муниципальной службе в общественном сознании, а также выступает как институт общественного сознания и нравственности Работников, их самоконтроля.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333"/>
        <w:ind w:right="20" w:firstLine="709"/>
        <w:jc w:val="both"/>
      </w:pPr>
      <w:r>
        <w:t>7. Знание и соблюдение Работниками положений Кодекса является одним из критериев оценки служебного поведения.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rPr>
          <w:lang w:val="en-US"/>
        </w:rPr>
        <w:t>II</w:t>
      </w:r>
      <w:r>
        <w:t>. Основные принципы и правила служебного поведения Работников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8. Основные принципы служебного поведения Работников являются основой поведения граждан Российской Федерации в связи с их нахождением на муниципальной службе и работе в Администрации.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9. Работники, сознавая ответственность перед государством, обществом и гражданами, призваны: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а) исполнять должностные обязанности добросовестно и на высоком профессиональном уровне в целях обеспечения эффективной работы Администрации;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б) исходить из того, что признание, соблюдение и защита прав и свобод человека и гражданина определяют основной смысл и содержание деятельности, как органов местного самоуправления, так и Работников;</w:t>
      </w:r>
    </w:p>
    <w:p w:rsidR="00D945BD" w:rsidRDefault="00D945BD" w:rsidP="00D945BD">
      <w:pPr>
        <w:pStyle w:val="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в) осуществлять свою деятельность в пределах полномочий Администрации;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г) 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д) 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е) 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ж) соблюдать нормы служебной, профессиональной этики и правила делового поведения;</w:t>
      </w:r>
    </w:p>
    <w:p w:rsidR="00D945BD" w:rsidRDefault="00D945BD" w:rsidP="00D945BD">
      <w:pPr>
        <w:pStyle w:val="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з) проявлять корректность и внимательность в обращении с гражданами и должностными лицами;</w:t>
      </w:r>
    </w:p>
    <w:p w:rsidR="00D945BD" w:rsidRDefault="00D945BD" w:rsidP="00D945BD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lastRenderedPageBreak/>
        <w:t>и) 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к) 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их репутации или авторитету Администрации;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л) 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м) не использовать служебное положение для оказания влияния на деятельность органов местного самоуправления, организаций, должностных лиц, муниципальных служащих и граждан при решении вопросов личного характера;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н) воздерживаться от публичных высказываний, суждений и оценок в отношении деятельности Администрации, ее руководителей, если это не входит в их должностные обязанности;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о) соблюдать установленные в Администрации правила публичных выступлений и предоставления служебной информации;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п) уважительно относиться к деятельности представителей средств массовой информации по информированию общества о работе Администрации, а также оказывать содействие в получении достоверной информации в установленном порядке;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 xml:space="preserve">р) воздерживаться в публичных выступлениях, в том числе в средствах массовой информации, от обозначения стоимости в иностранной валюте (условных денежных единицах) на территории Российской Федерации товаров, работ, услуг и иных </w:t>
      </w:r>
      <w:proofErr w:type="gramStart"/>
      <w:r>
        <w:t>объектов</w:t>
      </w:r>
      <w:proofErr w:type="gramEnd"/>
      <w:r>
        <w:t xml:space="preserve">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муниципальных заимствований, государственного и муниципального долга, за исключением случаев, когда это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с) постоянно стремиться к обеспечению как можно более эффективного распоряжения ресурсами, находящимися в сфере их ответственности.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10. Работникам, наделенным организационно-распорядительными полномочиями по отношению к другим Работникам, рекомендуется быть для них образцами профессионализма, безупречной репутации, способствовать формированию в Администрации благоприятного для эффективной работы морально-психологического климата.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11. Работники, наделенные организационно-распорядительными </w:t>
      </w:r>
      <w:r>
        <w:lastRenderedPageBreak/>
        <w:t>полномочиями по отношению к другим Работникам, призваны:</w:t>
      </w:r>
    </w:p>
    <w:p w:rsidR="00D945BD" w:rsidRDefault="00D945BD" w:rsidP="00D945BD">
      <w:pPr>
        <w:pStyle w:val="1"/>
        <w:shd w:val="clear" w:color="auto" w:fill="auto"/>
        <w:tabs>
          <w:tab w:val="left" w:pos="1035"/>
        </w:tabs>
        <w:spacing w:before="0" w:after="0"/>
        <w:ind w:left="20" w:right="20" w:firstLine="700"/>
        <w:jc w:val="both"/>
      </w:pPr>
      <w:r>
        <w:t>а) принимать меры по предотвращению и урегулированию конфликта интересов;</w:t>
      </w:r>
    </w:p>
    <w:p w:rsidR="00D945BD" w:rsidRDefault="00D945BD" w:rsidP="00D945BD">
      <w:pPr>
        <w:pStyle w:val="1"/>
        <w:shd w:val="clear" w:color="auto" w:fill="auto"/>
        <w:tabs>
          <w:tab w:val="left" w:pos="1035"/>
        </w:tabs>
        <w:spacing w:before="0" w:after="0"/>
        <w:ind w:left="20" w:firstLine="700"/>
        <w:jc w:val="both"/>
      </w:pPr>
      <w:r>
        <w:t>б) принимать меры по предупреждению коррупции;</w:t>
      </w:r>
    </w:p>
    <w:p w:rsidR="00D945BD" w:rsidRDefault="00D945BD" w:rsidP="00D945BD">
      <w:pPr>
        <w:pStyle w:val="1"/>
        <w:shd w:val="clear" w:color="auto" w:fill="auto"/>
        <w:tabs>
          <w:tab w:val="left" w:pos="1189"/>
        </w:tabs>
        <w:spacing w:before="0" w:after="0" w:line="317" w:lineRule="exact"/>
        <w:ind w:left="20" w:right="20" w:firstLine="720"/>
        <w:jc w:val="both"/>
      </w:pPr>
      <w:r>
        <w:t>в) не допускать случаев принуждения Работников к участию в деятельности политических партий и общественных объединений.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330" w:line="317" w:lineRule="exact"/>
        <w:ind w:right="20" w:firstLine="709"/>
        <w:jc w:val="both"/>
      </w:pPr>
      <w:r>
        <w:t xml:space="preserve">12. Работникам, наделенным организационно-распорядительными полномочиями по отношению к другим Работникам, следует принимать меры к тому, чтобы подчиненные им Работники не допускали </w:t>
      </w:r>
      <w:proofErr w:type="spellStart"/>
      <w:r>
        <w:t>коррупционно</w:t>
      </w:r>
      <w:proofErr w:type="spellEnd"/>
      <w:r>
        <w:t>-опасного поведения, своим личным поведением подавать пример честности, беспристрастности и справедливости.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rPr>
          <w:lang w:val="en-US"/>
        </w:rPr>
        <w:t>III</w:t>
      </w:r>
      <w:r>
        <w:t>. Рекомендательные этические правила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t>служебного поведения Работников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 w:line="280" w:lineRule="exact"/>
        <w:ind w:firstLine="709"/>
        <w:jc w:val="both"/>
      </w:pP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13. В служебном поведении Работнику необходимо исходить из конституционных положений о том, что человек, его права и свободы являются высшей </w:t>
      </w:r>
      <w:proofErr w:type="gramStart"/>
      <w:r>
        <w:t>ценностью</w:t>
      </w:r>
      <w:proofErr w:type="gramEnd"/>
      <w:r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14. В служебном поведении Работников воздерживаются </w:t>
      </w:r>
      <w:proofErr w:type="gramStart"/>
      <w:r>
        <w:t>от</w:t>
      </w:r>
      <w:proofErr w:type="gramEnd"/>
      <w:r>
        <w:t>:</w:t>
      </w:r>
    </w:p>
    <w:p w:rsidR="00D945BD" w:rsidRDefault="00D945BD" w:rsidP="00D945BD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а) 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D945BD" w:rsidRDefault="00D945BD" w:rsidP="00D945BD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б) 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D945BD" w:rsidRDefault="00D945BD" w:rsidP="00D945BD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в) 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D945BD" w:rsidRDefault="00D945BD" w:rsidP="00D945BD">
      <w:pPr>
        <w:pStyle w:val="1"/>
        <w:shd w:val="clear" w:color="auto" w:fill="auto"/>
        <w:tabs>
          <w:tab w:val="left" w:pos="1018"/>
        </w:tabs>
        <w:spacing w:before="0" w:after="0"/>
        <w:ind w:left="20" w:firstLine="720"/>
        <w:jc w:val="both"/>
      </w:pPr>
      <w:r>
        <w:t>г) курения в неотведенных для этого местах.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15. 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D945BD" w:rsidRDefault="00D945BD" w:rsidP="00D945BD">
      <w:pPr>
        <w:pStyle w:val="1"/>
        <w:shd w:val="clear" w:color="auto" w:fill="auto"/>
        <w:spacing w:before="0" w:after="0"/>
        <w:ind w:left="20" w:right="20" w:firstLine="720"/>
        <w:jc w:val="both"/>
      </w:pPr>
      <w:r>
        <w:t>Работникам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16. Речь Работника является важным показателем профессионализма и проявляется в его умении грамотно, доходчиво, объективно и обоснованно излагать мысли применительно к конкретной ситуации.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333"/>
        <w:ind w:right="20" w:firstLine="709"/>
        <w:jc w:val="both"/>
      </w:pPr>
      <w:r>
        <w:t xml:space="preserve">17. Внешний вид Работника при исполнении ими должностных обязанностей, в зависимости от условий службы и формата служебного мероприятия, должен способствовать уважительному отношению граждан к органам местного самоуправления и соответствовать общепринятому </w:t>
      </w:r>
      <w:r>
        <w:lastRenderedPageBreak/>
        <w:t>деловому стилю, который отличают официальность, сдержанность, традиционность, аккуратность.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299" w:line="280" w:lineRule="exact"/>
        <w:jc w:val="center"/>
      </w:pPr>
      <w:r>
        <w:rPr>
          <w:lang w:val="en-US"/>
        </w:rPr>
        <w:t>IV</w:t>
      </w:r>
      <w:r>
        <w:t>. Ответственность за нарушение положений настоящего Кодекса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18. Нарушение положений настоящего Кодекса </w:t>
      </w:r>
      <w:proofErr w:type="gramStart"/>
      <w:r>
        <w:t>работниками</w:t>
      </w:r>
      <w:proofErr w:type="gramEnd"/>
      <w:r>
        <w:t xml:space="preserve"> </w:t>
      </w:r>
      <w:r w:rsidRPr="00515D68">
        <w:t>замещающи</w:t>
      </w:r>
      <w:r>
        <w:t>ми</w:t>
      </w:r>
      <w:r w:rsidRPr="00515D68">
        <w:t xml:space="preserve"> должности, не являющиеся должностями муниципальной службы </w:t>
      </w:r>
      <w:r>
        <w:t xml:space="preserve">в администрации муниципального образования «Город Астрахань», её отраслевых (функциональных) и территориальных органах со статусом юридического лица  влечет применение мер </w:t>
      </w:r>
      <w:r w:rsidRPr="007A520F">
        <w:t>дисциплинарного взыскания</w:t>
      </w:r>
      <w:r>
        <w:t>,</w:t>
      </w:r>
      <w:r w:rsidRPr="007A520F">
        <w:t xml:space="preserve"> </w:t>
      </w:r>
      <w:r>
        <w:t xml:space="preserve">в соответствии с </w:t>
      </w:r>
      <w:r w:rsidRPr="00C93FA0">
        <w:t>Положени</w:t>
      </w:r>
      <w:r>
        <w:t>ем</w:t>
      </w:r>
      <w:r w:rsidRPr="00C93FA0">
        <w:t xml:space="preserve"> о видах дисциплинарных взысканий для работников, замещающих должности, не являющиеся должностями муниципальной службы администрации муниципального образования </w:t>
      </w:r>
      <w:r>
        <w:t>«</w:t>
      </w:r>
      <w:r w:rsidRPr="00C93FA0">
        <w:t>Город Астрахань</w:t>
      </w:r>
      <w:r>
        <w:t>»</w:t>
      </w:r>
      <w:r w:rsidRPr="00C93FA0">
        <w:t xml:space="preserve"> и ее структурных подразделений</w:t>
      </w:r>
      <w:r>
        <w:t>, а в случае их нарушения муниципальным служащим, также рассмотрению на заседании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образуемой в соответствии с постановлением администрации муниципального образования «Город Астрахань».</w:t>
      </w:r>
    </w:p>
    <w:p w:rsidR="00D945BD" w:rsidRDefault="00D945BD" w:rsidP="00D945BD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19. В случаях, предусмотренных федеральными законами, нарушение положений Кодекса влечет применение к Работнику мер юридической ответственности.</w:t>
      </w:r>
    </w:p>
    <w:p w:rsidR="00D945BD" w:rsidRDefault="00D945BD" w:rsidP="00D945BD">
      <w:pPr>
        <w:pStyle w:val="1"/>
        <w:shd w:val="clear" w:color="auto" w:fill="auto"/>
        <w:spacing w:before="0" w:after="0"/>
        <w:ind w:right="20" w:firstLine="720"/>
        <w:jc w:val="both"/>
      </w:pPr>
      <w:r>
        <w:t>20. Соблюдение Работником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D945BD" w:rsidRDefault="00D945BD" w:rsidP="00D945BD"/>
    <w:p w:rsidR="00D945BD" w:rsidRDefault="00D945BD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sectPr w:rsidR="00D945BD" w:rsidSect="004D4BF8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B02" w:rsidRDefault="00E55B02" w:rsidP="00573B44">
      <w:r>
        <w:separator/>
      </w:r>
    </w:p>
  </w:endnote>
  <w:endnote w:type="continuationSeparator" w:id="0">
    <w:p w:rsidR="00E55B02" w:rsidRDefault="00E55B02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B02" w:rsidRDefault="00E55B02" w:rsidP="00573B44">
      <w:r>
        <w:separator/>
      </w:r>
    </w:p>
  </w:footnote>
  <w:footnote w:type="continuationSeparator" w:id="0">
    <w:p w:rsidR="00E55B02" w:rsidRDefault="00E55B02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280B98" w:rsidRDefault="00280B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418A">
          <w:rPr>
            <w:noProof/>
          </w:rPr>
          <w:t>3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6835514"/>
      <w:docPartObj>
        <w:docPartGallery w:val="Page Numbers (Top of Page)"/>
        <w:docPartUnique/>
      </w:docPartObj>
    </w:sdtPr>
    <w:sdtEndPr/>
    <w:sdtContent>
      <w:p w:rsidR="00280B98" w:rsidRDefault="00E55B0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418A">
          <w:rPr>
            <w:noProof/>
          </w:rPr>
          <w:t>8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90391"/>
    <w:rsid w:val="000C1A77"/>
    <w:rsid w:val="00124C20"/>
    <w:rsid w:val="00125190"/>
    <w:rsid w:val="00157982"/>
    <w:rsid w:val="001F418A"/>
    <w:rsid w:val="00280B98"/>
    <w:rsid w:val="00292DA0"/>
    <w:rsid w:val="0031075D"/>
    <w:rsid w:val="00345AAE"/>
    <w:rsid w:val="00383946"/>
    <w:rsid w:val="003A0B38"/>
    <w:rsid w:val="004313A7"/>
    <w:rsid w:val="0043667D"/>
    <w:rsid w:val="00477643"/>
    <w:rsid w:val="004878FE"/>
    <w:rsid w:val="004911D9"/>
    <w:rsid w:val="004A0A47"/>
    <w:rsid w:val="00515D68"/>
    <w:rsid w:val="005405CF"/>
    <w:rsid w:val="00545F17"/>
    <w:rsid w:val="00566F2B"/>
    <w:rsid w:val="00573B44"/>
    <w:rsid w:val="005954E0"/>
    <w:rsid w:val="00696C76"/>
    <w:rsid w:val="006A453A"/>
    <w:rsid w:val="0077183B"/>
    <w:rsid w:val="007B6A2C"/>
    <w:rsid w:val="007D3EA4"/>
    <w:rsid w:val="00841DED"/>
    <w:rsid w:val="008B2DCB"/>
    <w:rsid w:val="008C512B"/>
    <w:rsid w:val="00932AD8"/>
    <w:rsid w:val="00935627"/>
    <w:rsid w:val="00992CFD"/>
    <w:rsid w:val="009F061B"/>
    <w:rsid w:val="00AB2D81"/>
    <w:rsid w:val="00BA4831"/>
    <w:rsid w:val="00BA605D"/>
    <w:rsid w:val="00C31210"/>
    <w:rsid w:val="00C92513"/>
    <w:rsid w:val="00C93FA0"/>
    <w:rsid w:val="00C9693A"/>
    <w:rsid w:val="00CA5D48"/>
    <w:rsid w:val="00CF79D4"/>
    <w:rsid w:val="00D864F9"/>
    <w:rsid w:val="00D945BD"/>
    <w:rsid w:val="00DF397C"/>
    <w:rsid w:val="00E3311D"/>
    <w:rsid w:val="00E55B02"/>
    <w:rsid w:val="00E61191"/>
    <w:rsid w:val="00FD53ED"/>
    <w:rsid w:val="00FE21E3"/>
    <w:rsid w:val="00FE65F3"/>
    <w:rsid w:val="00F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D21F7-C5A2-41C1-84B3-31EF5CD0A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2266</Words>
  <Characters>12922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3</cp:revision>
  <cp:lastPrinted>2017-12-27T12:42:00Z</cp:lastPrinted>
  <dcterms:created xsi:type="dcterms:W3CDTF">2019-10-23T05:07:00Z</dcterms:created>
  <dcterms:modified xsi:type="dcterms:W3CDTF">2019-10-23T05:19:00Z</dcterms:modified>
</cp:coreProperties>
</file>