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69E" w:rsidRDefault="002A569E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87A88" w:rsidRPr="000E08E4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E08E4">
        <w:rPr>
          <w:rFonts w:ascii="Times New Roman" w:hAnsi="Times New Roman" w:cs="Times New Roman"/>
          <w:sz w:val="28"/>
          <w:szCs w:val="28"/>
        </w:rPr>
        <w:t>КОНКУРС</w:t>
      </w:r>
    </w:p>
    <w:p w:rsidR="00587A88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 – пропагандистских материалов</w:t>
      </w:r>
    </w:p>
    <w:p w:rsidR="00587A88" w:rsidRPr="00587A88" w:rsidRDefault="00587A88" w:rsidP="00587A8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это важно»</w:t>
      </w:r>
    </w:p>
    <w:p w:rsidR="00587A88" w:rsidRDefault="00587A88" w:rsidP="00587A88">
      <w:pPr>
        <w:rPr>
          <w:rFonts w:ascii="Times New Roman" w:hAnsi="Times New Roman" w:cs="Times New Roman"/>
          <w:sz w:val="28"/>
          <w:szCs w:val="28"/>
        </w:rPr>
      </w:pPr>
    </w:p>
    <w:p w:rsidR="00E963AF" w:rsidRDefault="00E963AF" w:rsidP="00587A88">
      <w:pPr>
        <w:rPr>
          <w:rFonts w:ascii="Times New Roman" w:hAnsi="Times New Roman" w:cs="Times New Roman"/>
          <w:sz w:val="28"/>
          <w:szCs w:val="28"/>
        </w:rPr>
      </w:pPr>
    </w:p>
    <w:p w:rsidR="00E963AF" w:rsidRDefault="00E963AF" w:rsidP="00587A88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1.1 </w:t>
      </w:r>
      <w:r w:rsidR="008C63D9" w:rsidRPr="008D1634">
        <w:rPr>
          <w:rFonts w:ascii="Times New Roman" w:hAnsi="Times New Roman" w:cs="Times New Roman"/>
          <w:sz w:val="28"/>
          <w:szCs w:val="28"/>
        </w:rPr>
        <w:t>Настоящее положение о конкурсе информационных материалов (далее - Конкурс) определяет порядок организации, проведения и участия в данном конкурсе.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1.2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Информация о Конкурсе размещается на официальном сайте администрации муниципального образования «Городской округ город Астрахань» и в иных средствах массовой информации.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2. ЦЕЛИ И ЗАДАЧИ KO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НКУ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PCA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2.1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 проводится с целью: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формирование у населения антитеррористического сознания;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формирование у граждан активной гражданской позиции, направленной на неприятие идеологии терроризма, экстремизма и ксенофобии;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снижение уязвимости граждан от воздействия идеологии терроризма;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совершенствование информационно-пропагандистских мер, направленных на противодействие идеологии терроризма;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поиск новых форм и методов профилактики экстремизма;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создание тематической информационной базы, с использованием новых технологий, для распростране</w:t>
      </w:r>
      <w:r w:rsidRPr="008D1634">
        <w:rPr>
          <w:rFonts w:ascii="Times New Roman" w:hAnsi="Times New Roman" w:cs="Times New Roman"/>
          <w:sz w:val="28"/>
          <w:szCs w:val="28"/>
        </w:rPr>
        <w:t>ния материалов в сети Интернет.</w:t>
      </w:r>
    </w:p>
    <w:p w:rsidR="00473D7D" w:rsidRPr="008D1634" w:rsidRDefault="00473D7D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3. УЧАСТНИКИ И СРОКИ ПРОВЕДЕНИЯ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OHKУPCA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>3.1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Конкурсе принимают участие следующие группы: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27221C">
        <w:rPr>
          <w:rFonts w:ascii="Times New Roman" w:hAnsi="Times New Roman" w:cs="Times New Roman"/>
          <w:sz w:val="28"/>
          <w:szCs w:val="28"/>
        </w:rPr>
        <w:t>общеобразовательные организации, учреждения дополнительного образования;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средние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  <w:t>профессиональн</w:t>
      </w:r>
      <w:r w:rsidRPr="008D1634">
        <w:rPr>
          <w:rFonts w:ascii="Times New Roman" w:hAnsi="Times New Roman" w:cs="Times New Roman"/>
          <w:sz w:val="28"/>
          <w:szCs w:val="28"/>
        </w:rPr>
        <w:t>ые</w:t>
      </w:r>
      <w:r w:rsidRPr="008D1634">
        <w:rPr>
          <w:rFonts w:ascii="Times New Roman" w:hAnsi="Times New Roman" w:cs="Times New Roman"/>
          <w:sz w:val="28"/>
          <w:szCs w:val="28"/>
        </w:rPr>
        <w:tab/>
        <w:t>образовательные</w:t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="001D3BC9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организации, </w:t>
      </w:r>
      <w:r w:rsidR="008C63D9" w:rsidRPr="008D1634">
        <w:rPr>
          <w:rFonts w:ascii="Times New Roman" w:hAnsi="Times New Roman" w:cs="Times New Roman"/>
          <w:sz w:val="28"/>
          <w:szCs w:val="28"/>
        </w:rPr>
        <w:t>высшие учебные заведения;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иные коммерческие и некоммерческие организации.</w:t>
      </w:r>
    </w:p>
    <w:p w:rsidR="008C63D9" w:rsidRPr="008D1634" w:rsidRDefault="00473D7D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3.2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 проводится в несколько этапов:</w:t>
      </w:r>
    </w:p>
    <w:p w:rsidR="008C63D9" w:rsidRPr="00247BE6" w:rsidRDefault="008C63D9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I этап конкурса — прием заявок на участие в конкурсе с </w:t>
      </w:r>
      <w:r w:rsidRPr="00247BE6">
        <w:rPr>
          <w:rFonts w:ascii="Times New Roman" w:hAnsi="Times New Roman" w:cs="Times New Roman"/>
          <w:sz w:val="28"/>
          <w:szCs w:val="28"/>
        </w:rPr>
        <w:t xml:space="preserve">1 </w:t>
      </w:r>
      <w:r w:rsidR="00BC4FA3" w:rsidRPr="00247BE6">
        <w:rPr>
          <w:rFonts w:ascii="Times New Roman" w:hAnsi="Times New Roman" w:cs="Times New Roman"/>
          <w:sz w:val="28"/>
          <w:szCs w:val="28"/>
        </w:rPr>
        <w:t>октября</w:t>
      </w:r>
      <w:r w:rsidRPr="00247BE6">
        <w:rPr>
          <w:rFonts w:ascii="Times New Roman" w:hAnsi="Times New Roman" w:cs="Times New Roman"/>
          <w:sz w:val="28"/>
          <w:szCs w:val="28"/>
        </w:rPr>
        <w:t xml:space="preserve"> по </w:t>
      </w:r>
      <w:r w:rsidR="00BC4FA3" w:rsidRPr="00247BE6">
        <w:rPr>
          <w:rFonts w:ascii="Times New Roman" w:hAnsi="Times New Roman" w:cs="Times New Roman"/>
          <w:sz w:val="28"/>
          <w:szCs w:val="28"/>
        </w:rPr>
        <w:t>20</w:t>
      </w:r>
      <w:r w:rsidRPr="00247BE6">
        <w:rPr>
          <w:rFonts w:ascii="Times New Roman" w:hAnsi="Times New Roman" w:cs="Times New Roman"/>
          <w:sz w:val="28"/>
          <w:szCs w:val="28"/>
        </w:rPr>
        <w:t xml:space="preserve"> октября 2025 года;</w:t>
      </w:r>
    </w:p>
    <w:p w:rsidR="008C63D9" w:rsidRPr="008D1634" w:rsidRDefault="008C63D9" w:rsidP="00E7090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II этап конкурса — прием конкурсных работ с </w:t>
      </w:r>
      <w:r w:rsidR="00BC4FA3" w:rsidRPr="00247BE6">
        <w:rPr>
          <w:rFonts w:ascii="Times New Roman" w:hAnsi="Times New Roman" w:cs="Times New Roman"/>
          <w:sz w:val="28"/>
          <w:szCs w:val="28"/>
        </w:rPr>
        <w:t>20 октября по 10</w:t>
      </w:r>
      <w:r w:rsidRPr="00247BE6">
        <w:rPr>
          <w:rFonts w:ascii="Times New Roman" w:hAnsi="Times New Roman" w:cs="Times New Roman"/>
          <w:sz w:val="28"/>
          <w:szCs w:val="28"/>
        </w:rPr>
        <w:t xml:space="preserve"> декабря 2025 </w:t>
      </w:r>
      <w:r w:rsidRPr="008D1634">
        <w:rPr>
          <w:rFonts w:ascii="Times New Roman" w:hAnsi="Times New Roman" w:cs="Times New Roman"/>
          <w:sz w:val="28"/>
          <w:szCs w:val="28"/>
        </w:rPr>
        <w:t>года;</w:t>
      </w:r>
    </w:p>
    <w:p w:rsidR="008C63D9" w:rsidRPr="008D1634" w:rsidRDefault="008C63D9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III этап конкурса</w:t>
      </w:r>
      <w:r w:rsidRPr="008D1634">
        <w:rPr>
          <w:rFonts w:ascii="Times New Roman" w:hAnsi="Times New Roman" w:cs="Times New Roman"/>
          <w:sz w:val="28"/>
          <w:szCs w:val="28"/>
        </w:rPr>
        <w:tab/>
        <w:t>— работа жюри, подведение</w:t>
      </w:r>
      <w:r w:rsidRPr="008D1634">
        <w:rPr>
          <w:rFonts w:ascii="Times New Roman" w:hAnsi="Times New Roman" w:cs="Times New Roman"/>
          <w:sz w:val="28"/>
          <w:szCs w:val="28"/>
        </w:rPr>
        <w:tab/>
        <w:t>итогов и награждение победителей конкурса с 11 д</w:t>
      </w:r>
      <w:r w:rsidR="00473D7D" w:rsidRPr="008D1634">
        <w:rPr>
          <w:rFonts w:ascii="Times New Roman" w:hAnsi="Times New Roman" w:cs="Times New Roman"/>
          <w:sz w:val="28"/>
          <w:szCs w:val="28"/>
        </w:rPr>
        <w:t>екабря по 25 декабря 2025 года.</w:t>
      </w:r>
    </w:p>
    <w:p w:rsidR="00473D7D" w:rsidRPr="008D1634" w:rsidRDefault="00473D7D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4. УСЛОВИЯ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OHКУPCA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4.1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ля участия в Конкурсе принимаются материалы следующего характера: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визуальные проекты (рисунки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лакаты, фотографии, видеоролики, мультимедийная презентация);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4.2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8D1634">
        <w:rPr>
          <w:rFonts w:ascii="Times New Roman" w:hAnsi="Times New Roman" w:cs="Times New Roman"/>
          <w:sz w:val="28"/>
          <w:szCs w:val="28"/>
        </w:rPr>
        <w:t xml:space="preserve">ля организации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и </w:t>
      </w:r>
      <w:r w:rsidRPr="008D1634">
        <w:rPr>
          <w:rFonts w:ascii="Times New Roman" w:hAnsi="Times New Roman" w:cs="Times New Roman"/>
          <w:sz w:val="28"/>
          <w:szCs w:val="28"/>
        </w:rPr>
        <w:t>проведения</w:t>
      </w:r>
      <w:r w:rsidRPr="008D1634">
        <w:rPr>
          <w:rFonts w:ascii="Times New Roman" w:hAnsi="Times New Roman" w:cs="Times New Roman"/>
          <w:sz w:val="28"/>
          <w:szCs w:val="28"/>
        </w:rPr>
        <w:tab/>
        <w:t xml:space="preserve">Конкурса формируется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конкурсная комиссия в составе: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управления по связям с общественностью администрации муниципального образования «Городской округ город Астрахань;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управления информационной политики администрации муниципального образования «Городской округ город Астрахань»;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 УМВД России по г. Астрахани;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представителя 1 </w:t>
      </w:r>
      <w:proofErr w:type="gramStart"/>
      <w:r w:rsidR="008C63D9" w:rsidRPr="008D163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CO ФПС ГПС ГУ МЧС России по Астраханской области;</w:t>
      </w:r>
    </w:p>
    <w:p w:rsidR="00DC4014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представителя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  <w:t xml:space="preserve">ОВО по г. Астрахани — филиал «ФГКУ ОВО ВНГ </w:t>
      </w:r>
      <w:r w:rsidR="00DC4014" w:rsidRPr="008D1634">
        <w:rPr>
          <w:rFonts w:ascii="Times New Roman" w:hAnsi="Times New Roman" w:cs="Times New Roman"/>
          <w:sz w:val="28"/>
          <w:szCs w:val="28"/>
        </w:rPr>
        <w:t>России по Астраханской области»;</w:t>
      </w:r>
    </w:p>
    <w:p w:rsidR="00DC4014" w:rsidRPr="008D1634" w:rsidRDefault="00DC4014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 представителя ЦПЭ УМВД России по Астраханской области;</w:t>
      </w:r>
    </w:p>
    <w:p w:rsidR="008C63D9" w:rsidRPr="008D1634" w:rsidRDefault="00DC4014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представителя муниципального штаба народных дружин муниципального образования «Город Астрахань». </w:t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ab/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4.3 </w:t>
      </w:r>
      <w:r w:rsidR="008C63D9" w:rsidRPr="008D1634">
        <w:rPr>
          <w:rFonts w:ascii="Times New Roman" w:hAnsi="Times New Roman" w:cs="Times New Roman"/>
          <w:sz w:val="28"/>
          <w:szCs w:val="28"/>
        </w:rPr>
        <w:t>Конкурсная комиссия осуществляет: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согласование критериев оценки конкурсных работ;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организационно-методическое сопровождение Конкурса;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рассмотрение</w:t>
      </w:r>
      <w:r w:rsidR="008C63D9" w:rsidRPr="008D1634">
        <w:rPr>
          <w:rFonts w:ascii="Times New Roman" w:hAnsi="Times New Roman" w:cs="Times New Roman"/>
          <w:sz w:val="28"/>
          <w:szCs w:val="28"/>
        </w:rPr>
        <w:tab/>
      </w:r>
      <w:r w:rsidRPr="008D1634">
        <w:rPr>
          <w:rFonts w:ascii="Times New Roman" w:hAnsi="Times New Roman" w:cs="Times New Roman"/>
          <w:sz w:val="28"/>
          <w:szCs w:val="28"/>
        </w:rPr>
        <w:t>и</w:t>
      </w:r>
      <w:r w:rsidRPr="008D1634">
        <w:rPr>
          <w:rFonts w:ascii="Times New Roman" w:hAnsi="Times New Roman" w:cs="Times New Roman"/>
          <w:sz w:val="28"/>
          <w:szCs w:val="28"/>
        </w:rPr>
        <w:tab/>
        <w:t>оценку</w:t>
      </w:r>
      <w:r w:rsidRPr="008D1634">
        <w:rPr>
          <w:rFonts w:ascii="Times New Roman" w:hAnsi="Times New Roman" w:cs="Times New Roman"/>
          <w:sz w:val="28"/>
          <w:szCs w:val="28"/>
        </w:rPr>
        <w:tab/>
        <w:t>конкурсных</w:t>
      </w:r>
      <w:r w:rsidRPr="008D1634">
        <w:rPr>
          <w:rFonts w:ascii="Times New Roman" w:hAnsi="Times New Roman" w:cs="Times New Roman"/>
          <w:sz w:val="28"/>
          <w:szCs w:val="28"/>
        </w:rPr>
        <w:tab/>
        <w:t xml:space="preserve">материалов, </w:t>
      </w:r>
      <w:r w:rsidR="008C63D9" w:rsidRPr="008D1634">
        <w:rPr>
          <w:rFonts w:ascii="Times New Roman" w:hAnsi="Times New Roman" w:cs="Times New Roman"/>
          <w:sz w:val="28"/>
          <w:szCs w:val="28"/>
        </w:rPr>
        <w:t>определяет победителей Конкурса.</w:t>
      </w: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 xml:space="preserve">5. ПОРЯДОК ПРОВЕДЕНИЯ И УСЛОВИЯ УЧАСТИЯ В </w:t>
      </w:r>
      <w:proofErr w:type="gramStart"/>
      <w:r w:rsidRPr="008D1634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Pr="008D1634">
        <w:rPr>
          <w:rFonts w:ascii="Times New Roman" w:hAnsi="Times New Roman" w:cs="Times New Roman"/>
          <w:b/>
          <w:sz w:val="28"/>
          <w:szCs w:val="28"/>
        </w:rPr>
        <w:t>OHКУPCE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5.1 </w:t>
      </w:r>
      <w:r w:rsidR="008C63D9" w:rsidRPr="008D1634">
        <w:rPr>
          <w:rFonts w:ascii="Times New Roman" w:hAnsi="Times New Roman" w:cs="Times New Roman"/>
          <w:sz w:val="28"/>
          <w:szCs w:val="28"/>
        </w:rPr>
        <w:t>Материалы для участия в Конкурсе направляются на электронный адрес ovpo2011@mai1.ru с заявкой (Приложение 1.).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5.2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Работы, отправленные на Конкурс, не должны быть ранее опубликованы.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5.3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 не соответствующие требованиям Положения, в Конкурсе не участвуют.</w:t>
      </w:r>
    </w:p>
    <w:p w:rsidR="008C63D9" w:rsidRPr="008D1634" w:rsidRDefault="00473D7D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5.4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е допускается использование чужих текстов, идей, фото и видеоматериалов (плагиат). В случае выявления данного обстоятельства работа отстраняется от участия в конкурсе.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6. ПОРЯДОК ОЦЕНИВАНИЯ УЧАСТНИКОВ И ОПРЕДЕЛЕНИЯ ПОБЕД</w:t>
      </w:r>
      <w:r w:rsidR="00BA31FF">
        <w:rPr>
          <w:rFonts w:ascii="Times New Roman" w:hAnsi="Times New Roman" w:cs="Times New Roman"/>
          <w:b/>
          <w:sz w:val="28"/>
          <w:szCs w:val="28"/>
        </w:rPr>
        <w:t>И</w:t>
      </w:r>
      <w:bookmarkStart w:id="0" w:name="_GoBack"/>
      <w:bookmarkEnd w:id="0"/>
      <w:r w:rsidRPr="008D1634">
        <w:rPr>
          <w:rFonts w:ascii="Times New Roman" w:hAnsi="Times New Roman" w:cs="Times New Roman"/>
          <w:b/>
          <w:sz w:val="28"/>
          <w:szCs w:val="28"/>
        </w:rPr>
        <w:t>ТЕЛЕЙ КOHKУPCA</w:t>
      </w:r>
    </w:p>
    <w:p w:rsidR="008C63D9" w:rsidRPr="008D1634" w:rsidRDefault="00EB589C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6.1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се представленные работы оцениваются по следующим критериям:</w:t>
      </w:r>
    </w:p>
    <w:p w:rsidR="008C63D9" w:rsidRPr="008D1634" w:rsidRDefault="00EB589C" w:rsidP="003131A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оригинальность авторского решения;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информационная насыщенность;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художественный и эстетический уровень исполнения;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творческий подход;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социальная значимость конкурсной работы.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6.2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направлении визуальные проекты принимаются: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>рисунки, выполненные на бумаге в формате АЗ, A2. Работы могут быть выполнены в любой технике (гуашь, тушь, пастель, коллаж, аппликация, смешанные техники);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плакаты, выполненные в графическом редакторе в формате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jpg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размером н менее АЗ (на съемном носителе или по электронной почте);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>фотографии (на съемном носителе или по электронной почте);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видеоролики, выполненные в форматах, поддерживаемых ОС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Windows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avi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, mp4) и размером не более 100 Мб, длительность не более 2 минут, (на съемном носителе или в виде ссылки на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pecypc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 xml:space="preserve"> электронной почты);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-</w:t>
      </w:r>
      <w:r w:rsidR="00EB589C"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Pr="008D1634">
        <w:rPr>
          <w:rFonts w:ascii="Times New Roman" w:hAnsi="Times New Roman" w:cs="Times New Roman"/>
          <w:sz w:val="28"/>
          <w:szCs w:val="28"/>
        </w:rPr>
        <w:t xml:space="preserve">мультимедийные презентации, выполненные в программе </w:t>
      </w:r>
      <w:proofErr w:type="spellStart"/>
      <w:r w:rsidRPr="008D1634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8D1634">
        <w:rPr>
          <w:rFonts w:ascii="Times New Roman" w:hAnsi="Times New Roman" w:cs="Times New Roman"/>
          <w:sz w:val="28"/>
          <w:szCs w:val="28"/>
        </w:rPr>
        <w:t>. Количество слайдов не менее 15 шт. и не более 30 шт. (на съемном носителе или по электронной почте).</w:t>
      </w:r>
    </w:p>
    <w:p w:rsidR="008C63D9" w:rsidRPr="008D1634" w:rsidRDefault="008C63D9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По итогам конкурса определяются </w:t>
      </w:r>
      <w:r w:rsidR="00DC4014" w:rsidRPr="008D1634">
        <w:rPr>
          <w:rFonts w:ascii="Times New Roman" w:hAnsi="Times New Roman" w:cs="Times New Roman"/>
          <w:sz w:val="28"/>
          <w:szCs w:val="28"/>
        </w:rPr>
        <w:t>15</w:t>
      </w:r>
      <w:r w:rsidRPr="008D1634">
        <w:rPr>
          <w:rFonts w:ascii="Times New Roman" w:hAnsi="Times New Roman" w:cs="Times New Roman"/>
          <w:sz w:val="28"/>
          <w:szCs w:val="28"/>
        </w:rPr>
        <w:t xml:space="preserve"> победителей (по 3 в каждой из групп).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6.4 </w:t>
      </w:r>
      <w:r w:rsidR="008C63D9" w:rsidRPr="008D1634">
        <w:rPr>
          <w:rFonts w:ascii="Times New Roman" w:hAnsi="Times New Roman" w:cs="Times New Roman"/>
          <w:sz w:val="28"/>
          <w:szCs w:val="28"/>
        </w:rPr>
        <w:t>Победители конкурса награждаются дипломами.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6.5 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Итоги конкурса объявляются не позднее </w:t>
      </w:r>
      <w:r w:rsidR="008C63D9" w:rsidRPr="00247BE6">
        <w:rPr>
          <w:rFonts w:ascii="Times New Roman" w:hAnsi="Times New Roman" w:cs="Times New Roman"/>
          <w:sz w:val="28"/>
          <w:szCs w:val="28"/>
        </w:rPr>
        <w:t>29</w:t>
      </w:r>
      <w:r w:rsidR="008C63D9" w:rsidRPr="008D1634">
        <w:rPr>
          <w:rFonts w:ascii="Times New Roman" w:hAnsi="Times New Roman" w:cs="Times New Roman"/>
          <w:sz w:val="28"/>
          <w:szCs w:val="28"/>
        </w:rPr>
        <w:t xml:space="preserve"> декабря 2025 года и размещаются на официальном сайте администрации муниципального образования «Городской округ город Астрахань».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>6.6</w:t>
      </w:r>
      <w:proofErr w:type="gramStart"/>
      <w:r w:rsidRPr="008D1634">
        <w:rPr>
          <w:rFonts w:ascii="Times New Roman" w:hAnsi="Times New Roman" w:cs="Times New Roman"/>
          <w:sz w:val="28"/>
          <w:szCs w:val="28"/>
        </w:rPr>
        <w:t xml:space="preserve"> </w:t>
      </w:r>
      <w:r w:rsidR="008C63D9" w:rsidRPr="008D163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8C63D9" w:rsidRPr="008D1634">
        <w:rPr>
          <w:rFonts w:ascii="Times New Roman" w:hAnsi="Times New Roman" w:cs="Times New Roman"/>
          <w:sz w:val="28"/>
          <w:szCs w:val="28"/>
        </w:rPr>
        <w:t>реди победителей Конкурса допускается защита своей работы перед членами жюри и аудиторией с целью освещения данного мероприятия в средствах массовой информации.</w:t>
      </w:r>
    </w:p>
    <w:p w:rsidR="008C63D9" w:rsidRPr="008D1634" w:rsidRDefault="008C63D9" w:rsidP="008C63D9">
      <w:pPr>
        <w:rPr>
          <w:rFonts w:ascii="Times New Roman" w:hAnsi="Times New Roman" w:cs="Times New Roman"/>
          <w:sz w:val="28"/>
          <w:szCs w:val="28"/>
        </w:rPr>
      </w:pP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7. ИСПОЛЪЗОВАНИЕ КОНКУРСНЫХ РАБОТ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7.1 </w:t>
      </w:r>
      <w:r w:rsidR="008C63D9" w:rsidRPr="008D1634">
        <w:rPr>
          <w:rFonts w:ascii="Times New Roman" w:hAnsi="Times New Roman" w:cs="Times New Roman"/>
          <w:sz w:val="28"/>
          <w:szCs w:val="28"/>
        </w:rPr>
        <w:t>Организаторы Конкурса оставляют за собой право тиражировать работы.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7.2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Работы и идеи победител</w:t>
      </w:r>
      <w:r w:rsidRPr="008D1634">
        <w:rPr>
          <w:rFonts w:ascii="Times New Roman" w:hAnsi="Times New Roman" w:cs="Times New Roman"/>
          <w:sz w:val="28"/>
          <w:szCs w:val="28"/>
        </w:rPr>
        <w:t xml:space="preserve">ей могут быть использованы для: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размещения (распространения) в федеральных и региональных СМИ;</w:t>
      </w:r>
    </w:p>
    <w:p w:rsidR="008C63D9" w:rsidRPr="008D1634" w:rsidRDefault="00EB589C" w:rsidP="00FA45F3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8C63D9" w:rsidRPr="008D1634">
        <w:rPr>
          <w:rFonts w:ascii="Times New Roman" w:hAnsi="Times New Roman" w:cs="Times New Roman"/>
          <w:sz w:val="28"/>
          <w:szCs w:val="28"/>
        </w:rPr>
        <w:t>размещение на официальных сайтах и информационных страницах антитеррористической  комисс</w:t>
      </w:r>
      <w:r w:rsidR="00473D7D" w:rsidRPr="008D1634">
        <w:rPr>
          <w:rFonts w:ascii="Times New Roman" w:hAnsi="Times New Roman" w:cs="Times New Roman"/>
          <w:sz w:val="28"/>
          <w:szCs w:val="28"/>
        </w:rPr>
        <w:t xml:space="preserve">ии  муниципального  образования </w:t>
      </w:r>
      <w:r w:rsidR="008C63D9" w:rsidRPr="008D1634">
        <w:rPr>
          <w:rFonts w:ascii="Times New Roman" w:hAnsi="Times New Roman" w:cs="Times New Roman"/>
          <w:sz w:val="28"/>
          <w:szCs w:val="28"/>
        </w:rPr>
        <w:t>«Го</w:t>
      </w:r>
      <w:r w:rsidR="005B6A55">
        <w:rPr>
          <w:rFonts w:ascii="Times New Roman" w:hAnsi="Times New Roman" w:cs="Times New Roman"/>
          <w:sz w:val="28"/>
          <w:szCs w:val="28"/>
        </w:rPr>
        <w:t>родской округ город Астрахань».</w:t>
      </w:r>
    </w:p>
    <w:p w:rsidR="008C63D9" w:rsidRPr="008D1634" w:rsidRDefault="008C63D9" w:rsidP="008C63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1634">
        <w:rPr>
          <w:rFonts w:ascii="Times New Roman" w:hAnsi="Times New Roman" w:cs="Times New Roman"/>
          <w:b/>
          <w:sz w:val="28"/>
          <w:szCs w:val="28"/>
        </w:rPr>
        <w:t>8. КОНТАКТНАЯ ИНФОРМАЦИЯ</w:t>
      </w:r>
    </w:p>
    <w:p w:rsidR="000E08E4" w:rsidRDefault="00473D7D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1634">
        <w:rPr>
          <w:rFonts w:ascii="Times New Roman" w:hAnsi="Times New Roman" w:cs="Times New Roman"/>
          <w:sz w:val="28"/>
          <w:szCs w:val="28"/>
        </w:rPr>
        <w:t xml:space="preserve">8.1 </w:t>
      </w:r>
      <w:r w:rsidR="008C63D9" w:rsidRPr="008D1634">
        <w:rPr>
          <w:rFonts w:ascii="Times New Roman" w:hAnsi="Times New Roman" w:cs="Times New Roman"/>
          <w:sz w:val="28"/>
          <w:szCs w:val="28"/>
        </w:rPr>
        <w:t>Телефон для справок: 24-05-0</w:t>
      </w:r>
      <w:r w:rsidRPr="008D1634">
        <w:rPr>
          <w:rFonts w:ascii="Times New Roman" w:hAnsi="Times New Roman" w:cs="Times New Roman"/>
          <w:sz w:val="28"/>
          <w:szCs w:val="28"/>
        </w:rPr>
        <w:t xml:space="preserve">5, 24-05-91; электронная почта: </w:t>
      </w:r>
      <w:hyperlink r:id="rId7" w:history="1">
        <w:r w:rsidR="00FA45F3" w:rsidRPr="00A03202">
          <w:rPr>
            <w:rStyle w:val="aa"/>
            <w:rFonts w:ascii="Times New Roman" w:hAnsi="Times New Roman" w:cs="Times New Roman"/>
            <w:sz w:val="28"/>
            <w:szCs w:val="28"/>
          </w:rPr>
          <w:t>ovpo2011@mai1.ru</w:t>
        </w:r>
      </w:hyperlink>
    </w:p>
    <w:p w:rsidR="00FA45F3" w:rsidRDefault="00FA45F3" w:rsidP="00FA45F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08E4" w:rsidRDefault="000E08E4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E08E4" w:rsidRDefault="000E08E4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C63D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963AF" w:rsidRDefault="008C63D9" w:rsidP="008C63D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1.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 на участие в конкурсе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в наших руках»</w:t>
      </w:r>
    </w:p>
    <w:p w:rsidR="008C63D9" w:rsidRDefault="008C63D9" w:rsidP="008C63D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C63D9" w:rsidTr="008C63D9">
        <w:tc>
          <w:tcPr>
            <w:tcW w:w="4785" w:type="dxa"/>
          </w:tcPr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 xml:space="preserve">Полное наименование образовательного учреждения 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  <w:proofErr w:type="spell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P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Ф.И.О. (полностью) автор</w:t>
            </w:r>
            <w:proofErr w:type="gram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63D9" w:rsidTr="008C63D9">
        <w:tc>
          <w:tcPr>
            <w:tcW w:w="4785" w:type="dxa"/>
          </w:tcPr>
          <w:p w:rsidR="008C63D9" w:rsidRPr="008C63D9" w:rsidRDefault="008C63D9" w:rsidP="008C6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Контактный телефон, e-</w:t>
            </w:r>
            <w:proofErr w:type="spellStart"/>
            <w:r w:rsidRPr="008C63D9">
              <w:rPr>
                <w:rFonts w:ascii="Times New Roman" w:hAnsi="Times New Roman" w:cs="Times New Roman"/>
                <w:sz w:val="28"/>
                <w:szCs w:val="28"/>
              </w:rPr>
              <w:t>mail</w:t>
            </w:r>
            <w:proofErr w:type="spellEnd"/>
          </w:p>
        </w:tc>
        <w:tc>
          <w:tcPr>
            <w:tcW w:w="4786" w:type="dxa"/>
          </w:tcPr>
          <w:p w:rsidR="008C63D9" w:rsidRDefault="008C63D9" w:rsidP="008C6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1634" w:rsidRDefault="008D1634" w:rsidP="008C63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8D1634" w:rsidRPr="008D1634" w:rsidRDefault="008D1634" w:rsidP="008D1634">
      <w:pPr>
        <w:rPr>
          <w:rFonts w:ascii="Times New Roman" w:hAnsi="Times New Roman" w:cs="Times New Roman"/>
          <w:sz w:val="28"/>
          <w:szCs w:val="28"/>
        </w:rPr>
      </w:pPr>
    </w:p>
    <w:p w:rsidR="005B6A55" w:rsidRDefault="005B6A55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2A569E" w:rsidRDefault="002A569E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</w:p>
    <w:p w:rsidR="005B6A55" w:rsidRDefault="008D1634" w:rsidP="008D1634">
      <w:pPr>
        <w:tabs>
          <w:tab w:val="left" w:pos="788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Приложение 2</w:t>
      </w:r>
      <w:r w:rsidRPr="008D1634">
        <w:rPr>
          <w:rFonts w:ascii="Times New Roman" w:hAnsi="Times New Roman" w:cs="Times New Roman"/>
          <w:sz w:val="28"/>
          <w:szCs w:val="28"/>
        </w:rPr>
        <w:t>.</w:t>
      </w:r>
    </w:p>
    <w:p w:rsidR="005B6A55" w:rsidRDefault="005B6A55" w:rsidP="005B6A55">
      <w:pPr>
        <w:rPr>
          <w:rFonts w:ascii="Times New Roman" w:hAnsi="Times New Roman" w:cs="Times New Roman"/>
          <w:sz w:val="28"/>
          <w:szCs w:val="28"/>
        </w:rPr>
      </w:pPr>
    </w:p>
    <w:p w:rsidR="005B6A55" w:rsidRDefault="005B6A55" w:rsidP="005B6A55">
      <w:pPr>
        <w:rPr>
          <w:rFonts w:ascii="Times New Roman" w:hAnsi="Times New Roman" w:cs="Times New Roman"/>
          <w:sz w:val="28"/>
          <w:szCs w:val="28"/>
        </w:rPr>
      </w:pPr>
    </w:p>
    <w:p w:rsidR="005B6A55" w:rsidRPr="005B6A55" w:rsidRDefault="005B6A55" w:rsidP="005B6A5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5B6A55">
        <w:rPr>
          <w:rFonts w:ascii="Times New Roman" w:hAnsi="Times New Roman" w:cs="Times New Roman"/>
          <w:sz w:val="28"/>
          <w:szCs w:val="28"/>
        </w:rPr>
        <w:t>СОГЛАСИЕ</w:t>
      </w:r>
    </w:p>
    <w:p w:rsidR="00E16089" w:rsidRDefault="00E16089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5B6A55" w:rsidRPr="005B6A55">
        <w:rPr>
          <w:rFonts w:ascii="Times New Roman" w:hAnsi="Times New Roman" w:cs="Times New Roman"/>
          <w:sz w:val="28"/>
          <w:szCs w:val="28"/>
        </w:rPr>
        <w:t>на участие ребенка</w:t>
      </w:r>
      <w:r w:rsidR="005B6A55">
        <w:rPr>
          <w:rFonts w:ascii="Times New Roman" w:hAnsi="Times New Roman" w:cs="Times New Roman"/>
          <w:sz w:val="28"/>
          <w:szCs w:val="28"/>
        </w:rPr>
        <w:t xml:space="preserve"> в</w:t>
      </w:r>
      <w:r w:rsidR="005B6A55" w:rsidRPr="005B6A55">
        <w:rPr>
          <w:rFonts w:ascii="Times New Roman" w:hAnsi="Times New Roman" w:cs="Times New Roman"/>
          <w:sz w:val="28"/>
          <w:szCs w:val="28"/>
        </w:rPr>
        <w:t xml:space="preserve"> </w:t>
      </w:r>
      <w:r w:rsidR="005B6A55">
        <w:rPr>
          <w:rFonts w:ascii="Times New Roman" w:hAnsi="Times New Roman" w:cs="Times New Roman"/>
          <w:sz w:val="28"/>
          <w:szCs w:val="28"/>
        </w:rPr>
        <w:t xml:space="preserve">конкурсе </w:t>
      </w:r>
    </w:p>
    <w:p w:rsidR="005B6A55" w:rsidRPr="005B6A55" w:rsidRDefault="00E16089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5B6A55">
        <w:rPr>
          <w:rFonts w:ascii="Times New Roman" w:hAnsi="Times New Roman" w:cs="Times New Roman"/>
          <w:sz w:val="28"/>
          <w:szCs w:val="28"/>
        </w:rPr>
        <w:t>«Безопасность это важно»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</w:t>
      </w:r>
      <w:r w:rsidRPr="005B6A55">
        <w:rPr>
          <w:rFonts w:ascii="Times New Roman" w:hAnsi="Times New Roman" w:cs="Times New Roman"/>
          <w:sz w:val="28"/>
          <w:szCs w:val="28"/>
        </w:rPr>
        <w:t>___________________________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родителя (законного представителя ребенка)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являясь родителе</w:t>
      </w:r>
      <w:r>
        <w:rPr>
          <w:rFonts w:ascii="Times New Roman" w:hAnsi="Times New Roman" w:cs="Times New Roman"/>
          <w:sz w:val="28"/>
          <w:szCs w:val="28"/>
        </w:rPr>
        <w:t xml:space="preserve">м (законным представителем)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ребенка полностью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настоящим </w:t>
      </w:r>
      <w:r w:rsidRPr="005B6A55">
        <w:rPr>
          <w:rFonts w:ascii="Times New Roman" w:hAnsi="Times New Roman" w:cs="Times New Roman"/>
          <w:sz w:val="28"/>
          <w:szCs w:val="28"/>
        </w:rPr>
        <w:t>даю свое согласие</w:t>
      </w:r>
      <w:r>
        <w:rPr>
          <w:rFonts w:ascii="Times New Roman" w:hAnsi="Times New Roman" w:cs="Times New Roman"/>
          <w:sz w:val="28"/>
          <w:szCs w:val="28"/>
        </w:rPr>
        <w:t xml:space="preserve"> на участие мое</w:t>
      </w:r>
      <w:r w:rsidR="007B7266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ребенка в конкурсе 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«Безопасность это важно», а также на размещение фотографий и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информации об этом  </w:t>
      </w:r>
      <w:r w:rsidRPr="005B6A55">
        <w:rPr>
          <w:rFonts w:ascii="Times New Roman" w:hAnsi="Times New Roman" w:cs="Times New Roman"/>
          <w:sz w:val="28"/>
          <w:szCs w:val="28"/>
        </w:rPr>
        <w:t>на сайтах и информационных страницах</w:t>
      </w:r>
    </w:p>
    <w:p w:rsid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 xml:space="preserve"> антитеррористической  комиссии  муниципального  образования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5B6A55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_______________________</w:t>
      </w:r>
      <w:r w:rsidR="00E16089">
        <w:rPr>
          <w:rFonts w:ascii="Times New Roman" w:hAnsi="Times New Roman" w:cs="Times New Roman"/>
          <w:sz w:val="28"/>
          <w:szCs w:val="28"/>
        </w:rPr>
        <w:t>________________________________</w:t>
      </w:r>
    </w:p>
    <w:p w:rsidR="00E16089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>ФИО родителя (законного представителя) Подпись родителя</w:t>
      </w:r>
    </w:p>
    <w:p w:rsidR="008D1634" w:rsidRPr="005B6A55" w:rsidRDefault="005B6A55" w:rsidP="005B6A5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6A55">
        <w:rPr>
          <w:rFonts w:ascii="Times New Roman" w:hAnsi="Times New Roman" w:cs="Times New Roman"/>
          <w:sz w:val="28"/>
          <w:szCs w:val="28"/>
        </w:rPr>
        <w:t xml:space="preserve"> (законного представителя)</w:t>
      </w:r>
      <w:r w:rsidR="00E16089">
        <w:rPr>
          <w:rFonts w:ascii="Times New Roman" w:hAnsi="Times New Roman" w:cs="Times New Roman"/>
          <w:sz w:val="28"/>
          <w:szCs w:val="28"/>
        </w:rPr>
        <w:t>, дата.</w:t>
      </w:r>
    </w:p>
    <w:sectPr w:rsidR="008D1634" w:rsidRPr="005B6A55" w:rsidSect="008C63D9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9BC" w:rsidRDefault="000649BC" w:rsidP="00E963AF">
      <w:pPr>
        <w:spacing w:after="0" w:line="240" w:lineRule="auto"/>
      </w:pPr>
      <w:r>
        <w:separator/>
      </w:r>
    </w:p>
  </w:endnote>
  <w:endnote w:type="continuationSeparator" w:id="0">
    <w:p w:rsidR="000649BC" w:rsidRDefault="000649BC" w:rsidP="00E96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9BC" w:rsidRDefault="000649BC" w:rsidP="00E963AF">
      <w:pPr>
        <w:spacing w:after="0" w:line="240" w:lineRule="auto"/>
      </w:pPr>
      <w:r>
        <w:separator/>
      </w:r>
    </w:p>
  </w:footnote>
  <w:footnote w:type="continuationSeparator" w:id="0">
    <w:p w:rsidR="000649BC" w:rsidRDefault="000649BC" w:rsidP="00E963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B3E"/>
    <w:rsid w:val="000649BC"/>
    <w:rsid w:val="000E08E4"/>
    <w:rsid w:val="001B600A"/>
    <w:rsid w:val="001D3BC9"/>
    <w:rsid w:val="00232F0F"/>
    <w:rsid w:val="00237DD0"/>
    <w:rsid w:val="00247BE6"/>
    <w:rsid w:val="0027221C"/>
    <w:rsid w:val="00280B3E"/>
    <w:rsid w:val="002A569E"/>
    <w:rsid w:val="003131A6"/>
    <w:rsid w:val="00313B57"/>
    <w:rsid w:val="003A7A39"/>
    <w:rsid w:val="004330B6"/>
    <w:rsid w:val="00473D7D"/>
    <w:rsid w:val="00512764"/>
    <w:rsid w:val="00551B4A"/>
    <w:rsid w:val="00587A88"/>
    <w:rsid w:val="005B6A55"/>
    <w:rsid w:val="005F3C83"/>
    <w:rsid w:val="006D583F"/>
    <w:rsid w:val="00700E90"/>
    <w:rsid w:val="00771EB6"/>
    <w:rsid w:val="00783B0C"/>
    <w:rsid w:val="007B0264"/>
    <w:rsid w:val="007B7266"/>
    <w:rsid w:val="00825803"/>
    <w:rsid w:val="00857CC5"/>
    <w:rsid w:val="008C63D9"/>
    <w:rsid w:val="008D1634"/>
    <w:rsid w:val="00910281"/>
    <w:rsid w:val="00976599"/>
    <w:rsid w:val="00A84CE6"/>
    <w:rsid w:val="00B27A36"/>
    <w:rsid w:val="00B80173"/>
    <w:rsid w:val="00BA31FF"/>
    <w:rsid w:val="00BC4FA3"/>
    <w:rsid w:val="00C47528"/>
    <w:rsid w:val="00C93451"/>
    <w:rsid w:val="00D047B9"/>
    <w:rsid w:val="00DB6C74"/>
    <w:rsid w:val="00DC4014"/>
    <w:rsid w:val="00E16089"/>
    <w:rsid w:val="00E7090F"/>
    <w:rsid w:val="00E963AF"/>
    <w:rsid w:val="00EB589C"/>
    <w:rsid w:val="00F81B33"/>
    <w:rsid w:val="00FA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E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3AF"/>
  </w:style>
  <w:style w:type="paragraph" w:styleId="a6">
    <w:name w:val="footer"/>
    <w:basedOn w:val="a"/>
    <w:link w:val="a7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3AF"/>
  </w:style>
  <w:style w:type="paragraph" w:styleId="a8">
    <w:name w:val="Balloon Text"/>
    <w:basedOn w:val="a"/>
    <w:link w:val="a9"/>
    <w:uiPriority w:val="99"/>
    <w:semiHidden/>
    <w:unhideWhenUsed/>
    <w:rsid w:val="000E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8E4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FA45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E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63AF"/>
  </w:style>
  <w:style w:type="paragraph" w:styleId="a6">
    <w:name w:val="footer"/>
    <w:basedOn w:val="a"/>
    <w:link w:val="a7"/>
    <w:uiPriority w:val="99"/>
    <w:unhideWhenUsed/>
    <w:rsid w:val="00E963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63AF"/>
  </w:style>
  <w:style w:type="paragraph" w:styleId="a8">
    <w:name w:val="Balloon Text"/>
    <w:basedOn w:val="a"/>
    <w:link w:val="a9"/>
    <w:uiPriority w:val="99"/>
    <w:semiHidden/>
    <w:unhideWhenUsed/>
    <w:rsid w:val="000E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8E4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FA4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vpo2011@mai1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998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Шурбеков Максим Мазагаевич</dc:creator>
  <cp:lastModifiedBy>Ольга Бударина</cp:lastModifiedBy>
  <cp:revision>3</cp:revision>
  <cp:lastPrinted>2025-09-04T13:20:00Z</cp:lastPrinted>
  <dcterms:created xsi:type="dcterms:W3CDTF">2025-10-06T10:42:00Z</dcterms:created>
  <dcterms:modified xsi:type="dcterms:W3CDTF">2025-10-06T10:43:00Z</dcterms:modified>
</cp:coreProperties>
</file>