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Начальник управления</w:t>
      </w:r>
    </w:p>
    <w:p w:rsidR="000B2E16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торговли и предпринимательства 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________________А.М. </w:t>
      </w:r>
      <w:proofErr w:type="spellStart"/>
      <w:r>
        <w:rPr>
          <w:sz w:val="26"/>
          <w:szCs w:val="26"/>
        </w:rPr>
        <w:t>Харюшина</w:t>
      </w:r>
      <w:proofErr w:type="spellEnd"/>
    </w:p>
    <w:p w:rsidR="000B2E16" w:rsidRPr="006908FB" w:rsidRDefault="00A816ED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2</w:t>
      </w:r>
      <w:r w:rsidR="005B3F1F">
        <w:rPr>
          <w:sz w:val="26"/>
          <w:szCs w:val="26"/>
        </w:rPr>
        <w:t xml:space="preserve">5 </w:t>
      </w:r>
      <w:r w:rsidR="00471860">
        <w:rPr>
          <w:sz w:val="26"/>
          <w:szCs w:val="26"/>
        </w:rPr>
        <w:t>августа</w:t>
      </w:r>
      <w:bookmarkStart w:id="0" w:name="_GoBack"/>
      <w:bookmarkEnd w:id="0"/>
      <w:r w:rsidR="000B2E16">
        <w:rPr>
          <w:sz w:val="26"/>
          <w:szCs w:val="26"/>
        </w:rPr>
        <w:t xml:space="preserve"> 2016г.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1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1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Pr="00DA724E">
              <w:rPr>
                <w:b/>
                <w:bCs/>
                <w:color w:val="000000"/>
                <w:spacing w:val="1"/>
                <w:sz w:val="24"/>
              </w:rPr>
              <w:t>страниц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субъекта в соответствии с налоговым законодательством (месту регистрации и месту ведения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хозяйственной деятельности), территориальных органов Пенсионного фонда Российской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Федерации и Фонда социального страхования Российской Федерации),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за 90</w:t>
            </w:r>
            <w:proofErr w:type="gramEnd"/>
            <w:r w:rsidRPr="00CF2433">
              <w:rPr>
                <w:color w:val="000000"/>
                <w:sz w:val="24"/>
              </w:rPr>
              <w:t xml:space="preserve"> (девян</w:t>
            </w:r>
            <w:r>
              <w:rPr>
                <w:color w:val="000000"/>
                <w:sz w:val="24"/>
              </w:rPr>
              <w:t xml:space="preserve">осто)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F778C" w:rsidRPr="001E29E9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29E9">
        <w:rPr>
          <w:rFonts w:ascii="Times New Roman" w:hAnsi="Times New Roman" w:cs="Times New Roman"/>
          <w:b/>
          <w:sz w:val="28"/>
          <w:szCs w:val="28"/>
        </w:rPr>
        <w:lastRenderedPageBreak/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FE1346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8F0840" w:rsidRPr="008F0840">
              <w:rPr>
                <w:rFonts w:ascii="Times New Roman" w:hAnsi="Times New Roman" w:cs="Times New Roman"/>
              </w:rPr>
              <w:t>(8512) 24-49-77</w:t>
            </w:r>
          </w:p>
          <w:p w:rsidR="00C80E28" w:rsidRPr="00FE1346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FE1346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FE1346">
              <w:rPr>
                <w:rFonts w:ascii="Times New Roman" w:hAnsi="Times New Roman" w:cs="Times New Roman"/>
              </w:rPr>
              <w:t xml:space="preserve">: </w:t>
            </w:r>
            <w:r w:rsidR="00FE1346" w:rsidRPr="00FE1346">
              <w:rPr>
                <w:rFonts w:ascii="Times New Roman" w:hAnsi="Times New Roman" w:cs="Times New Roman"/>
              </w:rPr>
              <w:t>244977</w:t>
            </w:r>
            <w:proofErr w:type="spellStart"/>
            <w:r w:rsidR="00FE1346" w:rsidRPr="00FE1346">
              <w:rPr>
                <w:rFonts w:ascii="Times New Roman" w:hAnsi="Times New Roman" w:cs="Times New Roman"/>
                <w:lang w:val="en-US"/>
              </w:rPr>
              <w:t>ast</w:t>
            </w:r>
            <w:proofErr w:type="spellEnd"/>
            <w:r w:rsidR="00FE1346" w:rsidRPr="00FE1346">
              <w:rPr>
                <w:rFonts w:ascii="Times New Roman" w:hAnsi="Times New Roman" w:cs="Times New Roman"/>
              </w:rPr>
              <w:t>@</w:t>
            </w:r>
            <w:r w:rsidR="00FE1346"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="00FE1346" w:rsidRPr="00FE1346">
              <w:rPr>
                <w:rFonts w:ascii="Times New Roman" w:hAnsi="Times New Roman" w:cs="Times New Roman"/>
              </w:rPr>
              <w:t>.</w:t>
            </w:r>
            <w:proofErr w:type="spellStart"/>
            <w:r w:rsidR="00FE1346" w:rsidRPr="00FE1346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="00FE1346" w:rsidRPr="00FE1346">
              <w:rPr>
                <w:rFonts w:ascii="Times New Roman" w:hAnsi="Times New Roman" w:cs="Times New Roman"/>
              </w:rPr>
              <w:t>​</w:t>
            </w: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>, в редакции постановления администрации муниципального образования «Город Астрахань» от 14.04.2016 №2504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Период функционирования: </w:t>
            </w:r>
            <w:r w:rsidR="006E4A07">
              <w:rPr>
                <w:sz w:val="24"/>
              </w:rPr>
              <w:t>круглогодично</w:t>
            </w:r>
          </w:p>
          <w:p w:rsidR="00E7434B" w:rsidRDefault="00E7434B" w:rsidP="00E7434B">
            <w:pPr>
              <w:jc w:val="both"/>
              <w:rPr>
                <w:sz w:val="24"/>
              </w:rPr>
            </w:pPr>
          </w:p>
          <w:p w:rsidR="005B3F1F" w:rsidRDefault="005B3F1F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ТРУСОВСКИЙ РАЙОН</w:t>
            </w:r>
          </w:p>
          <w:p w:rsidR="005B3F1F" w:rsidRDefault="005B3F1F" w:rsidP="00E7434B">
            <w:pPr>
              <w:jc w:val="both"/>
              <w:rPr>
                <w:sz w:val="24"/>
              </w:rPr>
            </w:pPr>
          </w:p>
          <w:p w:rsidR="00F90FD2" w:rsidRPr="00F90FD2" w:rsidRDefault="00A816ED" w:rsidP="00F90FD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пл. Заводская, 45</w:t>
            </w:r>
            <w:r>
              <w:rPr>
                <w:sz w:val="24"/>
              </w:rPr>
              <w:t xml:space="preserve"> – </w:t>
            </w:r>
            <w:r w:rsidRPr="00A816ED">
              <w:rPr>
                <w:sz w:val="24"/>
              </w:rPr>
              <w:t>киоск</w:t>
            </w:r>
            <w:r>
              <w:rPr>
                <w:sz w:val="24"/>
              </w:rPr>
              <w:t>,</w:t>
            </w:r>
            <w:r w:rsidRPr="00A816ED">
              <w:rPr>
                <w:sz w:val="24"/>
              </w:rPr>
              <w:tab/>
              <w:t>реализация овощей, фруктов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пер. Грановский, 61/63</w:t>
            </w:r>
            <w:r>
              <w:rPr>
                <w:sz w:val="24"/>
              </w:rPr>
              <w:t xml:space="preserve"> – </w:t>
            </w:r>
            <w:r w:rsidRPr="00A816ED">
              <w:rPr>
                <w:sz w:val="24"/>
              </w:rPr>
              <w:t>киоск</w:t>
            </w:r>
            <w:r>
              <w:rPr>
                <w:sz w:val="24"/>
              </w:rPr>
              <w:t xml:space="preserve">,  </w:t>
            </w:r>
            <w:r w:rsidRPr="00A816ED">
              <w:rPr>
                <w:sz w:val="24"/>
              </w:rPr>
              <w:t>реализация овощей, фруктов</w:t>
            </w: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СОВЕТСКИЙ РАЙОН</w:t>
            </w: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Боевая, 49 «б»</w:t>
            </w:r>
            <w:r>
              <w:rPr>
                <w:sz w:val="24"/>
              </w:rPr>
              <w:t xml:space="preserve"> - </w:t>
            </w:r>
            <w:r w:rsidRPr="00A816ED">
              <w:rPr>
                <w:sz w:val="24"/>
              </w:rPr>
              <w:t>модуль для размещения информационн</w:t>
            </w:r>
            <w:proofErr w:type="gramStart"/>
            <w:r w:rsidRPr="00A816ED">
              <w:rPr>
                <w:sz w:val="24"/>
              </w:rPr>
              <w:t>о-</w:t>
            </w:r>
            <w:proofErr w:type="gramEnd"/>
            <w:r w:rsidRPr="00A816ED">
              <w:rPr>
                <w:sz w:val="24"/>
              </w:rPr>
              <w:t xml:space="preserve"> транзакционного  терминала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прием платежей и перевод денежных средств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Н. Островского, 146 «б»</w:t>
            </w:r>
            <w:r>
              <w:rPr>
                <w:sz w:val="24"/>
              </w:rPr>
              <w:t xml:space="preserve"> - </w:t>
            </w:r>
            <w:r w:rsidRPr="00A816ED">
              <w:rPr>
                <w:sz w:val="24"/>
              </w:rPr>
              <w:t>модуль для размещения информационн</w:t>
            </w:r>
            <w:proofErr w:type="gramStart"/>
            <w:r w:rsidRPr="00A816ED">
              <w:rPr>
                <w:sz w:val="24"/>
              </w:rPr>
              <w:t>о-</w:t>
            </w:r>
            <w:proofErr w:type="gramEnd"/>
            <w:r w:rsidRPr="00A816ED">
              <w:rPr>
                <w:sz w:val="24"/>
              </w:rPr>
              <w:t xml:space="preserve"> транзакционного  терминала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 xml:space="preserve">прием </w:t>
            </w:r>
            <w:r w:rsidRPr="00A816ED">
              <w:rPr>
                <w:sz w:val="24"/>
              </w:rPr>
              <w:t>платежей и перевод денежных средств</w:t>
            </w:r>
            <w:r w:rsidRPr="00A816ED">
              <w:rPr>
                <w:sz w:val="24"/>
              </w:rPr>
              <w:tab/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1-я Котельная, 2 "а"</w:t>
            </w:r>
            <w:r>
              <w:rPr>
                <w:sz w:val="24"/>
              </w:rPr>
              <w:t xml:space="preserve"> – </w:t>
            </w:r>
            <w:r w:rsidRPr="00A816ED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 xml:space="preserve">реализация </w:t>
            </w:r>
            <w:r w:rsidRPr="00A816ED">
              <w:rPr>
                <w:sz w:val="24"/>
              </w:rPr>
              <w:lastRenderedPageBreak/>
              <w:t>продовольственных товаров</w:t>
            </w: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</w:p>
          <w:p w:rsid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1-я Котельная, 2 "а"</w:t>
            </w:r>
            <w:r>
              <w:rPr>
                <w:sz w:val="24"/>
              </w:rPr>
              <w:t xml:space="preserve"> – </w:t>
            </w:r>
            <w:r w:rsidRPr="00A816ED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реализация продовольственных товаров</w:t>
            </w:r>
            <w:r w:rsidRPr="00A816ED">
              <w:rPr>
                <w:sz w:val="24"/>
              </w:rPr>
              <w:tab/>
            </w: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КИРОВСКИЙ РАЙОН</w:t>
            </w: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Адмиралтейская, 8п/2</w:t>
            </w:r>
            <w:r>
              <w:rPr>
                <w:sz w:val="24"/>
              </w:rPr>
              <w:t xml:space="preserve"> - </w:t>
            </w:r>
            <w:r w:rsidRPr="00A816ED">
              <w:rPr>
                <w:sz w:val="24"/>
              </w:rPr>
              <w:t>модуль для размещения информационн</w:t>
            </w:r>
            <w:proofErr w:type="gramStart"/>
            <w:r w:rsidRPr="00A816ED">
              <w:rPr>
                <w:sz w:val="24"/>
              </w:rPr>
              <w:t>о-</w:t>
            </w:r>
            <w:proofErr w:type="gramEnd"/>
            <w:r w:rsidRPr="00A816ED">
              <w:rPr>
                <w:sz w:val="24"/>
              </w:rPr>
              <w:t xml:space="preserve"> транзакционного  терминала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прием платежей и перевод денежных средств</w:t>
            </w:r>
            <w:r w:rsidRPr="00A816ED">
              <w:rPr>
                <w:sz w:val="24"/>
              </w:rPr>
              <w:tab/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Коммунистическая, 11</w:t>
            </w:r>
            <w:r>
              <w:rPr>
                <w:sz w:val="24"/>
              </w:rPr>
              <w:t xml:space="preserve"> - </w:t>
            </w:r>
            <w:r w:rsidRPr="00A816ED">
              <w:rPr>
                <w:sz w:val="24"/>
              </w:rPr>
              <w:t>модуль для размещения информационн</w:t>
            </w:r>
            <w:proofErr w:type="gramStart"/>
            <w:r w:rsidRPr="00A816ED">
              <w:rPr>
                <w:sz w:val="24"/>
              </w:rPr>
              <w:t>о-</w:t>
            </w:r>
            <w:proofErr w:type="gramEnd"/>
            <w:r w:rsidRPr="00A816ED">
              <w:rPr>
                <w:sz w:val="24"/>
              </w:rPr>
              <w:t xml:space="preserve"> транзакционного  терминала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прием платежей и перевод денежных средств</w:t>
            </w:r>
            <w:r w:rsidRPr="00A816ED">
              <w:rPr>
                <w:sz w:val="24"/>
              </w:rPr>
              <w:tab/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Коммунистическая, 3 «а»</w:t>
            </w:r>
            <w:r>
              <w:rPr>
                <w:sz w:val="24"/>
              </w:rPr>
              <w:t xml:space="preserve"> - </w:t>
            </w:r>
            <w:r w:rsidRPr="00A816ED">
              <w:rPr>
                <w:sz w:val="24"/>
              </w:rPr>
              <w:t>модуль для размещения информационн</w:t>
            </w:r>
            <w:proofErr w:type="gramStart"/>
            <w:r w:rsidRPr="00A816ED">
              <w:rPr>
                <w:sz w:val="24"/>
              </w:rPr>
              <w:t>о-</w:t>
            </w:r>
            <w:proofErr w:type="gramEnd"/>
            <w:r w:rsidRPr="00A816ED">
              <w:rPr>
                <w:sz w:val="24"/>
              </w:rPr>
              <w:t xml:space="preserve"> транзакционного  терминала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прием платежей и перевод денежных средств</w:t>
            </w:r>
            <w:r w:rsidRPr="00A816ED">
              <w:rPr>
                <w:sz w:val="24"/>
              </w:rPr>
              <w:tab/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Свердлова/Тургенева, 22/4</w:t>
            </w:r>
            <w:r>
              <w:rPr>
                <w:sz w:val="24"/>
              </w:rPr>
              <w:t xml:space="preserve"> - </w:t>
            </w:r>
            <w:r w:rsidRPr="00A816ED">
              <w:rPr>
                <w:sz w:val="24"/>
              </w:rPr>
              <w:t>модуль для размещения информационн</w:t>
            </w:r>
            <w:proofErr w:type="gramStart"/>
            <w:r w:rsidRPr="00A816ED">
              <w:rPr>
                <w:sz w:val="24"/>
              </w:rPr>
              <w:t>о-</w:t>
            </w:r>
            <w:proofErr w:type="gramEnd"/>
            <w:r w:rsidRPr="00A816ED">
              <w:rPr>
                <w:sz w:val="24"/>
              </w:rPr>
              <w:t xml:space="preserve"> транзакционного  терминала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прием платежей и перевод денежных средств</w:t>
            </w:r>
            <w:r w:rsidRPr="00A816ED">
              <w:rPr>
                <w:sz w:val="24"/>
              </w:rPr>
              <w:tab/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Ген. Герасименко, 6 – 8 – </w:t>
            </w:r>
            <w:r w:rsidRPr="00A816ED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реализация овощей, фруктов</w:t>
            </w:r>
            <w:r w:rsidRPr="00A816ED">
              <w:rPr>
                <w:sz w:val="24"/>
              </w:rPr>
              <w:tab/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Куликова, 79</w:t>
            </w:r>
            <w:r>
              <w:rPr>
                <w:sz w:val="24"/>
              </w:rPr>
              <w:t xml:space="preserve"> – </w:t>
            </w:r>
            <w:r w:rsidRPr="00A816ED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реализация хлеба, хлебобулочных изделий</w:t>
            </w:r>
            <w:r w:rsidRPr="00A816ED">
              <w:rPr>
                <w:sz w:val="24"/>
              </w:rPr>
              <w:tab/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№13</w:t>
            </w: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 xml:space="preserve">ул. </w:t>
            </w:r>
            <w:proofErr w:type="spellStart"/>
            <w:r w:rsidRPr="00A816ED">
              <w:rPr>
                <w:sz w:val="24"/>
              </w:rPr>
              <w:t>Сун</w:t>
            </w:r>
            <w:proofErr w:type="spellEnd"/>
            <w:r w:rsidRPr="00A816ED">
              <w:rPr>
                <w:sz w:val="24"/>
              </w:rPr>
              <w:t xml:space="preserve"> </w:t>
            </w:r>
            <w:proofErr w:type="spellStart"/>
            <w:proofErr w:type="gramStart"/>
            <w:r w:rsidRPr="00A816ED">
              <w:rPr>
                <w:sz w:val="24"/>
              </w:rPr>
              <w:t>Ят</w:t>
            </w:r>
            <w:proofErr w:type="spellEnd"/>
            <w:r w:rsidRPr="00A816ED">
              <w:rPr>
                <w:sz w:val="24"/>
              </w:rPr>
              <w:t>-сена</w:t>
            </w:r>
            <w:proofErr w:type="gramEnd"/>
            <w:r w:rsidRPr="00A816ED">
              <w:rPr>
                <w:sz w:val="24"/>
              </w:rPr>
              <w:t>, 70 "а"</w:t>
            </w:r>
            <w:r>
              <w:rPr>
                <w:sz w:val="24"/>
              </w:rPr>
              <w:t xml:space="preserve"> – киоск, </w:t>
            </w:r>
            <w:r w:rsidRPr="00A816ED">
              <w:rPr>
                <w:sz w:val="24"/>
              </w:rPr>
              <w:t>реализация овощей, фруктов</w:t>
            </w: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ЛЕНИНСКИЙ   РАЙОН</w:t>
            </w: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№14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Энергетическая, 11</w:t>
            </w:r>
            <w:r>
              <w:rPr>
                <w:sz w:val="24"/>
              </w:rPr>
              <w:t xml:space="preserve"> – </w:t>
            </w:r>
            <w:r w:rsidRPr="00A816ED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реализация овощей, фруктов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№15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Жилая, 11</w:t>
            </w:r>
            <w:r>
              <w:rPr>
                <w:sz w:val="24"/>
              </w:rPr>
              <w:t xml:space="preserve"> – </w:t>
            </w:r>
            <w:r w:rsidRPr="00A816ED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реализация овощей, фруктов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№16</w:t>
            </w: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Энергетическая, </w:t>
            </w:r>
            <w:r w:rsidRPr="00A816ED">
              <w:rPr>
                <w:sz w:val="24"/>
              </w:rPr>
              <w:t>11</w:t>
            </w:r>
            <w:r>
              <w:rPr>
                <w:sz w:val="24"/>
              </w:rPr>
              <w:t xml:space="preserve"> - </w:t>
            </w:r>
            <w:r w:rsidRPr="00A816ED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реализация </w:t>
            </w:r>
            <w:r w:rsidRPr="00A816ED">
              <w:rPr>
                <w:sz w:val="24"/>
              </w:rPr>
              <w:t>продовольственных товаров</w:t>
            </w:r>
            <w:r w:rsidRPr="00A816ED">
              <w:rPr>
                <w:sz w:val="24"/>
              </w:rPr>
              <w:tab/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 xml:space="preserve">     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№17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Анри Барбюса, 28</w:t>
            </w:r>
            <w:r>
              <w:rPr>
                <w:sz w:val="24"/>
              </w:rPr>
              <w:t xml:space="preserve"> - </w:t>
            </w:r>
            <w:r w:rsidRPr="00A816ED">
              <w:rPr>
                <w:sz w:val="24"/>
              </w:rPr>
              <w:t xml:space="preserve">модуль для размещения </w:t>
            </w:r>
            <w:r w:rsidRPr="00A816ED">
              <w:rPr>
                <w:sz w:val="24"/>
              </w:rPr>
              <w:lastRenderedPageBreak/>
              <w:t>информационн</w:t>
            </w:r>
            <w:proofErr w:type="gramStart"/>
            <w:r w:rsidRPr="00A816ED">
              <w:rPr>
                <w:sz w:val="24"/>
              </w:rPr>
              <w:t>о-</w:t>
            </w:r>
            <w:proofErr w:type="gramEnd"/>
            <w:r w:rsidRPr="00A816ED">
              <w:rPr>
                <w:sz w:val="24"/>
              </w:rPr>
              <w:t xml:space="preserve"> транзакционного  терминала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прием платежей и перевод денежных средств</w:t>
            </w:r>
            <w:r w:rsidRPr="00A816ED">
              <w:rPr>
                <w:sz w:val="24"/>
              </w:rPr>
              <w:tab/>
            </w:r>
          </w:p>
          <w:p w:rsidR="005B3F1F" w:rsidRDefault="005B3F1F" w:rsidP="00A816ED">
            <w:pPr>
              <w:jc w:val="both"/>
              <w:rPr>
                <w:sz w:val="24"/>
              </w:rPr>
            </w:pPr>
          </w:p>
          <w:p w:rsid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№18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Савушкина, 6 «б»</w:t>
            </w:r>
            <w:r>
              <w:rPr>
                <w:sz w:val="24"/>
              </w:rPr>
              <w:t xml:space="preserve"> - </w:t>
            </w:r>
            <w:r w:rsidRPr="00A816ED">
              <w:rPr>
                <w:sz w:val="24"/>
              </w:rPr>
              <w:t>модуль для размещения информационн</w:t>
            </w:r>
            <w:proofErr w:type="gramStart"/>
            <w:r w:rsidRPr="00A816ED">
              <w:rPr>
                <w:sz w:val="24"/>
              </w:rPr>
              <w:t>о-</w:t>
            </w:r>
            <w:proofErr w:type="gramEnd"/>
            <w:r w:rsidRPr="00A816ED">
              <w:rPr>
                <w:sz w:val="24"/>
              </w:rPr>
              <w:t xml:space="preserve"> транзакционного  терминала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прием платежей и перевод денежных средств</w:t>
            </w:r>
            <w:r w:rsidRPr="00A816ED">
              <w:rPr>
                <w:sz w:val="24"/>
              </w:rPr>
              <w:tab/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№19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Маркина/Яблочкова, 1 "а"</w:t>
            </w:r>
            <w:r>
              <w:rPr>
                <w:sz w:val="24"/>
              </w:rPr>
              <w:t xml:space="preserve"> – </w:t>
            </w:r>
            <w:r w:rsidRPr="00A816ED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ab/>
              <w:t>реализация хлеба, хлебобулочных изделий</w:t>
            </w:r>
            <w:r w:rsidRPr="00A816ED">
              <w:rPr>
                <w:sz w:val="24"/>
              </w:rPr>
              <w:tab/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№20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1-я Перевозная (напротив д. 120 "б")</w:t>
            </w:r>
            <w:r>
              <w:rPr>
                <w:sz w:val="24"/>
              </w:rPr>
              <w:t xml:space="preserve"> – </w:t>
            </w:r>
            <w:r w:rsidRPr="00A816ED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реализация продовольственных товаров</w:t>
            </w:r>
            <w:r w:rsidRPr="00A816ED">
              <w:rPr>
                <w:sz w:val="24"/>
              </w:rPr>
              <w:tab/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№21</w:t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>ул. Медиков, 8</w:t>
            </w:r>
            <w:r>
              <w:rPr>
                <w:sz w:val="24"/>
              </w:rPr>
              <w:t xml:space="preserve"> – киоск, </w:t>
            </w:r>
            <w:r w:rsidRPr="00A816ED">
              <w:rPr>
                <w:sz w:val="24"/>
              </w:rPr>
              <w:t>реализация мучных, кулинарных изделий (</w:t>
            </w:r>
            <w:proofErr w:type="gramStart"/>
            <w:r w:rsidRPr="00A816ED">
              <w:rPr>
                <w:sz w:val="24"/>
              </w:rPr>
              <w:t>куры-гриль</w:t>
            </w:r>
            <w:proofErr w:type="gramEnd"/>
            <w:r w:rsidRPr="00A816ED">
              <w:rPr>
                <w:sz w:val="24"/>
              </w:rPr>
              <w:t>)</w:t>
            </w:r>
            <w:r w:rsidRPr="00A816ED">
              <w:rPr>
                <w:sz w:val="24"/>
              </w:rPr>
              <w:tab/>
            </w:r>
          </w:p>
          <w:p w:rsidR="00A816ED" w:rsidRDefault="00A816ED" w:rsidP="00A816ED">
            <w:pPr>
              <w:jc w:val="both"/>
              <w:rPr>
                <w:sz w:val="24"/>
              </w:rPr>
            </w:pPr>
          </w:p>
          <w:p w:rsidR="00A816ED" w:rsidRPr="00A816ED" w:rsidRDefault="00A816ED" w:rsidP="00A816E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№22</w:t>
            </w:r>
          </w:p>
          <w:p w:rsidR="00D46B4C" w:rsidRPr="0063250A" w:rsidRDefault="00A816ED" w:rsidP="00A816ED">
            <w:pPr>
              <w:jc w:val="both"/>
              <w:rPr>
                <w:sz w:val="24"/>
              </w:rPr>
            </w:pPr>
            <w:r w:rsidRPr="00A816ED">
              <w:rPr>
                <w:sz w:val="24"/>
              </w:rPr>
              <w:t xml:space="preserve">ул. </w:t>
            </w:r>
            <w:proofErr w:type="spellStart"/>
            <w:r w:rsidRPr="00A816ED">
              <w:rPr>
                <w:sz w:val="24"/>
              </w:rPr>
              <w:t>Ботвина</w:t>
            </w:r>
            <w:proofErr w:type="spellEnd"/>
            <w:r w:rsidRPr="00A816ED">
              <w:rPr>
                <w:sz w:val="24"/>
              </w:rPr>
              <w:t>, 12</w:t>
            </w:r>
            <w:r>
              <w:rPr>
                <w:sz w:val="24"/>
              </w:rPr>
              <w:t xml:space="preserve"> – </w:t>
            </w:r>
            <w:r w:rsidRPr="00A816ED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A816ED">
              <w:rPr>
                <w:sz w:val="24"/>
              </w:rPr>
              <w:t>реализация овощей, фруктов</w:t>
            </w: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Pr="0063250A" w:rsidRDefault="001E3467" w:rsidP="006E4A07">
            <w:pPr>
              <w:jc w:val="both"/>
              <w:rPr>
                <w:b/>
                <w:sz w:val="22"/>
                <w:szCs w:val="22"/>
              </w:rPr>
            </w:pPr>
            <w:r w:rsidRPr="0063250A">
              <w:rPr>
                <w:sz w:val="24"/>
              </w:rPr>
              <w:t xml:space="preserve">Срок размещения нестационарных торговых объектов  </w:t>
            </w:r>
            <w:proofErr w:type="gramStart"/>
            <w:r w:rsidRPr="0063250A">
              <w:rPr>
                <w:sz w:val="24"/>
              </w:rPr>
              <w:t xml:space="preserve">с даты </w:t>
            </w:r>
            <w:r w:rsidR="00BA640C" w:rsidRPr="0063250A">
              <w:rPr>
                <w:sz w:val="24"/>
              </w:rPr>
              <w:t>заключения</w:t>
            </w:r>
            <w:proofErr w:type="gramEnd"/>
            <w:r w:rsidRPr="0063250A">
              <w:rPr>
                <w:sz w:val="24"/>
              </w:rPr>
              <w:t xml:space="preserve"> договора </w:t>
            </w:r>
            <w:r w:rsidR="006E4A07">
              <w:rPr>
                <w:sz w:val="24"/>
              </w:rPr>
              <w:t>на 3 (три) года</w:t>
            </w: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8A0709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РФ.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</w:t>
            </w:r>
            <w:r w:rsidRPr="001B582A">
              <w:rPr>
                <w:sz w:val="24"/>
              </w:rPr>
              <w:lastRenderedPageBreak/>
              <w:t xml:space="preserve">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6110F0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proofErr w:type="gramStart"/>
            <w:r w:rsidRPr="001B582A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(месту регистрации и месту ведения хозяйственной деятельности), территориальных органов Пенсионного фонда Российской Федерации и Фонда социального страхования Российской Федерации), выданные не более чем за 90</w:t>
            </w:r>
            <w:proofErr w:type="gramEnd"/>
            <w:r w:rsidRPr="001B582A">
              <w:rPr>
                <w:sz w:val="24"/>
              </w:rPr>
              <w:t xml:space="preserve"> (девяносто) дней до дня размещения на официальном сайте извещения о проведении открытого конкурса.</w:t>
            </w:r>
          </w:p>
          <w:p w:rsid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эксплуатации нестационарного торгового объекта (далее - НТО) при </w:t>
            </w:r>
            <w:r w:rsidRPr="00BA64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lastRenderedPageBreak/>
              <w:t xml:space="preserve"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</w:t>
            </w:r>
            <w:r w:rsidRPr="00ED12B7">
              <w:rPr>
                <w:sz w:val="24"/>
              </w:rPr>
              <w:lastRenderedPageBreak/>
              <w:t>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При эксплуатации НТО должно обеспечиваться соблюдение санитарных норм и правил, в том числе: </w:t>
            </w:r>
            <w:hyperlink r:id="rId8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правил, а также соблюдение условий труда и правил личной гигиены работниками.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7. В местах размещения НТО регулярно проводятся мероприятия по дезинфекции и дератизации торговых объектов и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8. В НТО используются средства измерения (весы, гири, мерные емкости и другие), соответствующие метрологическим правилам и нормам измерительные приборы.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9.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10. При реализации товаров в НТО должны быть </w:t>
            </w:r>
            <w:r w:rsidRPr="00ED12B7">
              <w:rPr>
                <w:sz w:val="24"/>
              </w:rPr>
              <w:lastRenderedPageBreak/>
              <w:t>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11. Образцы всех продовольственных и непродовольственных товаров должны быть снабжены единообразно оформленными ценниками с указанием наименования товара, его сорта, цены за вес или единицу товара, даты его оформления, подписью материально ответственного лица или печатью юридического лица или индивидуального предпринимателя.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12. Лица, осуществляющие торговлю через НТО, обязаны: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выполнять требования пожарной безопасности, соблюдать требования законодательства Российской Федерации о защите прав потребителей, законодательства Российской Федерации в области обеспечения санитарно-эпидемиологического благополучия населения, требования, предъявляемые законодательством Российской Федерации к продаже отдельных видов товаров, иные предусмотренные законодательством Российской Федерации требования;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содержать НТО, торговое оборудование в чистоте;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предохранять товары от пыли, загрязнения;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иметь чистую форменную одежду;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соблюдать правила личной гигиены и санитарного содержания прилегающей терри</w:t>
            </w:r>
            <w:r w:rsidR="00DF38F4">
              <w:rPr>
                <w:sz w:val="24"/>
              </w:rPr>
              <w:t>тории, иметь медицинскую книжку.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Отпуск хлеба, выпечных кондитерских и хлебобулочных изделий осуществляется в упакованном виде. При наличии одного рабочего места допускается продажа пищевых продуктов лишь в промышленной упаковке. Реализация сельскохозяйственной продукции, бахчевых культур с земли, а также частями и с надрезами не допускается.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13. Запрещается: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14. Ассортимент горячих блюд должен соответствовать основной специализации пунктов быстрого питания (блины, картофель фри, пирожки, вафли и другие виды продукции). Реализация горячих блюд разрешается из полуфабрикатов высокой степени готовности.</w:t>
            </w:r>
          </w:p>
          <w:p w:rsidR="00DF38F4" w:rsidRPr="00230660" w:rsidRDefault="00ED12B7" w:rsidP="008E765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15. При отсутствии централизованного водоснабжения и канализации,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4F778C" w:rsidRPr="004E2F0A" w:rsidTr="00E07BFA">
        <w:trPr>
          <w:trHeight w:val="1175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4E2F0A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4E2F0A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4E2F0A">
              <w:rPr>
                <w:rFonts w:ascii="Times New Roman" w:hAnsi="Times New Roman" w:cs="Times New Roman"/>
                <w:sz w:val="24"/>
              </w:rPr>
              <w:br/>
            </w:r>
            <w:r w:rsidR="00DF38F4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4E2F0A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>
              <w:rPr>
                <w:rFonts w:ascii="Times New Roman" w:hAnsi="Times New Roman" w:cs="Times New Roman"/>
                <w:sz w:val="24"/>
              </w:rPr>
              <w:t>Астрахань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>
              <w:rPr>
                <w:rFonts w:ascii="Times New Roman" w:hAnsi="Times New Roman" w:cs="Times New Roman"/>
                <w:sz w:val="24"/>
              </w:rPr>
              <w:t>6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4E2F0A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4E2F0A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DC127B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DF38F4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DF38F4">
              <w:rPr>
                <w:rFonts w:ascii="Times New Roman" w:hAnsi="Times New Roman" w:cs="Times New Roman"/>
                <w:sz w:val="24"/>
              </w:rPr>
              <w:t xml:space="preserve">приема </w:t>
            </w:r>
            <w:r w:rsidR="004015B0" w:rsidRPr="00DC127B">
              <w:rPr>
                <w:rFonts w:ascii="Times New Roman" w:hAnsi="Times New Roman" w:cs="Times New Roman"/>
                <w:sz w:val="24"/>
              </w:rPr>
              <w:t>заявок</w:t>
            </w:r>
            <w:r w:rsidR="004015B0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DC127B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>8</w:t>
            </w:r>
            <w:r w:rsidR="001E3467" w:rsidRPr="00DC127B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4E7888">
              <w:rPr>
                <w:rFonts w:ascii="Times New Roman" w:hAnsi="Times New Roman" w:cs="Times New Roman"/>
                <w:b/>
                <w:sz w:val="24"/>
              </w:rPr>
              <w:t>26</w:t>
            </w:r>
            <w:r w:rsidR="0063250A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07BFA">
              <w:rPr>
                <w:rFonts w:ascii="Times New Roman" w:hAnsi="Times New Roman" w:cs="Times New Roman"/>
                <w:b/>
                <w:sz w:val="24"/>
              </w:rPr>
              <w:t>августа</w:t>
            </w:r>
            <w:r w:rsidR="004629F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>2016</w:t>
            </w:r>
            <w:r w:rsidR="004015B0" w:rsidRPr="00DC127B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4E2F0A" w:rsidRDefault="004015B0" w:rsidP="004E7888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</w:rPr>
            </w:pPr>
            <w:r w:rsidRPr="00DC127B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DC127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4E7888">
              <w:rPr>
                <w:rFonts w:ascii="Times New Roman" w:hAnsi="Times New Roman" w:cs="Times New Roman"/>
                <w:b/>
                <w:sz w:val="24"/>
              </w:rPr>
              <w:t>19</w:t>
            </w:r>
            <w:r w:rsidR="00E07BFA">
              <w:rPr>
                <w:rFonts w:ascii="Times New Roman" w:hAnsi="Times New Roman" w:cs="Times New Roman"/>
                <w:b/>
                <w:sz w:val="24"/>
              </w:rPr>
              <w:t xml:space="preserve"> сентября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 xml:space="preserve"> 2016</w:t>
            </w:r>
            <w:r w:rsidR="00412FF4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DC127B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397CC3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C03053" w:rsidRDefault="00601AEF" w:rsidP="004E7888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4E2F0A">
              <w:rPr>
                <w:sz w:val="24"/>
              </w:rPr>
              <w:t xml:space="preserve">Вскрытие конвертов с заявками на участие в конкурсе будет </w:t>
            </w:r>
            <w:r w:rsidRPr="004A143A">
              <w:rPr>
                <w:sz w:val="24"/>
              </w:rPr>
              <w:t xml:space="preserve">проводиться </w:t>
            </w:r>
            <w:r w:rsidR="004E7888">
              <w:rPr>
                <w:b/>
                <w:sz w:val="24"/>
              </w:rPr>
              <w:t>21</w:t>
            </w:r>
            <w:r w:rsidR="00C94965">
              <w:rPr>
                <w:b/>
                <w:sz w:val="24"/>
              </w:rPr>
              <w:t xml:space="preserve"> </w:t>
            </w:r>
            <w:r w:rsidR="00E07BFA">
              <w:rPr>
                <w:b/>
                <w:sz w:val="24"/>
              </w:rPr>
              <w:t>сентября</w:t>
            </w:r>
            <w:r w:rsidR="00EF7F2C">
              <w:rPr>
                <w:b/>
                <w:sz w:val="24"/>
              </w:rPr>
              <w:t xml:space="preserve"> 2016</w:t>
            </w:r>
            <w:r w:rsidR="00412FF4" w:rsidRPr="00DC127B">
              <w:rPr>
                <w:b/>
                <w:sz w:val="24"/>
              </w:rPr>
              <w:t xml:space="preserve"> </w:t>
            </w:r>
            <w:r w:rsidRPr="00DC127B">
              <w:rPr>
                <w:b/>
                <w:sz w:val="24"/>
              </w:rPr>
              <w:t xml:space="preserve">г. в </w:t>
            </w:r>
            <w:r w:rsidR="00EF7F2C">
              <w:rPr>
                <w:b/>
                <w:sz w:val="24"/>
              </w:rPr>
              <w:t>1</w:t>
            </w:r>
            <w:r w:rsidR="004E7888">
              <w:rPr>
                <w:b/>
                <w:sz w:val="24"/>
              </w:rPr>
              <w:t>4</w:t>
            </w:r>
            <w:r w:rsidR="00EF7F2C">
              <w:rPr>
                <w:b/>
                <w:sz w:val="24"/>
              </w:rPr>
              <w:t xml:space="preserve"> часов </w:t>
            </w:r>
            <w:r w:rsidR="004E7888">
              <w:rPr>
                <w:b/>
                <w:sz w:val="24"/>
              </w:rPr>
              <w:t>3</w:t>
            </w:r>
            <w:r w:rsidR="00EF7F2C">
              <w:rPr>
                <w:b/>
                <w:sz w:val="24"/>
              </w:rPr>
              <w:t>0 минут</w:t>
            </w:r>
            <w:r w:rsidRPr="00DC127B">
              <w:rPr>
                <w:sz w:val="24"/>
              </w:rPr>
              <w:t xml:space="preserve"> по</w:t>
            </w:r>
            <w:r w:rsidRPr="004E2F0A">
              <w:rPr>
                <w:sz w:val="24"/>
              </w:rPr>
              <w:t xml:space="preserve"> </w:t>
            </w:r>
            <w:r w:rsidR="00350599">
              <w:rPr>
                <w:sz w:val="24"/>
              </w:rPr>
              <w:t>местному</w:t>
            </w:r>
            <w:r w:rsidRPr="004E2F0A">
              <w:rPr>
                <w:sz w:val="24"/>
              </w:rPr>
              <w:t xml:space="preserve"> времени по адресу: </w:t>
            </w:r>
            <w:r w:rsidR="00DF38F4">
              <w:rPr>
                <w:b/>
                <w:sz w:val="24"/>
              </w:rPr>
              <w:t>414000</w:t>
            </w:r>
            <w:r w:rsidRPr="004E2F0A">
              <w:rPr>
                <w:b/>
                <w:sz w:val="24"/>
              </w:rPr>
              <w:t xml:space="preserve">, </w:t>
            </w:r>
            <w:r w:rsidR="00DF38F4">
              <w:rPr>
                <w:b/>
                <w:sz w:val="24"/>
              </w:rPr>
              <w:t xml:space="preserve">Астраханская </w:t>
            </w:r>
            <w:r w:rsidRPr="004E2F0A">
              <w:rPr>
                <w:b/>
                <w:sz w:val="24"/>
              </w:rPr>
              <w:t>область,</w:t>
            </w:r>
            <w:r w:rsidR="007C6838">
              <w:rPr>
                <w:b/>
                <w:sz w:val="24"/>
              </w:rPr>
              <w:t xml:space="preserve"> </w:t>
            </w:r>
            <w:r w:rsidRPr="004E2F0A">
              <w:rPr>
                <w:b/>
                <w:sz w:val="24"/>
              </w:rPr>
              <w:t xml:space="preserve">г. </w:t>
            </w:r>
            <w:r w:rsidR="00DF38F4">
              <w:rPr>
                <w:b/>
                <w:sz w:val="24"/>
              </w:rPr>
              <w:t>Астрахань</w:t>
            </w:r>
            <w:r w:rsidRPr="004E2F0A">
              <w:rPr>
                <w:b/>
                <w:sz w:val="24"/>
              </w:rPr>
              <w:t xml:space="preserve">, ул. </w:t>
            </w:r>
            <w:r w:rsidR="00DF38F4">
              <w:rPr>
                <w:b/>
                <w:sz w:val="24"/>
              </w:rPr>
              <w:t>Чернышевского</w:t>
            </w:r>
            <w:r w:rsidRPr="004E2F0A">
              <w:rPr>
                <w:b/>
                <w:sz w:val="24"/>
              </w:rPr>
              <w:t xml:space="preserve">, д. </w:t>
            </w:r>
            <w:r w:rsidR="00DF38F4">
              <w:rPr>
                <w:b/>
                <w:sz w:val="24"/>
              </w:rPr>
              <w:t>6, Малый зал.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E7888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>
              <w:rPr>
                <w:sz w:val="24"/>
              </w:rPr>
              <w:t>Р</w:t>
            </w:r>
            <w:r w:rsidRPr="00B33EE9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2E155B">
              <w:rPr>
                <w:sz w:val="24"/>
              </w:rPr>
              <w:t xml:space="preserve"> и</w:t>
            </w:r>
            <w:r w:rsidR="00401637">
              <w:rPr>
                <w:sz w:val="24"/>
              </w:rPr>
              <w:t xml:space="preserve"> оценка </w:t>
            </w:r>
            <w:r w:rsidRPr="00B33EE9">
              <w:rPr>
                <w:sz w:val="24"/>
              </w:rPr>
              <w:t xml:space="preserve">заявок на участие в конкурсе  </w:t>
            </w:r>
            <w:r w:rsidR="00D107DD">
              <w:rPr>
                <w:sz w:val="24"/>
              </w:rPr>
              <w:t xml:space="preserve">будет проводиться </w:t>
            </w:r>
            <w:r w:rsidR="00F909D0" w:rsidRPr="003F52E6">
              <w:rPr>
                <w:b/>
                <w:sz w:val="24"/>
              </w:rPr>
              <w:t xml:space="preserve"> </w:t>
            </w:r>
            <w:r w:rsidR="004E7888">
              <w:rPr>
                <w:b/>
                <w:sz w:val="24"/>
              </w:rPr>
              <w:t>23</w:t>
            </w:r>
            <w:r w:rsidR="00E07BFA">
              <w:rPr>
                <w:b/>
                <w:sz w:val="24"/>
              </w:rPr>
              <w:t xml:space="preserve"> сентября</w:t>
            </w:r>
            <w:r w:rsidR="00EF7F2C">
              <w:rPr>
                <w:b/>
                <w:sz w:val="24"/>
              </w:rPr>
              <w:t xml:space="preserve"> 2016</w:t>
            </w:r>
            <w:r w:rsidR="005E7902" w:rsidRPr="00DC127B">
              <w:rPr>
                <w:b/>
                <w:sz w:val="24"/>
              </w:rPr>
              <w:t xml:space="preserve"> г</w:t>
            </w:r>
            <w:r w:rsidR="00E10006">
              <w:rPr>
                <w:b/>
                <w:sz w:val="24"/>
              </w:rPr>
              <w:t>.</w:t>
            </w:r>
            <w:r w:rsidR="005E7902" w:rsidRPr="00DC127B">
              <w:rPr>
                <w:sz w:val="24"/>
              </w:rPr>
              <w:t xml:space="preserve"> </w:t>
            </w:r>
            <w:r w:rsidR="005E7902" w:rsidRPr="00DC127B">
              <w:rPr>
                <w:b/>
                <w:sz w:val="24"/>
              </w:rPr>
              <w:t xml:space="preserve">в </w:t>
            </w:r>
            <w:r w:rsidR="00EF7F2C">
              <w:rPr>
                <w:b/>
                <w:sz w:val="24"/>
              </w:rPr>
              <w:t>1</w:t>
            </w:r>
            <w:r w:rsidR="004E7888">
              <w:rPr>
                <w:b/>
                <w:sz w:val="24"/>
              </w:rPr>
              <w:t>4</w:t>
            </w:r>
            <w:r w:rsidR="00EF7F2C">
              <w:rPr>
                <w:b/>
                <w:sz w:val="24"/>
              </w:rPr>
              <w:t xml:space="preserve"> часов </w:t>
            </w:r>
            <w:r w:rsidR="004E7888">
              <w:rPr>
                <w:b/>
                <w:sz w:val="24"/>
              </w:rPr>
              <w:t>3</w:t>
            </w:r>
            <w:r w:rsidR="00EF7F2C">
              <w:rPr>
                <w:b/>
                <w:sz w:val="24"/>
              </w:rPr>
              <w:t>0 минут</w:t>
            </w:r>
            <w:r w:rsidR="005E7902">
              <w:rPr>
                <w:sz w:val="24"/>
              </w:rPr>
              <w:t xml:space="preserve"> по </w:t>
            </w:r>
            <w:r w:rsidR="00350599">
              <w:rPr>
                <w:sz w:val="24"/>
              </w:rPr>
              <w:t>местному</w:t>
            </w:r>
            <w:r w:rsidR="005E7902">
              <w:rPr>
                <w:sz w:val="24"/>
              </w:rPr>
              <w:t xml:space="preserve"> времени </w:t>
            </w:r>
            <w:r w:rsidR="00E16F00" w:rsidRPr="004E2F0A">
              <w:rPr>
                <w:sz w:val="24"/>
              </w:rPr>
              <w:t xml:space="preserve">по адресу: </w:t>
            </w:r>
            <w:r w:rsidR="00401637" w:rsidRPr="00401637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E07BFA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средствами, наличие технической документации на НТО, материал объекта, благоустройство прилегающей территории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401637" w:rsidRPr="00ED758D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401637" w:rsidRPr="00ED758D">
              <w:rPr>
                <w:sz w:val="24"/>
              </w:rPr>
              <w:t xml:space="preserve">Цена предмета </w:t>
            </w:r>
            <w:r w:rsidR="001A389B">
              <w:rPr>
                <w:sz w:val="24"/>
              </w:rPr>
              <w:t>к</w:t>
            </w:r>
            <w:r w:rsidR="00401637" w:rsidRPr="00ED758D">
              <w:rPr>
                <w:sz w:val="24"/>
              </w:rPr>
              <w:t>онкурса, под которой понимается размер платы за размещение НТО на срок, установленный договором.</w:t>
            </w:r>
          </w:p>
          <w:p w:rsidR="00401637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Цена предмета конкурса определяется по формуле:</w:t>
            </w:r>
          </w:p>
          <w:p w:rsidR="00DF0427" w:rsidRPr="00ED758D" w:rsidRDefault="00DF0427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noProof/>
                <w:sz w:val="24"/>
              </w:rPr>
              <w:drawing>
                <wp:inline distT="0" distB="0" distL="0" distR="0" wp14:anchorId="16B34447" wp14:editId="764F2351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где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- цена за право заключения договора на размещение НТО;</w:t>
            </w:r>
            <w:r w:rsidR="00057395" w:rsidRPr="00ED758D">
              <w:rPr>
                <w:sz w:val="24"/>
              </w:rPr>
              <w:tab/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Цуч</w:t>
            </w:r>
            <w:proofErr w:type="spellEnd"/>
            <w:r w:rsidRPr="00ED758D">
              <w:rPr>
                <w:sz w:val="24"/>
              </w:rPr>
              <w:t xml:space="preserve"> - цена по договору на размещение объекта, предложенная участником конкурса;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Цмин</w:t>
            </w:r>
            <w:proofErr w:type="spellEnd"/>
            <w:r w:rsidRPr="00ED758D">
              <w:rPr>
                <w:sz w:val="24"/>
              </w:rPr>
              <w:t xml:space="preserve"> - начальная (минимальная) цена по договору на размещение объекта, установленная в извещении и конкурсной документации.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Полученному значению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61 до 70 (включительно) - присваивается 13 </w:t>
            </w:r>
            <w:r w:rsidRPr="00ED758D">
              <w:rPr>
                <w:sz w:val="24"/>
              </w:rPr>
              <w:lastRenderedPageBreak/>
              <w:t>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91 до</w:t>
            </w:r>
            <w:r>
              <w:rPr>
                <w:sz w:val="24"/>
              </w:rPr>
              <w:t xml:space="preserve"> </w:t>
            </w:r>
            <w:r w:rsidRPr="00275800">
              <w:rPr>
                <w:sz w:val="24"/>
              </w:rPr>
              <w:t>100 (включительно) - присваивается 19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5150F" w:rsidRPr="00ED758D" w:rsidRDefault="00401637" w:rsidP="00401637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Дополнительный критерий.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 xml:space="preserve">   При оценке заявок по дополнительному критерию комиссия выставляет баллы: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две или более конкурсных заявок получили одинаковую итоговую оценку, победителем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онкурса признается участник конкурса, представивший конкурсную заявку раньше других участников конкурса.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lastRenderedPageBreak/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397CC3" w:rsidRPr="00ED758D" w:rsidRDefault="00397CC3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901196">
              <w:rPr>
                <w:bCs/>
                <w:sz w:val="24"/>
              </w:rPr>
              <w:t xml:space="preserve">Начальная (минимальная) цена предмета открытого конкурса </w:t>
            </w:r>
            <w:r>
              <w:rPr>
                <w:bCs/>
                <w:sz w:val="24"/>
              </w:rPr>
              <w:t xml:space="preserve">составляет </w:t>
            </w:r>
            <w:r w:rsidRPr="00901196">
              <w:rPr>
                <w:bCs/>
                <w:sz w:val="24"/>
              </w:rPr>
              <w:t xml:space="preserve"> </w:t>
            </w:r>
            <w:r w:rsidR="006E4A07">
              <w:rPr>
                <w:b/>
                <w:bCs/>
                <w:sz w:val="24"/>
              </w:rPr>
              <w:t>23 760</w:t>
            </w:r>
            <w:r w:rsidR="00EF7F2C">
              <w:rPr>
                <w:b/>
                <w:bCs/>
                <w:sz w:val="24"/>
              </w:rPr>
              <w:t xml:space="preserve"> (</w:t>
            </w:r>
            <w:r w:rsidR="006E4A07">
              <w:rPr>
                <w:b/>
                <w:bCs/>
                <w:sz w:val="24"/>
              </w:rPr>
              <w:t xml:space="preserve">двадцать три тысячи семьсот </w:t>
            </w:r>
            <w:proofErr w:type="gramStart"/>
            <w:r w:rsidR="006E4A07">
              <w:rPr>
                <w:b/>
                <w:bCs/>
                <w:sz w:val="24"/>
              </w:rPr>
              <w:t>шестьдесят</w:t>
            </w:r>
            <w:r w:rsidR="00EF7F2C">
              <w:rPr>
                <w:b/>
                <w:bCs/>
                <w:sz w:val="24"/>
              </w:rPr>
              <w:t xml:space="preserve">) </w:t>
            </w:r>
            <w:proofErr w:type="gramEnd"/>
            <w:r w:rsidR="00EF7F2C">
              <w:rPr>
                <w:b/>
                <w:bCs/>
                <w:sz w:val="24"/>
              </w:rPr>
              <w:t>руб</w:t>
            </w:r>
            <w:r>
              <w:rPr>
                <w:b/>
                <w:bCs/>
                <w:sz w:val="24"/>
              </w:rPr>
              <w:t xml:space="preserve">. </w:t>
            </w:r>
            <w:r w:rsidRPr="00901196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С</w:t>
            </w:r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день, в соответствии с распоряжением администрации города Астрахани от 07.07.2011 №610-р «Об оплате за размещение нестационарных торговых объектов на территории муниципального образования «Город Астрахань»</w:t>
            </w:r>
            <w:proofErr w:type="gramStart"/>
            <w:r w:rsidRPr="00901196">
              <w:rPr>
                <w:sz w:val="24"/>
              </w:rPr>
              <w:t xml:space="preserve"> ;</w:t>
            </w:r>
            <w:proofErr w:type="gramEnd"/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в лице начальника управления торговли и предпринимательства администрации муниципального образования «Город Астрахань» 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Харюшиной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Алефтины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 xml:space="preserve"> Михайловны, действующей на основании____________________________________________________________________ </w:t>
      </w:r>
      <w:r w:rsidRPr="00ED758D">
        <w:rPr>
          <w:rFonts w:eastAsiaTheme="minorHAnsi"/>
          <w:sz w:val="24"/>
          <w:lang w:eastAsia="en-US"/>
        </w:rPr>
        <w:t>в дальнейшем именуемая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2.4.3. Использовать Объект по назначению, указанному в настоящем Договоре,  расположения </w:t>
      </w:r>
      <w:proofErr w:type="gramStart"/>
      <w:r w:rsidRPr="004567B7">
        <w:rPr>
          <w:color w:val="000000"/>
          <w:sz w:val="24"/>
        </w:rPr>
        <w:t>согласно Схемы</w:t>
      </w:r>
      <w:proofErr w:type="gramEnd"/>
      <w:r w:rsidRPr="004567B7">
        <w:rPr>
          <w:color w:val="000000"/>
          <w:sz w:val="24"/>
        </w:rPr>
        <w:t xml:space="preserve"> размещения нестационарных торговых объектов.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3.2. 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3.3. Подтверждением исполнения обязательства Стороны-2 по уплате платы по настоящему Договору является копия платежного документа, представленная в Стороне-1.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3.4. Ответственность Стороны-2 в случае отказа или уклонения от оплаты в установленные сроки предусматривается в соответствии с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 Сторона-1 имеет право досрочно в одностороннем порядке отказаться от исполнения настоящего Договора по следующим основаниям: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5.2.2. В случае двух и более нарушений Стороной-2 правил осуществления торговой деятельности, других требований, установленных действующим законодательством, что подтверждено соответствующими актами проверок либо протоколами.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5.2.3. В случае изменения внешнего вида, размеров, площади нестационарного  торгового объекта в ходе его эксплуатации (возведение пристроек, надстройка дополнительных антресолей и этажей, изменение фасадов и т.п.).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</w:t>
      </w:r>
      <w:r w:rsidRPr="00ED758D">
        <w:rPr>
          <w:rFonts w:eastAsiaTheme="minorHAnsi"/>
          <w:color w:val="000000"/>
          <w:sz w:val="24"/>
          <w:lang w:eastAsia="en-US"/>
        </w:rPr>
        <w:lastRenderedPageBreak/>
        <w:t>момента получения Стороной-2  указанного уведомления настоящий Договор будет считаться расторгнутым.</w:t>
      </w:r>
    </w:p>
    <w:p w:rsidR="00A21F69" w:rsidRPr="004567B7" w:rsidRDefault="00A21F69" w:rsidP="00A21F69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5.4. При отсутствии  утвержденного акта приемочной комиссии о соответствии нестационарного торгового объекта  требованиям, указанным в договоре на право размещения нестационарного торгового объекта на территории муниципального образования «Город Астрахань»</w:t>
      </w:r>
      <w:r>
        <w:rPr>
          <w:color w:val="000000"/>
          <w:sz w:val="24"/>
        </w:rPr>
        <w:t>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_____________________А.М. </w:t>
      </w:r>
      <w:proofErr w:type="spellStart"/>
      <w:r w:rsidRPr="00ED758D">
        <w:rPr>
          <w:rFonts w:eastAsia="Calibri" w:cs="Arial"/>
          <w:sz w:val="24"/>
          <w:lang w:eastAsia="en-US"/>
        </w:rPr>
        <w:t>Харюшина</w:t>
      </w:r>
      <w:proofErr w:type="spellEnd"/>
      <w:r w:rsidRPr="00ED758D">
        <w:rPr>
          <w:rFonts w:eastAsia="Calibri" w:cs="Arial"/>
          <w:sz w:val="24"/>
          <w:lang w:eastAsia="en-US"/>
        </w:rPr>
        <w:t xml:space="preserve">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086601" w:rsidSect="002E155B">
      <w:headerReference w:type="even" r:id="rId10"/>
      <w:headerReference w:type="default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3EA" w:rsidRDefault="008373EA">
      <w:r>
        <w:separator/>
      </w:r>
    </w:p>
  </w:endnote>
  <w:endnote w:type="continuationSeparator" w:id="0">
    <w:p w:rsidR="008373EA" w:rsidRDefault="00837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3EA" w:rsidRDefault="008373EA">
      <w:r>
        <w:separator/>
      </w:r>
    </w:p>
  </w:footnote>
  <w:footnote w:type="continuationSeparator" w:id="0">
    <w:p w:rsidR="008373EA" w:rsidRDefault="008373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34B" w:rsidRDefault="00E7434B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7434B" w:rsidRDefault="00E7434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E7434B" w:rsidRDefault="00E7434B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471860">
          <w:rPr>
            <w:noProof/>
            <w:sz w:val="20"/>
            <w:szCs w:val="20"/>
          </w:rPr>
          <w:t>16</w:t>
        </w:r>
        <w:r w:rsidRPr="00EF7F2C">
          <w:rPr>
            <w:sz w:val="20"/>
            <w:szCs w:val="20"/>
          </w:rPr>
          <w:fldChar w:fldCharType="end"/>
        </w:r>
      </w:p>
    </w:sdtContent>
  </w:sdt>
  <w:p w:rsidR="00E7434B" w:rsidRDefault="00E7434B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34B" w:rsidRDefault="00E7434B">
    <w:pPr>
      <w:pStyle w:val="a6"/>
      <w:jc w:val="center"/>
    </w:pPr>
  </w:p>
  <w:p w:rsidR="00E7434B" w:rsidRDefault="00E7434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7BCF"/>
    <w:rsid w:val="000A0598"/>
    <w:rsid w:val="000A10A6"/>
    <w:rsid w:val="000A3A8C"/>
    <w:rsid w:val="000A5B5C"/>
    <w:rsid w:val="000A6661"/>
    <w:rsid w:val="000A6F65"/>
    <w:rsid w:val="000B0F12"/>
    <w:rsid w:val="000B2E16"/>
    <w:rsid w:val="000B3F99"/>
    <w:rsid w:val="000C03C8"/>
    <w:rsid w:val="000C4089"/>
    <w:rsid w:val="000C4B1A"/>
    <w:rsid w:val="000C5885"/>
    <w:rsid w:val="000D1A34"/>
    <w:rsid w:val="000D22F4"/>
    <w:rsid w:val="000D4608"/>
    <w:rsid w:val="000D48F7"/>
    <w:rsid w:val="000D55C6"/>
    <w:rsid w:val="000D77FA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710B"/>
    <w:rsid w:val="0013051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1E0C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5AB3"/>
    <w:rsid w:val="001E7886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226E"/>
    <w:rsid w:val="003634E3"/>
    <w:rsid w:val="00364AE9"/>
    <w:rsid w:val="00365553"/>
    <w:rsid w:val="00365F87"/>
    <w:rsid w:val="00367CA0"/>
    <w:rsid w:val="00375051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3898"/>
    <w:rsid w:val="003D4481"/>
    <w:rsid w:val="003E03FE"/>
    <w:rsid w:val="003E24B4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6D52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3BF0"/>
    <w:rsid w:val="0045419E"/>
    <w:rsid w:val="004550F5"/>
    <w:rsid w:val="00456ECD"/>
    <w:rsid w:val="00457FBF"/>
    <w:rsid w:val="004613DA"/>
    <w:rsid w:val="00461DCB"/>
    <w:rsid w:val="004629F0"/>
    <w:rsid w:val="004644F7"/>
    <w:rsid w:val="00466D47"/>
    <w:rsid w:val="00471015"/>
    <w:rsid w:val="00471860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46B8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888"/>
    <w:rsid w:val="004E7A23"/>
    <w:rsid w:val="004F0E6C"/>
    <w:rsid w:val="004F6540"/>
    <w:rsid w:val="004F778C"/>
    <w:rsid w:val="005039F5"/>
    <w:rsid w:val="00504359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6891"/>
    <w:rsid w:val="00536AEE"/>
    <w:rsid w:val="00537785"/>
    <w:rsid w:val="005400CA"/>
    <w:rsid w:val="00540898"/>
    <w:rsid w:val="0054124C"/>
    <w:rsid w:val="00541B61"/>
    <w:rsid w:val="00543C0C"/>
    <w:rsid w:val="0054562E"/>
    <w:rsid w:val="00545F69"/>
    <w:rsid w:val="0054618D"/>
    <w:rsid w:val="00546C8D"/>
    <w:rsid w:val="00546DC2"/>
    <w:rsid w:val="00552DE5"/>
    <w:rsid w:val="0055302B"/>
    <w:rsid w:val="0055673C"/>
    <w:rsid w:val="0055680F"/>
    <w:rsid w:val="005619C1"/>
    <w:rsid w:val="00564D75"/>
    <w:rsid w:val="00566A4C"/>
    <w:rsid w:val="0057045B"/>
    <w:rsid w:val="0057219B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A0F38"/>
    <w:rsid w:val="005A1E6E"/>
    <w:rsid w:val="005A22D7"/>
    <w:rsid w:val="005A23FC"/>
    <w:rsid w:val="005A38A0"/>
    <w:rsid w:val="005A482C"/>
    <w:rsid w:val="005A5990"/>
    <w:rsid w:val="005A6CAD"/>
    <w:rsid w:val="005B023A"/>
    <w:rsid w:val="005B2102"/>
    <w:rsid w:val="005B3F1F"/>
    <w:rsid w:val="005B5D4C"/>
    <w:rsid w:val="005B5E57"/>
    <w:rsid w:val="005B74EE"/>
    <w:rsid w:val="005C4AF3"/>
    <w:rsid w:val="005C5DAB"/>
    <w:rsid w:val="005D2C64"/>
    <w:rsid w:val="005D386B"/>
    <w:rsid w:val="005D4204"/>
    <w:rsid w:val="005D7108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2631"/>
    <w:rsid w:val="006D427C"/>
    <w:rsid w:val="006D43D4"/>
    <w:rsid w:val="006D67DA"/>
    <w:rsid w:val="006D76A9"/>
    <w:rsid w:val="006E013D"/>
    <w:rsid w:val="006E421A"/>
    <w:rsid w:val="006E4A07"/>
    <w:rsid w:val="006E509F"/>
    <w:rsid w:val="006F0D1F"/>
    <w:rsid w:val="006F1C1F"/>
    <w:rsid w:val="006F68DC"/>
    <w:rsid w:val="006F78CB"/>
    <w:rsid w:val="006F7CE2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1E32"/>
    <w:rsid w:val="007345BC"/>
    <w:rsid w:val="007350AE"/>
    <w:rsid w:val="00736156"/>
    <w:rsid w:val="00736E2E"/>
    <w:rsid w:val="00736F80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328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B4E"/>
    <w:rsid w:val="00823FEA"/>
    <w:rsid w:val="008260AE"/>
    <w:rsid w:val="0082668C"/>
    <w:rsid w:val="00827437"/>
    <w:rsid w:val="00836DE0"/>
    <w:rsid w:val="008373EA"/>
    <w:rsid w:val="00837C8E"/>
    <w:rsid w:val="00841E96"/>
    <w:rsid w:val="00843526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34D1"/>
    <w:rsid w:val="008D52C6"/>
    <w:rsid w:val="008D6715"/>
    <w:rsid w:val="008D6B8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7DCC"/>
    <w:rsid w:val="009512E5"/>
    <w:rsid w:val="009519B6"/>
    <w:rsid w:val="00952032"/>
    <w:rsid w:val="00954EA9"/>
    <w:rsid w:val="0095533E"/>
    <w:rsid w:val="009605D7"/>
    <w:rsid w:val="00961358"/>
    <w:rsid w:val="00963CB3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3B11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7A3C"/>
    <w:rsid w:val="009D0BFA"/>
    <w:rsid w:val="009D3E78"/>
    <w:rsid w:val="009E6A81"/>
    <w:rsid w:val="009F341E"/>
    <w:rsid w:val="009F5E1F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54D4"/>
    <w:rsid w:val="00A77CB4"/>
    <w:rsid w:val="00A80ED6"/>
    <w:rsid w:val="00A816ED"/>
    <w:rsid w:val="00A81CDA"/>
    <w:rsid w:val="00A822DD"/>
    <w:rsid w:val="00A8318B"/>
    <w:rsid w:val="00A83A36"/>
    <w:rsid w:val="00A85AE7"/>
    <w:rsid w:val="00A86DBF"/>
    <w:rsid w:val="00A8728B"/>
    <w:rsid w:val="00A90EE7"/>
    <w:rsid w:val="00A9569D"/>
    <w:rsid w:val="00AA1AB0"/>
    <w:rsid w:val="00AA1FD0"/>
    <w:rsid w:val="00AA29C5"/>
    <w:rsid w:val="00AA2DE7"/>
    <w:rsid w:val="00AA3CE8"/>
    <w:rsid w:val="00AA779B"/>
    <w:rsid w:val="00AB282C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711BB"/>
    <w:rsid w:val="00B75C6B"/>
    <w:rsid w:val="00B75DE4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00DB"/>
    <w:rsid w:val="00C03053"/>
    <w:rsid w:val="00C047C8"/>
    <w:rsid w:val="00C05F3F"/>
    <w:rsid w:val="00C111CD"/>
    <w:rsid w:val="00C15701"/>
    <w:rsid w:val="00C17A7A"/>
    <w:rsid w:val="00C200B7"/>
    <w:rsid w:val="00C226EC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FE5"/>
    <w:rsid w:val="00C42A42"/>
    <w:rsid w:val="00C435ED"/>
    <w:rsid w:val="00C44C0F"/>
    <w:rsid w:val="00C44FDC"/>
    <w:rsid w:val="00C467D8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4AC8"/>
    <w:rsid w:val="00C75934"/>
    <w:rsid w:val="00C80E28"/>
    <w:rsid w:val="00C83D7F"/>
    <w:rsid w:val="00C8612A"/>
    <w:rsid w:val="00C875A6"/>
    <w:rsid w:val="00C87976"/>
    <w:rsid w:val="00C910C0"/>
    <w:rsid w:val="00C9463F"/>
    <w:rsid w:val="00C94965"/>
    <w:rsid w:val="00C951B0"/>
    <w:rsid w:val="00C952CF"/>
    <w:rsid w:val="00CA2A75"/>
    <w:rsid w:val="00CA3190"/>
    <w:rsid w:val="00CA4839"/>
    <w:rsid w:val="00CB0C5D"/>
    <w:rsid w:val="00CB16C5"/>
    <w:rsid w:val="00CB3125"/>
    <w:rsid w:val="00CB49E1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3992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3D19"/>
    <w:rsid w:val="00D45674"/>
    <w:rsid w:val="00D45F47"/>
    <w:rsid w:val="00D46510"/>
    <w:rsid w:val="00D46B4C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A0F5A"/>
    <w:rsid w:val="00DA205F"/>
    <w:rsid w:val="00DA3005"/>
    <w:rsid w:val="00DA724E"/>
    <w:rsid w:val="00DA7C9F"/>
    <w:rsid w:val="00DB0AD2"/>
    <w:rsid w:val="00DB2313"/>
    <w:rsid w:val="00DB5251"/>
    <w:rsid w:val="00DB69B2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07BFA"/>
    <w:rsid w:val="00E10006"/>
    <w:rsid w:val="00E10CEF"/>
    <w:rsid w:val="00E11DCF"/>
    <w:rsid w:val="00E11ED0"/>
    <w:rsid w:val="00E12921"/>
    <w:rsid w:val="00E152CA"/>
    <w:rsid w:val="00E16F00"/>
    <w:rsid w:val="00E203F2"/>
    <w:rsid w:val="00E21BC4"/>
    <w:rsid w:val="00E24042"/>
    <w:rsid w:val="00E267BD"/>
    <w:rsid w:val="00E42792"/>
    <w:rsid w:val="00E43CDC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712FE"/>
    <w:rsid w:val="00F715A8"/>
    <w:rsid w:val="00F730BD"/>
    <w:rsid w:val="00F76174"/>
    <w:rsid w:val="00F86F42"/>
    <w:rsid w:val="00F909D0"/>
    <w:rsid w:val="00F90FD2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1F2EA1DA4CB86AC8D221AB33F1EEBD2EDAC43D0B86EAB6B507C3635C2E2B61678C8A43B51184HFO0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</TotalTime>
  <Pages>1</Pages>
  <Words>4895</Words>
  <Characters>27906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32736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71</cp:revision>
  <cp:lastPrinted>2016-08-25T08:16:00Z</cp:lastPrinted>
  <dcterms:created xsi:type="dcterms:W3CDTF">2015-06-16T06:37:00Z</dcterms:created>
  <dcterms:modified xsi:type="dcterms:W3CDTF">2016-08-25T08:16:00Z</dcterms:modified>
</cp:coreProperties>
</file>