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заместитель главы </w:t>
      </w:r>
    </w:p>
    <w:p w:rsidR="000B2E16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2E3D8E" w:rsidRDefault="002E3D8E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________________</w:t>
      </w:r>
      <w:r w:rsidR="005E6C64">
        <w:rPr>
          <w:sz w:val="26"/>
          <w:szCs w:val="26"/>
        </w:rPr>
        <w:t>Л.</w:t>
      </w:r>
      <w:r w:rsidR="005D7F1A">
        <w:rPr>
          <w:sz w:val="26"/>
          <w:szCs w:val="26"/>
        </w:rPr>
        <w:t>В</w:t>
      </w:r>
      <w:r w:rsidR="005E6C64">
        <w:rPr>
          <w:sz w:val="26"/>
          <w:szCs w:val="26"/>
        </w:rPr>
        <w:t xml:space="preserve">. </w:t>
      </w:r>
      <w:r w:rsidR="005D7F1A">
        <w:rPr>
          <w:sz w:val="26"/>
          <w:szCs w:val="26"/>
        </w:rPr>
        <w:t>Плющенко</w:t>
      </w:r>
    </w:p>
    <w:p w:rsidR="000B2E16" w:rsidRPr="006908FB" w:rsidRDefault="00E84011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12 мая</w:t>
      </w:r>
      <w:r w:rsidR="000B2E16">
        <w:rPr>
          <w:sz w:val="26"/>
          <w:szCs w:val="26"/>
        </w:rPr>
        <w:t xml:space="preserve"> 201</w:t>
      </w:r>
      <w:r w:rsidR="005D7F1A">
        <w:rPr>
          <w:sz w:val="26"/>
          <w:szCs w:val="26"/>
        </w:rPr>
        <w:t>7</w:t>
      </w:r>
      <w:r w:rsidR="000B2E16">
        <w:rPr>
          <w:sz w:val="26"/>
          <w:szCs w:val="26"/>
        </w:rPr>
        <w:t>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542AE3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="00542AE3">
              <w:rPr>
                <w:b/>
                <w:bCs/>
                <w:color w:val="000000"/>
                <w:spacing w:val="1"/>
                <w:sz w:val="24"/>
              </w:rPr>
              <w:t>листов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C2294E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субъекта в соответствии с налоговым законодательством </w:t>
            </w:r>
            <w:r w:rsidR="00C2294E" w:rsidRPr="00C2294E">
              <w:rPr>
                <w:color w:val="000000"/>
                <w:sz w:val="24"/>
              </w:rPr>
              <w:t xml:space="preserve"> и Фонда социального страхования Российской Федерации)</w:t>
            </w:r>
            <w:r w:rsidRPr="00CF2433">
              <w:rPr>
                <w:color w:val="000000"/>
                <w:sz w:val="24"/>
              </w:rPr>
              <w:t>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за </w:t>
            </w:r>
            <w:r w:rsidR="00561D5F">
              <w:rPr>
                <w:color w:val="000000"/>
                <w:sz w:val="24"/>
              </w:rPr>
              <w:t>45</w:t>
            </w:r>
            <w:r w:rsidRPr="00CF2433">
              <w:rPr>
                <w:color w:val="000000"/>
                <w:sz w:val="24"/>
              </w:rPr>
              <w:t xml:space="preserve"> (</w:t>
            </w:r>
            <w:r w:rsidR="00561D5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</w:t>
            </w:r>
            <w:proofErr w:type="gramEnd"/>
            <w:r w:rsidRPr="00CF2433">
              <w:rPr>
                <w:color w:val="000000"/>
                <w:sz w:val="24"/>
              </w:rPr>
              <w:t xml:space="preserve">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3B4814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778C" w:rsidRPr="001E29E9" w:rsidRDefault="003B4814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227C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C14EB1">
              <w:rPr>
                <w:rFonts w:ascii="Times New Roman" w:hAnsi="Times New Roman" w:cs="Times New Roman"/>
              </w:rPr>
              <w:t>(8512) 24-47-79</w:t>
            </w:r>
          </w:p>
          <w:p w:rsidR="00C80E28" w:rsidRPr="008227CD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227CD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8227CD">
              <w:rPr>
                <w:rFonts w:ascii="Times New Roman" w:hAnsi="Times New Roman" w:cs="Times New Roman"/>
              </w:rPr>
              <w:t xml:space="preserve">: </w:t>
            </w:r>
            <w:r w:rsidR="008227CD" w:rsidRPr="008227CD">
              <w:rPr>
                <w:rFonts w:ascii="Times New Roman" w:hAnsi="Times New Roman" w:cs="Times New Roman"/>
              </w:rPr>
              <w:t>244977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@30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227CD" w:rsidRPr="008227CD">
              <w:rPr>
                <w:rFonts w:ascii="Times New Roman" w:hAnsi="Times New Roman" w:cs="Times New Roman"/>
              </w:rPr>
              <w:t>.</w:t>
            </w:r>
            <w:proofErr w:type="spellStart"/>
            <w:r w:rsidR="008227CD" w:rsidRPr="008227CD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 xml:space="preserve">, в редакции постановления администрации муниципального образования «Город Астрахань» от </w:t>
            </w:r>
            <w:r w:rsidR="00B31EB8">
              <w:rPr>
                <w:sz w:val="24"/>
              </w:rPr>
              <w:t>06.04.2017</w:t>
            </w:r>
            <w:r w:rsidR="00B31BC6" w:rsidRPr="00B31BC6">
              <w:rPr>
                <w:sz w:val="24"/>
              </w:rPr>
              <w:t xml:space="preserve"> </w:t>
            </w:r>
            <w:r w:rsidR="00B31BC6">
              <w:rPr>
                <w:sz w:val="24"/>
              </w:rPr>
              <w:t>№</w:t>
            </w:r>
            <w:r w:rsidR="00B31EB8">
              <w:rPr>
                <w:sz w:val="24"/>
              </w:rPr>
              <w:t>2010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bookmarkStart w:id="1" w:name="_GoBack"/>
            <w:bookmarkEnd w:id="1"/>
            <w:r w:rsidRPr="0063250A">
              <w:rPr>
                <w:sz w:val="24"/>
              </w:rPr>
              <w:t xml:space="preserve">Период функционирования: </w:t>
            </w:r>
            <w:r w:rsidR="00E84011">
              <w:rPr>
                <w:sz w:val="24"/>
              </w:rPr>
              <w:t>круглогодично</w:t>
            </w:r>
            <w:r w:rsidR="000B0D8F">
              <w:rPr>
                <w:sz w:val="24"/>
              </w:rPr>
              <w:t xml:space="preserve"> (лот 1-17), весна-осень (18-20)</w:t>
            </w:r>
          </w:p>
          <w:p w:rsidR="00E7434B" w:rsidRDefault="00E7434B" w:rsidP="00E7434B">
            <w:pPr>
              <w:jc w:val="both"/>
              <w:rPr>
                <w:sz w:val="24"/>
              </w:rPr>
            </w:pPr>
          </w:p>
          <w:p w:rsidR="001E3EE0" w:rsidRDefault="00E84011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ТРУСОВСКИЙ</w:t>
            </w:r>
            <w:r w:rsidR="001E3EE0">
              <w:rPr>
                <w:sz w:val="24"/>
              </w:rPr>
              <w:t xml:space="preserve"> РАЙОН </w:t>
            </w:r>
          </w:p>
          <w:p w:rsidR="00E84011" w:rsidRDefault="00E84011" w:rsidP="00E7434B">
            <w:pPr>
              <w:jc w:val="both"/>
              <w:rPr>
                <w:sz w:val="24"/>
              </w:rPr>
            </w:pPr>
          </w:p>
          <w:p w:rsidR="00E84011" w:rsidRDefault="00E84011" w:rsidP="00E7434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 w:rsidRPr="00E84011">
              <w:rPr>
                <w:sz w:val="24"/>
              </w:rPr>
              <w:t>ул. Дзержинского, 80 "в"</w:t>
            </w:r>
            <w:r>
              <w:rPr>
                <w:sz w:val="24"/>
              </w:rPr>
              <w:t xml:space="preserve">, </w:t>
            </w:r>
            <w:r w:rsidRPr="00E84011">
              <w:rPr>
                <w:sz w:val="24"/>
              </w:rPr>
              <w:t>павильон</w:t>
            </w:r>
            <w:r>
              <w:rPr>
                <w:sz w:val="24"/>
              </w:rPr>
              <w:t xml:space="preserve">, </w:t>
            </w:r>
            <w:r w:rsidRPr="00E84011">
              <w:rPr>
                <w:sz w:val="24"/>
              </w:rPr>
              <w:t>реализация продовольственных товаров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Хибинская</w:t>
            </w:r>
            <w:proofErr w:type="spellEnd"/>
            <w:r>
              <w:rPr>
                <w:sz w:val="24"/>
              </w:rPr>
              <w:t xml:space="preserve">, 45/1, </w:t>
            </w:r>
            <w:r w:rsidRPr="00E84011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E84011">
              <w:rPr>
                <w:sz w:val="24"/>
              </w:rPr>
              <w:tab/>
              <w:t>реализация рыбной продукции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 w:rsidRPr="00E84011">
              <w:rPr>
                <w:sz w:val="24"/>
              </w:rPr>
              <w:t xml:space="preserve">пл. </w:t>
            </w:r>
            <w:proofErr w:type="gramStart"/>
            <w:r w:rsidRPr="00E84011">
              <w:rPr>
                <w:sz w:val="24"/>
              </w:rPr>
              <w:t>Заводская</w:t>
            </w:r>
            <w:proofErr w:type="gramEnd"/>
            <w:r w:rsidRPr="00E84011">
              <w:rPr>
                <w:sz w:val="24"/>
              </w:rPr>
              <w:t>, 5 «а» (на оста</w:t>
            </w:r>
            <w:r>
              <w:rPr>
                <w:sz w:val="24"/>
              </w:rPr>
              <w:t xml:space="preserve">новке общественного транспорта), </w:t>
            </w:r>
            <w:r w:rsidRPr="00E84011">
              <w:rPr>
                <w:sz w:val="24"/>
              </w:rPr>
              <w:t>модуль для размещения информационно</w:t>
            </w:r>
            <w:r>
              <w:rPr>
                <w:sz w:val="24"/>
              </w:rPr>
              <w:t xml:space="preserve"> - транзакционного  терминала, </w:t>
            </w:r>
            <w:r w:rsidRPr="00E84011">
              <w:rPr>
                <w:sz w:val="24"/>
              </w:rPr>
              <w:t>прием платежей и перевод денежных средств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Депутатская, 2, киоск, </w:t>
            </w:r>
            <w:r w:rsidRPr="00E84011">
              <w:rPr>
                <w:sz w:val="24"/>
              </w:rPr>
              <w:t>реализация колбасных изделий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пр. Бумажников, 20, </w:t>
            </w:r>
            <w:r w:rsidRPr="00E84011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E84011">
              <w:rPr>
                <w:sz w:val="24"/>
              </w:rPr>
              <w:t>реализация овощей, фруктов</w:t>
            </w: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</w:p>
          <w:p w:rsid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СОВЕТСКИЙ РАЙОН</w:t>
            </w: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№6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Власова/Ген. Епишева, 2/18, киоск, </w:t>
            </w:r>
            <w:r w:rsidRPr="00E84011">
              <w:rPr>
                <w:sz w:val="24"/>
              </w:rPr>
              <w:t>реализация хлеба, хлебобулочных изделий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Н. Островского, 154, киоск, </w:t>
            </w:r>
            <w:r w:rsidRPr="00E84011">
              <w:rPr>
                <w:sz w:val="24"/>
              </w:rPr>
              <w:t>реализация хлеба, хлебобулочных изделий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Александрова, 6, павильон, </w:t>
            </w:r>
            <w:r w:rsidRPr="00E84011">
              <w:rPr>
                <w:sz w:val="24"/>
              </w:rPr>
              <w:t>реализация продовольственных товаров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 w:rsidRPr="00E84011">
              <w:rPr>
                <w:sz w:val="24"/>
              </w:rPr>
              <w:t>ул. Н. Островского, 122</w:t>
            </w:r>
            <w:r>
              <w:rPr>
                <w:sz w:val="24"/>
              </w:rPr>
              <w:t xml:space="preserve"> «в»/Кирова, </w:t>
            </w:r>
            <w:r w:rsidRPr="00E84011">
              <w:rPr>
                <w:sz w:val="24"/>
              </w:rPr>
              <w:t>модуль для размещения информацио</w:t>
            </w:r>
            <w:r>
              <w:rPr>
                <w:sz w:val="24"/>
              </w:rPr>
              <w:t>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транзакционного  терминала, </w:t>
            </w:r>
            <w:r w:rsidRPr="00E84011">
              <w:rPr>
                <w:sz w:val="24"/>
              </w:rPr>
              <w:t>прием платежей и перевод денежных средств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№10</w:t>
            </w: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Бэра/Б. Хмельницкого, 51, киоск, </w:t>
            </w:r>
            <w:r w:rsidRPr="00E84011">
              <w:rPr>
                <w:sz w:val="24"/>
              </w:rPr>
              <w:t>реализация яйца куриного, мяса птицы</w:t>
            </w: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ЛЕНИНСКИЙ РАЙОН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№11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4-ая Железнодорожная, 47, киоск, </w:t>
            </w:r>
            <w:r w:rsidRPr="00E84011">
              <w:rPr>
                <w:sz w:val="24"/>
              </w:rPr>
              <w:t>реализация хлеба, хлебобулочных изделий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№12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пл. Вокзальная, 13 "а", киоск, </w:t>
            </w:r>
            <w:r w:rsidRPr="00E84011">
              <w:rPr>
                <w:sz w:val="24"/>
              </w:rPr>
              <w:t>реализация мучных, кулинарных и кондитерских изделий, прохладительных напитков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№13</w:t>
            </w: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Нефтяников 1 проезд, </w:t>
            </w:r>
            <w:r w:rsidRPr="00E84011">
              <w:rPr>
                <w:sz w:val="24"/>
              </w:rPr>
              <w:t>киоск</w:t>
            </w:r>
            <w:r>
              <w:rPr>
                <w:sz w:val="24"/>
              </w:rPr>
              <w:t xml:space="preserve">, </w:t>
            </w:r>
            <w:r w:rsidRPr="00E84011">
              <w:rPr>
                <w:sz w:val="24"/>
              </w:rPr>
              <w:t>реализация овощей, фруктов</w:t>
            </w: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КИРОВСКИЙ РАЙОН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№14</w:t>
            </w: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 w:rsidRPr="00E84011">
              <w:rPr>
                <w:sz w:val="24"/>
              </w:rPr>
              <w:t>ул. Б. Алекс</w:t>
            </w:r>
            <w:r>
              <w:rPr>
                <w:sz w:val="24"/>
              </w:rPr>
              <w:t xml:space="preserve">еева, 65 «а» (в торце магазина), </w:t>
            </w:r>
            <w:r w:rsidRPr="00E84011">
              <w:rPr>
                <w:sz w:val="24"/>
              </w:rPr>
              <w:t>модуль для размещения информацио</w:t>
            </w:r>
            <w:r>
              <w:rPr>
                <w:sz w:val="24"/>
              </w:rPr>
              <w:t>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транзакционного  терминала, </w:t>
            </w:r>
            <w:r w:rsidRPr="00E84011">
              <w:rPr>
                <w:sz w:val="24"/>
              </w:rPr>
              <w:t>прием платежей и перевод денежных средств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№15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 w:rsidRPr="00E84011">
              <w:rPr>
                <w:sz w:val="24"/>
              </w:rPr>
              <w:t>ул. Свердлова/Победы (н</w:t>
            </w:r>
            <w:r>
              <w:rPr>
                <w:sz w:val="24"/>
              </w:rPr>
              <w:t xml:space="preserve">ечетная сторона в зеленой зоне), </w:t>
            </w:r>
            <w:r w:rsidRPr="00E84011">
              <w:rPr>
                <w:sz w:val="24"/>
              </w:rPr>
              <w:t>модуль для размещения информацио</w:t>
            </w:r>
            <w:r>
              <w:rPr>
                <w:sz w:val="24"/>
              </w:rPr>
              <w:t>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транзакционного  терминала, </w:t>
            </w:r>
            <w:r w:rsidRPr="00E84011">
              <w:rPr>
                <w:sz w:val="24"/>
              </w:rPr>
              <w:t>прием платежей и перевод денежных средств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№16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ул. Победы, 58 «а», </w:t>
            </w:r>
            <w:r w:rsidRPr="00E84011">
              <w:rPr>
                <w:sz w:val="24"/>
              </w:rPr>
              <w:t>модуль для размещения информацио</w:t>
            </w:r>
            <w:r>
              <w:rPr>
                <w:sz w:val="24"/>
              </w:rPr>
              <w:t>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транзакционного  терминала, </w:t>
            </w:r>
            <w:r w:rsidRPr="00E84011">
              <w:rPr>
                <w:sz w:val="24"/>
              </w:rPr>
              <w:t>прием платежей и перевод денежных средств</w:t>
            </w:r>
          </w:p>
          <w:p w:rsidR="00E84011" w:rsidRDefault="00E84011" w:rsidP="00E84011">
            <w:pPr>
              <w:jc w:val="both"/>
              <w:rPr>
                <w:sz w:val="24"/>
              </w:rPr>
            </w:pPr>
          </w:p>
          <w:p w:rsidR="00E84011" w:rsidRPr="00E84011" w:rsidRDefault="00E84011" w:rsidP="00E8401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D4486E">
              <w:rPr>
                <w:sz w:val="24"/>
              </w:rPr>
              <w:t>7</w:t>
            </w:r>
          </w:p>
          <w:p w:rsidR="009C0AD1" w:rsidRDefault="00E84011" w:rsidP="009C0AD1">
            <w:pPr>
              <w:jc w:val="both"/>
              <w:rPr>
                <w:sz w:val="24"/>
              </w:rPr>
            </w:pPr>
            <w:r w:rsidRPr="00E84011">
              <w:rPr>
                <w:sz w:val="24"/>
              </w:rPr>
              <w:t>ул. Адмиралтейская (сквер Ульяновых, р-н Ни</w:t>
            </w:r>
            <w:r>
              <w:rPr>
                <w:sz w:val="24"/>
              </w:rPr>
              <w:t xml:space="preserve">кольских ворот), </w:t>
            </w:r>
            <w:r>
              <w:rPr>
                <w:sz w:val="24"/>
              </w:rPr>
              <w:lastRenderedPageBreak/>
              <w:t>автолавка-</w:t>
            </w:r>
            <w:proofErr w:type="spellStart"/>
            <w:r>
              <w:rPr>
                <w:sz w:val="24"/>
              </w:rPr>
              <w:t>кофемобиль</w:t>
            </w:r>
            <w:proofErr w:type="spellEnd"/>
            <w:r>
              <w:rPr>
                <w:sz w:val="24"/>
              </w:rPr>
              <w:t xml:space="preserve">, </w:t>
            </w:r>
            <w:r w:rsidRPr="00E84011">
              <w:rPr>
                <w:sz w:val="24"/>
              </w:rPr>
              <w:t>реализация горячих напитков (чай, кофе)</w:t>
            </w:r>
          </w:p>
          <w:p w:rsidR="00A416EB" w:rsidRDefault="00A416EB" w:rsidP="009C0AD1">
            <w:pPr>
              <w:jc w:val="both"/>
              <w:rPr>
                <w:sz w:val="24"/>
              </w:rPr>
            </w:pPr>
          </w:p>
          <w:p w:rsidR="00A416EB" w:rsidRDefault="00A416EB" w:rsidP="009C0AD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D4486E">
              <w:rPr>
                <w:sz w:val="24"/>
              </w:rPr>
              <w:t>8</w:t>
            </w:r>
          </w:p>
          <w:p w:rsidR="00C1163E" w:rsidRPr="00C1163E" w:rsidRDefault="00C1163E" w:rsidP="00C1163E">
            <w:pPr>
              <w:jc w:val="both"/>
              <w:rPr>
                <w:sz w:val="24"/>
              </w:rPr>
            </w:pPr>
            <w:r w:rsidRPr="00C1163E">
              <w:rPr>
                <w:sz w:val="24"/>
              </w:rPr>
              <w:t>ул. М. Горького, прилавок,</w:t>
            </w:r>
            <w:r w:rsidRPr="00C1163E">
              <w:rPr>
                <w:sz w:val="24"/>
              </w:rPr>
              <w:tab/>
              <w:t xml:space="preserve">детский </w:t>
            </w:r>
            <w:proofErr w:type="spellStart"/>
            <w:r w:rsidRPr="00C1163E">
              <w:rPr>
                <w:sz w:val="24"/>
              </w:rPr>
              <w:t>аквагрим</w:t>
            </w:r>
            <w:proofErr w:type="spellEnd"/>
            <w:r w:rsidRPr="00C1163E">
              <w:rPr>
                <w:sz w:val="24"/>
              </w:rPr>
              <w:tab/>
            </w:r>
          </w:p>
          <w:p w:rsidR="00C1163E" w:rsidRPr="00C1163E" w:rsidRDefault="00C1163E" w:rsidP="00C1163E">
            <w:pPr>
              <w:jc w:val="both"/>
              <w:rPr>
                <w:sz w:val="24"/>
              </w:rPr>
            </w:pPr>
          </w:p>
          <w:p w:rsidR="00C1163E" w:rsidRDefault="00C1163E" w:rsidP="00C1163E">
            <w:pPr>
              <w:jc w:val="both"/>
              <w:rPr>
                <w:sz w:val="24"/>
              </w:rPr>
            </w:pPr>
            <w:r w:rsidRPr="00C1163E">
              <w:rPr>
                <w:sz w:val="24"/>
              </w:rPr>
              <w:t>ЛОТ №</w:t>
            </w:r>
            <w:r w:rsidR="00D4486E">
              <w:rPr>
                <w:sz w:val="24"/>
              </w:rPr>
              <w:t>19</w:t>
            </w:r>
          </w:p>
          <w:p w:rsidR="00A416EB" w:rsidRDefault="00C1163E" w:rsidP="00C1163E">
            <w:pPr>
              <w:jc w:val="both"/>
              <w:rPr>
                <w:sz w:val="24"/>
              </w:rPr>
            </w:pPr>
            <w:r w:rsidRPr="00C1163E">
              <w:rPr>
                <w:sz w:val="24"/>
              </w:rPr>
              <w:t xml:space="preserve">ул. А. Сергеева, прилавок, детский </w:t>
            </w:r>
            <w:proofErr w:type="spellStart"/>
            <w:r w:rsidRPr="00C1163E">
              <w:rPr>
                <w:sz w:val="24"/>
              </w:rPr>
              <w:t>аквагрим</w:t>
            </w:r>
            <w:proofErr w:type="spellEnd"/>
            <w:r w:rsidRPr="00C1163E">
              <w:rPr>
                <w:sz w:val="24"/>
              </w:rPr>
              <w:tab/>
            </w:r>
          </w:p>
          <w:p w:rsidR="00A416EB" w:rsidRDefault="00A416EB" w:rsidP="009C0AD1">
            <w:pPr>
              <w:jc w:val="both"/>
              <w:rPr>
                <w:sz w:val="24"/>
              </w:rPr>
            </w:pPr>
          </w:p>
          <w:p w:rsidR="00A416EB" w:rsidRDefault="00A416EB" w:rsidP="009C0AD1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  <w:r w:rsidR="00D4486E">
              <w:rPr>
                <w:sz w:val="24"/>
              </w:rPr>
              <w:t>0</w:t>
            </w:r>
          </w:p>
          <w:p w:rsidR="00C1163E" w:rsidRPr="0063250A" w:rsidRDefault="00C1163E" w:rsidP="009C0AD1">
            <w:pPr>
              <w:jc w:val="both"/>
              <w:rPr>
                <w:sz w:val="24"/>
              </w:rPr>
            </w:pPr>
            <w:r w:rsidRPr="00C1163E">
              <w:rPr>
                <w:sz w:val="24"/>
              </w:rPr>
              <w:t>Набережная реки Волги (р-н фонтана «Шутиха»), киоск, реализация мучных, кулинарных и кондитерских изделий, прохладительных напитков</w:t>
            </w:r>
            <w:r w:rsidRPr="00C1163E">
              <w:rPr>
                <w:sz w:val="24"/>
              </w:rPr>
              <w:tab/>
            </w: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1163E" w:rsidRDefault="00B7609E" w:rsidP="00C1163E">
            <w:pPr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1E3467" w:rsidRPr="00B67FBE">
              <w:rPr>
                <w:sz w:val="24"/>
              </w:rPr>
              <w:t>рок размещения нестационарных торговых объектов</w:t>
            </w:r>
            <w:r w:rsidR="00C1163E">
              <w:rPr>
                <w:sz w:val="24"/>
              </w:rPr>
              <w:t>:</w:t>
            </w:r>
          </w:p>
          <w:p w:rsidR="00C1163E" w:rsidRDefault="00C1163E" w:rsidP="00C1163E">
            <w:pPr>
              <w:jc w:val="both"/>
              <w:rPr>
                <w:sz w:val="24"/>
              </w:rPr>
            </w:pPr>
            <w:r>
              <w:rPr>
                <w:sz w:val="24"/>
              </w:rPr>
              <w:t>- в отношении лотов 1-1</w:t>
            </w:r>
            <w:r w:rsidR="00D4486E">
              <w:rPr>
                <w:sz w:val="24"/>
              </w:rPr>
              <w:t>7</w:t>
            </w:r>
            <w:r>
              <w:rPr>
                <w:sz w:val="24"/>
              </w:rPr>
              <w:t xml:space="preserve"> (включительно)</w:t>
            </w:r>
            <w:r w:rsidR="001E3467" w:rsidRPr="00B67FBE">
              <w:rPr>
                <w:sz w:val="24"/>
              </w:rPr>
              <w:t xml:space="preserve">  </w:t>
            </w:r>
            <w:proofErr w:type="gramStart"/>
            <w:r w:rsidR="001E3467" w:rsidRPr="00B67FBE">
              <w:rPr>
                <w:sz w:val="24"/>
              </w:rPr>
              <w:t xml:space="preserve">с даты </w:t>
            </w:r>
            <w:r w:rsidR="00BA640C" w:rsidRPr="00B67FBE">
              <w:rPr>
                <w:sz w:val="24"/>
              </w:rPr>
              <w:t>заключения</w:t>
            </w:r>
            <w:proofErr w:type="gramEnd"/>
            <w:r w:rsidR="001E3467" w:rsidRPr="00B67FBE">
              <w:rPr>
                <w:sz w:val="24"/>
              </w:rPr>
              <w:t xml:space="preserve"> договора </w:t>
            </w:r>
            <w:r w:rsidR="00E84011">
              <w:rPr>
                <w:sz w:val="24"/>
              </w:rPr>
              <w:t>на 3 (три) года</w:t>
            </w:r>
            <w:r>
              <w:rPr>
                <w:sz w:val="24"/>
              </w:rPr>
              <w:t xml:space="preserve">; </w:t>
            </w:r>
          </w:p>
          <w:p w:rsidR="00B67FBE" w:rsidRPr="00E84011" w:rsidRDefault="00C1163E" w:rsidP="00D4486E">
            <w:pPr>
              <w:jc w:val="both"/>
              <w:rPr>
                <w:sz w:val="24"/>
              </w:rPr>
            </w:pPr>
            <w:r>
              <w:rPr>
                <w:sz w:val="24"/>
              </w:rPr>
              <w:t>-в отношении лотов с 1</w:t>
            </w:r>
            <w:r w:rsidR="00D4486E">
              <w:rPr>
                <w:sz w:val="24"/>
              </w:rPr>
              <w:t>8</w:t>
            </w:r>
            <w:r>
              <w:rPr>
                <w:sz w:val="24"/>
              </w:rPr>
              <w:t>-2</w:t>
            </w:r>
            <w:r w:rsidR="00D4486E">
              <w:rPr>
                <w:sz w:val="24"/>
              </w:rPr>
              <w:t>0</w:t>
            </w:r>
            <w:r>
              <w:rPr>
                <w:sz w:val="24"/>
              </w:rPr>
              <w:t xml:space="preserve"> (включительно)</w:t>
            </w:r>
            <w:r w:rsidRPr="00C1163E">
              <w:rPr>
                <w:sz w:val="24"/>
              </w:rPr>
              <w:t xml:space="preserve">  </w:t>
            </w:r>
            <w:proofErr w:type="gramStart"/>
            <w:r w:rsidRPr="00C1163E">
              <w:rPr>
                <w:sz w:val="24"/>
              </w:rPr>
              <w:t>с даты заключения</w:t>
            </w:r>
            <w:proofErr w:type="gramEnd"/>
            <w:r w:rsidRPr="00C1163E">
              <w:rPr>
                <w:sz w:val="24"/>
              </w:rPr>
              <w:t xml:space="preserve"> договора </w:t>
            </w:r>
            <w:r>
              <w:rPr>
                <w:sz w:val="24"/>
              </w:rPr>
              <w:t>до 01 октября 2017</w:t>
            </w: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E13206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proofErr w:type="gramStart"/>
            <w:r w:rsidRPr="00345758">
              <w:rPr>
                <w:sz w:val="24"/>
              </w:rPr>
              <w:t xml:space="preserve"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</w:t>
            </w:r>
            <w:r w:rsidR="00E13206">
              <w:rPr>
                <w:sz w:val="24"/>
              </w:rPr>
              <w:t xml:space="preserve">перед бюджетами бюджетной системы </w:t>
            </w:r>
            <w:r w:rsidRPr="00345758">
              <w:rPr>
                <w:sz w:val="24"/>
              </w:rPr>
              <w:t>РФ</w:t>
            </w:r>
            <w:r w:rsidR="00E13206">
              <w:rPr>
                <w:sz w:val="24"/>
              </w:rPr>
              <w:t xml:space="preserve"> (инспекции Федеральной налоговой службы по месту постановки на учет </w:t>
            </w:r>
            <w:r w:rsidR="00E13206" w:rsidRPr="00E13206">
              <w:rPr>
                <w:sz w:val="24"/>
              </w:rPr>
              <w:t>хозяйствующего субъекта в соответствии с налоговым законодательством (месту регистрации и месту ведения хозяйственной деятельности) и Фонда социального страхования</w:t>
            </w:r>
            <w:proofErr w:type="gramEnd"/>
            <w:r w:rsidR="00E13206" w:rsidRPr="00E13206">
              <w:rPr>
                <w:sz w:val="24"/>
              </w:rPr>
              <w:t xml:space="preserve"> </w:t>
            </w:r>
            <w:proofErr w:type="gramStart"/>
            <w:r w:rsidR="00E13206" w:rsidRPr="00E13206">
              <w:rPr>
                <w:sz w:val="24"/>
              </w:rPr>
              <w:t>Российской Федерации)</w:t>
            </w:r>
            <w:r w:rsidRPr="00345758">
              <w:rPr>
                <w:sz w:val="24"/>
              </w:rPr>
              <w:t>.</w:t>
            </w:r>
            <w:proofErr w:type="gramEnd"/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lastRenderedPageBreak/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E15DC6" w:rsidRDefault="00E15DC6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414"/>
              <w:jc w:val="both"/>
              <w:rPr>
                <w:sz w:val="24"/>
              </w:rPr>
            </w:pPr>
            <w:proofErr w:type="gramStart"/>
            <w:r w:rsidRPr="00E15DC6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 и Фонда социального страхования Российской Федерации), выданные не более чем за 45 (сорок пять) дней до дня размещения на официальном сайте извещения о проведении открытого</w:t>
            </w:r>
            <w:proofErr w:type="gramEnd"/>
            <w:r w:rsidRPr="00E15DC6">
              <w:rPr>
                <w:sz w:val="24"/>
              </w:rPr>
              <w:t xml:space="preserve"> конкурса.</w:t>
            </w:r>
          </w:p>
          <w:p w:rsidR="001B582A" w:rsidRDefault="001B582A" w:rsidP="00E15DC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2. На НТО должна располагаться вывеска с указанием </w:t>
            </w:r>
            <w:r w:rsidRPr="00ED12B7">
              <w:rPr>
                <w:sz w:val="24"/>
              </w:rPr>
              <w:lastRenderedPageBreak/>
              <w:t>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lastRenderedPageBreak/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выполнять требования пожарной безопасности, соблюдать требования законодательства Российской Федерации о защите 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 w:rsidTr="00570D17">
        <w:trPr>
          <w:trHeight w:val="43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B67FBE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B67FBE">
              <w:rPr>
                <w:rFonts w:ascii="Times New Roman" w:hAnsi="Times New Roman" w:cs="Times New Roman"/>
                <w:sz w:val="24"/>
              </w:rPr>
              <w:br/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Астрахань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6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B67FBE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B67FBE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 w:rsidRPr="00B67FBE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B67FBE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B67FBE">
              <w:rPr>
                <w:rFonts w:ascii="Times New Roman" w:hAnsi="Times New Roman" w:cs="Times New Roman"/>
                <w:sz w:val="24"/>
              </w:rPr>
              <w:lastRenderedPageBreak/>
              <w:t xml:space="preserve">Дата начала </w:t>
            </w:r>
            <w:r w:rsidR="004015B0" w:rsidRPr="00B67FBE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B67FBE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>14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84011">
              <w:rPr>
                <w:rFonts w:ascii="Times New Roman" w:hAnsi="Times New Roman" w:cs="Times New Roman"/>
                <w:b/>
                <w:sz w:val="24"/>
              </w:rPr>
              <w:t>15</w:t>
            </w:r>
            <w:r w:rsidR="006471FC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84011">
              <w:rPr>
                <w:rFonts w:ascii="Times New Roman" w:hAnsi="Times New Roman" w:cs="Times New Roman"/>
                <w:b/>
                <w:sz w:val="24"/>
              </w:rPr>
              <w:t>ма</w:t>
            </w:r>
            <w:r w:rsidR="00E15DC6">
              <w:rPr>
                <w:rFonts w:ascii="Times New Roman" w:hAnsi="Times New Roman" w:cs="Times New Roman"/>
                <w:b/>
                <w:sz w:val="24"/>
              </w:rPr>
              <w:t>я</w:t>
            </w:r>
            <w:r w:rsidR="004629F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201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7</w:t>
            </w:r>
            <w:r w:rsidR="004015B0" w:rsidRPr="00B67FBE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7A313C" w:rsidRDefault="004015B0" w:rsidP="00E84011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B67FBE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B67FB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84011">
              <w:rPr>
                <w:rFonts w:ascii="Times New Roman" w:hAnsi="Times New Roman" w:cs="Times New Roman"/>
                <w:b/>
                <w:sz w:val="24"/>
              </w:rPr>
              <w:t>16 июня</w:t>
            </w:r>
            <w:r w:rsidR="00EF7F2C" w:rsidRPr="00B67FBE">
              <w:rPr>
                <w:rFonts w:ascii="Times New Roman" w:hAnsi="Times New Roman" w:cs="Times New Roman"/>
                <w:b/>
                <w:sz w:val="24"/>
              </w:rPr>
              <w:t xml:space="preserve"> 20</w:t>
            </w:r>
            <w:r w:rsidR="000C0439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412FF4" w:rsidRPr="00B67FB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B67FBE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7A313C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B67FBE" w:rsidRDefault="00601AEF" w:rsidP="00E84011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B67FBE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0E14FB">
              <w:rPr>
                <w:b/>
                <w:sz w:val="24"/>
              </w:rPr>
              <w:t>2</w:t>
            </w:r>
            <w:r w:rsidR="00E84011">
              <w:rPr>
                <w:b/>
                <w:sz w:val="24"/>
              </w:rPr>
              <w:t>0</w:t>
            </w:r>
            <w:r w:rsidR="006A08AC">
              <w:rPr>
                <w:b/>
                <w:sz w:val="24"/>
              </w:rPr>
              <w:t xml:space="preserve"> </w:t>
            </w:r>
            <w:r w:rsidR="00E84011">
              <w:rPr>
                <w:b/>
                <w:sz w:val="24"/>
              </w:rPr>
              <w:t>июн</w:t>
            </w:r>
            <w:r w:rsidR="000E14FB">
              <w:rPr>
                <w:b/>
                <w:sz w:val="24"/>
              </w:rPr>
              <w:t>я</w:t>
            </w:r>
            <w:r w:rsidR="00EF7F2C" w:rsidRPr="00B67FBE">
              <w:rPr>
                <w:b/>
                <w:sz w:val="24"/>
              </w:rPr>
              <w:t xml:space="preserve"> 201</w:t>
            </w:r>
            <w:r w:rsidR="006A08AC">
              <w:rPr>
                <w:b/>
                <w:sz w:val="24"/>
              </w:rPr>
              <w:t>7</w:t>
            </w:r>
            <w:r w:rsidR="00412FF4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Pr="00B67FBE">
              <w:rPr>
                <w:sz w:val="24"/>
              </w:rPr>
              <w:t xml:space="preserve"> времени по адресу: </w:t>
            </w:r>
            <w:r w:rsidR="00DF38F4" w:rsidRPr="00B67FBE">
              <w:rPr>
                <w:b/>
                <w:sz w:val="24"/>
              </w:rPr>
              <w:t>414000</w:t>
            </w:r>
            <w:r w:rsidRPr="00B67FBE">
              <w:rPr>
                <w:b/>
                <w:sz w:val="24"/>
              </w:rPr>
              <w:t xml:space="preserve">, </w:t>
            </w:r>
            <w:r w:rsidR="00DF38F4" w:rsidRPr="00B67FBE">
              <w:rPr>
                <w:b/>
                <w:sz w:val="24"/>
              </w:rPr>
              <w:t xml:space="preserve">Астраханская </w:t>
            </w:r>
            <w:r w:rsidRPr="00B67FBE">
              <w:rPr>
                <w:b/>
                <w:sz w:val="24"/>
              </w:rPr>
              <w:t>область,</w:t>
            </w:r>
            <w:r w:rsidR="007C6838" w:rsidRPr="00B67FBE">
              <w:rPr>
                <w:b/>
                <w:sz w:val="24"/>
              </w:rPr>
              <w:t xml:space="preserve"> </w:t>
            </w:r>
            <w:r w:rsidRPr="00B67FBE">
              <w:rPr>
                <w:b/>
                <w:sz w:val="24"/>
              </w:rPr>
              <w:t xml:space="preserve">г. </w:t>
            </w:r>
            <w:r w:rsidR="00DF38F4" w:rsidRPr="00B67FBE">
              <w:rPr>
                <w:b/>
                <w:sz w:val="24"/>
              </w:rPr>
              <w:t>Астрахань</w:t>
            </w:r>
            <w:r w:rsidRPr="00B67FBE">
              <w:rPr>
                <w:b/>
                <w:sz w:val="24"/>
              </w:rPr>
              <w:t xml:space="preserve">, ул. </w:t>
            </w:r>
            <w:r w:rsidR="00DF38F4" w:rsidRPr="00B67FBE">
              <w:rPr>
                <w:b/>
                <w:sz w:val="24"/>
              </w:rPr>
              <w:t>Чернышевского</w:t>
            </w:r>
            <w:r w:rsidRPr="00B67FBE">
              <w:rPr>
                <w:b/>
                <w:sz w:val="24"/>
              </w:rPr>
              <w:t xml:space="preserve">, д. </w:t>
            </w:r>
            <w:r w:rsidR="00DF38F4" w:rsidRPr="00B67FBE">
              <w:rPr>
                <w:b/>
                <w:sz w:val="24"/>
              </w:rPr>
              <w:t>6, Малый зал.</w:t>
            </w:r>
          </w:p>
        </w:tc>
      </w:tr>
      <w:tr w:rsidR="00601AEF" w:rsidTr="00E07BFA">
        <w:trPr>
          <w:trHeight w:val="480"/>
        </w:trPr>
        <w:tc>
          <w:tcPr>
            <w:tcW w:w="54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B67FBE" w:rsidRDefault="00601AEF" w:rsidP="00E84011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 w:rsidRPr="00B67FBE">
              <w:rPr>
                <w:sz w:val="24"/>
              </w:rPr>
              <w:t>Рассмотрение</w:t>
            </w:r>
            <w:r w:rsidR="002E155B" w:rsidRPr="00B67FBE">
              <w:rPr>
                <w:sz w:val="24"/>
              </w:rPr>
              <w:t xml:space="preserve"> и</w:t>
            </w:r>
            <w:r w:rsidR="00401637" w:rsidRPr="00B67FBE">
              <w:rPr>
                <w:sz w:val="24"/>
              </w:rPr>
              <w:t xml:space="preserve"> оценка </w:t>
            </w:r>
            <w:r w:rsidRPr="00B67FBE">
              <w:rPr>
                <w:sz w:val="24"/>
              </w:rPr>
              <w:t xml:space="preserve">заявок на участие в конкурсе  </w:t>
            </w:r>
            <w:r w:rsidR="00D107DD" w:rsidRPr="00B67FBE">
              <w:rPr>
                <w:sz w:val="24"/>
              </w:rPr>
              <w:t xml:space="preserve">будет проводиться </w:t>
            </w:r>
            <w:r w:rsidR="00F909D0" w:rsidRPr="00B67FBE">
              <w:rPr>
                <w:b/>
                <w:sz w:val="24"/>
              </w:rPr>
              <w:t xml:space="preserve"> </w:t>
            </w:r>
            <w:r w:rsidR="000E14FB">
              <w:rPr>
                <w:b/>
                <w:sz w:val="24"/>
              </w:rPr>
              <w:t>2</w:t>
            </w:r>
            <w:r w:rsidR="00E84011">
              <w:rPr>
                <w:b/>
                <w:sz w:val="24"/>
              </w:rPr>
              <w:t>2</w:t>
            </w:r>
            <w:r w:rsidR="000E14FB">
              <w:rPr>
                <w:b/>
                <w:sz w:val="24"/>
              </w:rPr>
              <w:t xml:space="preserve"> </w:t>
            </w:r>
            <w:r w:rsidR="00E84011">
              <w:rPr>
                <w:b/>
                <w:sz w:val="24"/>
              </w:rPr>
              <w:t>июн</w:t>
            </w:r>
            <w:r w:rsidR="000E14FB">
              <w:rPr>
                <w:b/>
                <w:sz w:val="24"/>
              </w:rPr>
              <w:t>я</w:t>
            </w:r>
            <w:r w:rsidR="00EF7F2C" w:rsidRPr="00B67FBE">
              <w:rPr>
                <w:b/>
                <w:sz w:val="24"/>
              </w:rPr>
              <w:t xml:space="preserve"> 20</w:t>
            </w:r>
            <w:r w:rsidR="006A08AC">
              <w:rPr>
                <w:b/>
                <w:sz w:val="24"/>
              </w:rPr>
              <w:t>17</w:t>
            </w:r>
            <w:r w:rsidR="005E7902" w:rsidRPr="00B67FBE">
              <w:rPr>
                <w:b/>
                <w:sz w:val="24"/>
              </w:rPr>
              <w:t xml:space="preserve"> г</w:t>
            </w:r>
            <w:r w:rsidR="00E10006" w:rsidRPr="00B67FBE">
              <w:rPr>
                <w:b/>
                <w:sz w:val="24"/>
              </w:rPr>
              <w:t>.</w:t>
            </w:r>
            <w:r w:rsidR="005E7902" w:rsidRPr="00B67FBE">
              <w:rPr>
                <w:sz w:val="24"/>
              </w:rPr>
              <w:t xml:space="preserve"> </w:t>
            </w:r>
            <w:r w:rsidR="005E7902" w:rsidRPr="00B67FBE">
              <w:rPr>
                <w:b/>
                <w:sz w:val="24"/>
              </w:rPr>
              <w:t xml:space="preserve">в </w:t>
            </w:r>
            <w:r w:rsidR="00EF7F2C" w:rsidRPr="00B67FBE">
              <w:rPr>
                <w:b/>
                <w:sz w:val="24"/>
              </w:rPr>
              <w:t>1</w:t>
            </w:r>
            <w:r w:rsidR="000E14FB">
              <w:rPr>
                <w:b/>
                <w:sz w:val="24"/>
              </w:rPr>
              <w:t>1</w:t>
            </w:r>
            <w:r w:rsidR="00EF7F2C" w:rsidRPr="00B67FBE">
              <w:rPr>
                <w:b/>
                <w:sz w:val="24"/>
              </w:rPr>
              <w:t xml:space="preserve"> часов </w:t>
            </w:r>
            <w:r w:rsidR="006471FC" w:rsidRPr="00B67FBE">
              <w:rPr>
                <w:b/>
                <w:sz w:val="24"/>
              </w:rPr>
              <w:t>0</w:t>
            </w:r>
            <w:r w:rsidR="00EF7F2C" w:rsidRPr="00B67FBE">
              <w:rPr>
                <w:b/>
                <w:sz w:val="24"/>
              </w:rPr>
              <w:t>0 минут</w:t>
            </w:r>
            <w:r w:rsidR="005E7902" w:rsidRPr="00B67FBE">
              <w:rPr>
                <w:sz w:val="24"/>
              </w:rPr>
              <w:t xml:space="preserve"> по </w:t>
            </w:r>
            <w:r w:rsidR="00350599" w:rsidRPr="00B67FBE">
              <w:rPr>
                <w:sz w:val="24"/>
              </w:rPr>
              <w:t>местному</w:t>
            </w:r>
            <w:r w:rsidR="005E7902" w:rsidRPr="00B67FBE">
              <w:rPr>
                <w:sz w:val="24"/>
              </w:rPr>
              <w:t xml:space="preserve"> времени </w:t>
            </w:r>
            <w:r w:rsidR="00E16F00" w:rsidRPr="00B67FBE">
              <w:rPr>
                <w:sz w:val="24"/>
              </w:rPr>
              <w:t xml:space="preserve">по адресу: </w:t>
            </w:r>
            <w:r w:rsidR="00401637" w:rsidRPr="00B67FBE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E07BFA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3B4814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</w:t>
            </w:r>
            <w:r w:rsidR="003B4814">
              <w:rPr>
                <w:sz w:val="24"/>
              </w:rPr>
              <w:t xml:space="preserve"> (пандус);</w:t>
            </w:r>
            <w:r w:rsidRPr="00275800">
              <w:rPr>
                <w:sz w:val="24"/>
              </w:rPr>
              <w:t xml:space="preserve"> наличие технической документации на НТО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материал объекта</w:t>
            </w:r>
            <w:r w:rsidR="003B4814">
              <w:rPr>
                <w:sz w:val="24"/>
              </w:rPr>
              <w:t>;</w:t>
            </w:r>
            <w:r w:rsidRPr="00275800">
              <w:rPr>
                <w:sz w:val="24"/>
              </w:rPr>
              <w:t xml:space="preserve"> благоустройство прилегающей территории</w:t>
            </w:r>
            <w:r w:rsidR="003B4814">
              <w:rPr>
                <w:sz w:val="24"/>
              </w:rPr>
              <w:t xml:space="preserve">; </w:t>
            </w:r>
            <w:r w:rsidR="003B4814" w:rsidRPr="003B4814">
              <w:rPr>
                <w:sz w:val="24"/>
              </w:rPr>
              <w:t>документы, подтверждающие законность осуществления трудовой деятельности работников (трудовые договоры и т. д.), либо  сведения о количестве предполагаемых работниках, которые будут трудоустроены в случае размещения нестационарного  торгового объекта</w:t>
            </w:r>
            <w:r w:rsidR="003B481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64526B5B" wp14:editId="48ED5CB9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lastRenderedPageBreak/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</w:t>
            </w:r>
            <w:r w:rsidRPr="00ED758D">
              <w:rPr>
                <w:sz w:val="24"/>
              </w:rPr>
              <w:lastRenderedPageBreak/>
              <w:t xml:space="preserve">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1B3CB6" w:rsidRDefault="001B3CB6" w:rsidP="001B3CB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 xml:space="preserve">орядок и срок отзыва заявок на участие в </w:t>
            </w:r>
            <w:r w:rsidR="00E43C57">
              <w:rPr>
                <w:sz w:val="24"/>
              </w:rPr>
              <w:t>к</w:t>
            </w:r>
            <w:r w:rsidRPr="001B3CB6">
              <w:rPr>
                <w:sz w:val="24"/>
              </w:rPr>
              <w:t>онкурсе</w:t>
            </w:r>
            <w:r>
              <w:rPr>
                <w:sz w:val="24"/>
              </w:rPr>
              <w:t>.</w:t>
            </w:r>
          </w:p>
          <w:p w:rsidR="00397CC3" w:rsidRPr="00ED758D" w:rsidRDefault="001B3CB6" w:rsidP="00E43C5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Pr="001B3CB6">
              <w:rPr>
                <w:sz w:val="24"/>
              </w:rPr>
              <w:t>орядок внесения изменений в заявки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  <w:p w:rsidR="00E43C57" w:rsidRDefault="00E43C57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Заявитель имеет право отозвать поданную заявку на участие в конкурсе не </w:t>
            </w:r>
            <w:proofErr w:type="gramStart"/>
            <w:r>
              <w:rPr>
                <w:sz w:val="24"/>
              </w:rPr>
              <w:t>позднее</w:t>
            </w:r>
            <w:proofErr w:type="gramEnd"/>
            <w:r>
              <w:rPr>
                <w:sz w:val="24"/>
              </w:rPr>
              <w:t xml:space="preserve"> чем за 3 календарных дня до дня проведения процедуры вскрытия конвертов с заявками на участие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Участник конкурса, подавший </w:t>
            </w:r>
            <w:r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конкурсе, вправе изменить </w:t>
            </w:r>
            <w:r>
              <w:rPr>
                <w:sz w:val="24"/>
              </w:rPr>
              <w:t>ее</w:t>
            </w:r>
            <w:r w:rsidRPr="00E43C57">
              <w:rPr>
                <w:sz w:val="24"/>
              </w:rPr>
              <w:t xml:space="preserve"> в любое время до дня </w:t>
            </w:r>
            <w:r>
              <w:rPr>
                <w:sz w:val="24"/>
              </w:rPr>
              <w:t>окончания приема заявок на</w:t>
            </w:r>
            <w:r w:rsidRPr="00E43C57">
              <w:rPr>
                <w:sz w:val="24"/>
              </w:rPr>
              <w:t xml:space="preserve"> участи</w:t>
            </w:r>
            <w:r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43C57" w:rsidRDefault="00E43C57" w:rsidP="00E43C5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Изменения, внесенные в </w:t>
            </w:r>
            <w:r w:rsidR="00F660C3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45094F">
              <w:rPr>
                <w:sz w:val="24"/>
              </w:rPr>
              <w:t xml:space="preserve">или </w:t>
            </w:r>
            <w:r w:rsidR="0045094F" w:rsidRPr="0045094F">
              <w:rPr>
                <w:sz w:val="24"/>
              </w:rPr>
              <w:t>документы,  нео</w:t>
            </w:r>
            <w:r w:rsidR="0045094F">
              <w:rPr>
                <w:sz w:val="24"/>
              </w:rPr>
              <w:t>бходимые для участия в конкурсе</w:t>
            </w:r>
            <w:r w:rsidRPr="00E43C57">
              <w:rPr>
                <w:sz w:val="24"/>
              </w:rPr>
              <w:t>, считаются неотъемлемой частью</w:t>
            </w:r>
            <w:r w:rsidR="0045094F">
              <w:rPr>
                <w:sz w:val="24"/>
              </w:rPr>
              <w:t xml:space="preserve"> такой заявки</w:t>
            </w:r>
            <w:r w:rsidRPr="00E43C57">
              <w:rPr>
                <w:sz w:val="24"/>
              </w:rPr>
              <w:t xml:space="preserve">. В случае внесения изменений в </w:t>
            </w:r>
            <w:r w:rsidR="004637FB">
              <w:rPr>
                <w:sz w:val="24"/>
              </w:rPr>
              <w:t>заявку на</w:t>
            </w:r>
            <w:r w:rsidR="0045094F" w:rsidRPr="0045094F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="0045094F" w:rsidRPr="0045094F">
              <w:rPr>
                <w:sz w:val="24"/>
              </w:rPr>
              <w:t xml:space="preserve"> в конкурсе</w:t>
            </w:r>
            <w:r w:rsidRPr="00E43C57">
              <w:rPr>
                <w:sz w:val="24"/>
              </w:rPr>
              <w:t xml:space="preserve">, </w:t>
            </w:r>
            <w:r w:rsidR="004637FB">
              <w:rPr>
                <w:sz w:val="24"/>
              </w:rPr>
              <w:t>такая заявка</w:t>
            </w:r>
            <w:r w:rsidRPr="00E43C57">
              <w:rPr>
                <w:sz w:val="24"/>
              </w:rPr>
              <w:t xml:space="preserve"> счита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>тся поданн</w:t>
            </w:r>
            <w:r w:rsidR="004637FB">
              <w:rPr>
                <w:sz w:val="24"/>
              </w:rPr>
              <w:t>ой</w:t>
            </w:r>
            <w:r w:rsidRPr="00E43C57">
              <w:rPr>
                <w:sz w:val="24"/>
              </w:rPr>
              <w:t xml:space="preserve"> по дате регистрации </w:t>
            </w:r>
            <w:r w:rsidR="005C6479">
              <w:rPr>
                <w:sz w:val="24"/>
              </w:rPr>
              <w:t xml:space="preserve">первоначальной </w:t>
            </w:r>
            <w:r w:rsidR="004637FB">
              <w:rPr>
                <w:sz w:val="24"/>
              </w:rPr>
              <w:t>заявки</w:t>
            </w:r>
            <w:r w:rsidRPr="00E43C57">
              <w:rPr>
                <w:sz w:val="24"/>
              </w:rPr>
              <w:t xml:space="preserve"> </w:t>
            </w:r>
            <w:r w:rsidR="004637FB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4637FB">
              <w:rPr>
                <w:sz w:val="24"/>
              </w:rPr>
              <w:t>е</w:t>
            </w:r>
            <w:r w:rsidRPr="00E43C57">
              <w:rPr>
                <w:sz w:val="24"/>
              </w:rPr>
              <w:t xml:space="preserve"> в конкурсе.</w:t>
            </w:r>
          </w:p>
          <w:p w:rsidR="00E43C57" w:rsidRPr="00ED758D" w:rsidRDefault="00E43C57" w:rsidP="00EF4747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E43C57">
              <w:rPr>
                <w:sz w:val="24"/>
              </w:rPr>
              <w:t xml:space="preserve">Изменения в </w:t>
            </w:r>
            <w:r w:rsidR="00EF4747">
              <w:rPr>
                <w:sz w:val="24"/>
              </w:rPr>
              <w:t xml:space="preserve">заявку на участие в конкурсе или </w:t>
            </w:r>
            <w:r w:rsidRPr="00E43C57">
              <w:rPr>
                <w:sz w:val="24"/>
              </w:rPr>
              <w:t>документы</w:t>
            </w:r>
            <w:r w:rsidR="00EF4747">
              <w:rPr>
                <w:sz w:val="24"/>
              </w:rPr>
              <w:t xml:space="preserve">, </w:t>
            </w:r>
            <w:r w:rsidRPr="00E43C57">
              <w:rPr>
                <w:sz w:val="24"/>
              </w:rPr>
              <w:t xml:space="preserve"> </w:t>
            </w:r>
            <w:r w:rsidR="00EF4747" w:rsidRPr="00EF4747">
              <w:rPr>
                <w:sz w:val="24"/>
              </w:rPr>
              <w:t>необходимые для участия в конкурсе</w:t>
            </w:r>
            <w:r w:rsidR="00EF4747">
              <w:rPr>
                <w:sz w:val="24"/>
              </w:rPr>
              <w:t>,</w:t>
            </w:r>
            <w:r w:rsidR="00EF4747" w:rsidRPr="00EF4747">
              <w:rPr>
                <w:sz w:val="24"/>
              </w:rPr>
              <w:t xml:space="preserve"> </w:t>
            </w:r>
            <w:r w:rsidRPr="00E43C57">
              <w:rPr>
                <w:sz w:val="24"/>
              </w:rPr>
              <w:t xml:space="preserve">подаются в запечатанном конверте. На конверте указывается маркировка "Изменения в </w:t>
            </w:r>
            <w:r w:rsidR="00EF4747">
              <w:rPr>
                <w:sz w:val="24"/>
              </w:rPr>
              <w:t>заявку</w:t>
            </w:r>
            <w:r w:rsidRPr="00E43C57">
              <w:rPr>
                <w:sz w:val="24"/>
              </w:rPr>
              <w:t xml:space="preserve"> </w:t>
            </w:r>
            <w:r w:rsidR="00EF4747">
              <w:rPr>
                <w:sz w:val="24"/>
              </w:rPr>
              <w:t>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 xml:space="preserve">в конкурсе", регистрационный номер </w:t>
            </w:r>
            <w:r w:rsidR="00EF4747">
              <w:rPr>
                <w:sz w:val="24"/>
              </w:rPr>
              <w:t>заявки на</w:t>
            </w:r>
            <w:r w:rsidRPr="00E43C57">
              <w:rPr>
                <w:sz w:val="24"/>
              </w:rPr>
              <w:t xml:space="preserve"> участи</w:t>
            </w:r>
            <w:r w:rsidR="00EF4747">
              <w:rPr>
                <w:sz w:val="24"/>
              </w:rPr>
              <w:t xml:space="preserve">е </w:t>
            </w:r>
            <w:r w:rsidRPr="00E43C57">
              <w:rPr>
                <w:sz w:val="24"/>
              </w:rPr>
              <w:t>в конкурсе</w:t>
            </w:r>
            <w:r w:rsidR="00EF4747">
              <w:rPr>
                <w:sz w:val="24"/>
              </w:rPr>
              <w:t xml:space="preserve"> и номер лота</w:t>
            </w:r>
            <w:r w:rsidRPr="00E43C57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C7CD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Начальная (минимальная) цена предмета открытого конкурса</w:t>
            </w:r>
            <w:r w:rsidR="00B67FBE" w:rsidRPr="00B67FBE">
              <w:rPr>
                <w:bCs/>
                <w:sz w:val="24"/>
              </w:rPr>
              <w:t xml:space="preserve"> </w:t>
            </w:r>
            <w:r w:rsidRPr="00B67FBE">
              <w:rPr>
                <w:bCs/>
                <w:sz w:val="24"/>
              </w:rPr>
              <w:t>составляет</w:t>
            </w:r>
            <w:r w:rsidR="00EC7CDE">
              <w:rPr>
                <w:bCs/>
                <w:sz w:val="24"/>
              </w:rPr>
              <w:t>:</w:t>
            </w:r>
          </w:p>
          <w:p w:rsidR="00EC7CDE" w:rsidRPr="00EC7CDE" w:rsidRDefault="00EC7CDE" w:rsidP="00EC7CD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EC7CDE">
              <w:rPr>
                <w:b/>
                <w:bCs/>
                <w:sz w:val="24"/>
              </w:rPr>
              <w:t>- в отношении лотов 1-1</w:t>
            </w:r>
            <w:r w:rsidR="00D4486E">
              <w:rPr>
                <w:b/>
                <w:bCs/>
                <w:sz w:val="24"/>
              </w:rPr>
              <w:t>7</w:t>
            </w:r>
            <w:r w:rsidRPr="00EC7CDE">
              <w:rPr>
                <w:b/>
                <w:bCs/>
                <w:sz w:val="24"/>
              </w:rPr>
              <w:t xml:space="preserve"> (включительно)  23 760 (двадцать три тысячи семьсот шестьдесят) руб.;</w:t>
            </w:r>
          </w:p>
          <w:p w:rsidR="00EC7CDE" w:rsidRPr="00EC7CDE" w:rsidRDefault="00EC7CDE" w:rsidP="00EC7CD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EC7CDE">
              <w:rPr>
                <w:b/>
                <w:bCs/>
                <w:sz w:val="24"/>
              </w:rPr>
              <w:t>- в отношении лотов с 1</w:t>
            </w:r>
            <w:r w:rsidR="00D4486E">
              <w:rPr>
                <w:b/>
                <w:bCs/>
                <w:sz w:val="24"/>
              </w:rPr>
              <w:t>8</w:t>
            </w:r>
            <w:r w:rsidRPr="00EC7CDE">
              <w:rPr>
                <w:b/>
                <w:bCs/>
                <w:sz w:val="24"/>
              </w:rPr>
              <w:t>-2</w:t>
            </w:r>
            <w:r w:rsidR="00D4486E">
              <w:rPr>
                <w:b/>
                <w:bCs/>
                <w:sz w:val="24"/>
              </w:rPr>
              <w:t>0</w:t>
            </w:r>
            <w:r w:rsidRPr="00EC7CDE">
              <w:rPr>
                <w:b/>
                <w:bCs/>
                <w:sz w:val="24"/>
              </w:rPr>
              <w:t xml:space="preserve"> (включительно)</w:t>
            </w:r>
            <w:r w:rsidRPr="00EC7CDE">
              <w:rPr>
                <w:bCs/>
                <w:sz w:val="24"/>
              </w:rPr>
              <w:t xml:space="preserve">  </w:t>
            </w:r>
            <w:r w:rsidRPr="00EC7CDE">
              <w:rPr>
                <w:b/>
                <w:bCs/>
                <w:sz w:val="24"/>
              </w:rPr>
              <w:t>1980 (одна тысяча девятьсот восемьдесят) руб.</w:t>
            </w:r>
          </w:p>
          <w:p w:rsidR="00E10006" w:rsidRPr="00B67FBE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B67FBE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B67FBE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</w:t>
      </w:r>
      <w:r w:rsidRPr="00ED758D">
        <w:rPr>
          <w:rFonts w:eastAsiaTheme="minorHAnsi"/>
          <w:sz w:val="24"/>
          <w:lang w:eastAsia="en-US"/>
        </w:rPr>
        <w:t xml:space="preserve">в </w:t>
      </w:r>
      <w:r w:rsidR="00D9791F">
        <w:rPr>
          <w:rFonts w:eastAsiaTheme="minorHAnsi"/>
          <w:sz w:val="24"/>
          <w:lang w:eastAsia="en-US"/>
        </w:rPr>
        <w:t xml:space="preserve">лице главы администрации муниципального образования «Город Астрахань» О.А. Полумордвинова, действующего на основании </w:t>
      </w:r>
      <w:r w:rsidR="00D9791F" w:rsidRPr="00D9791F">
        <w:rPr>
          <w:rFonts w:eastAsiaTheme="minorHAnsi"/>
          <w:sz w:val="24"/>
          <w:lang w:eastAsia="en-US"/>
        </w:rPr>
        <w:t>Устава муниципального образования «Город Астрахань» и решения Городской Думы муниципального образования «Город Астрахань» от 12.03.2015 №18</w:t>
      </w:r>
      <w:r w:rsidR="00D9791F">
        <w:rPr>
          <w:rFonts w:eastAsiaTheme="minorHAnsi"/>
          <w:sz w:val="24"/>
          <w:lang w:eastAsia="en-US"/>
        </w:rPr>
        <w:t xml:space="preserve">, в </w:t>
      </w:r>
      <w:r w:rsidRPr="00ED758D">
        <w:rPr>
          <w:rFonts w:eastAsiaTheme="minorHAnsi"/>
          <w:sz w:val="24"/>
          <w:lang w:eastAsia="en-US"/>
        </w:rPr>
        <w:t>дальнейшем именуем</w:t>
      </w:r>
      <w:r w:rsidR="00D9791F">
        <w:rPr>
          <w:rFonts w:eastAsiaTheme="minorHAnsi"/>
          <w:sz w:val="24"/>
          <w:lang w:eastAsia="en-US"/>
        </w:rPr>
        <w:t>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lastRenderedPageBreak/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</w:t>
      </w:r>
      <w:r w:rsidR="003B4814">
        <w:rPr>
          <w:color w:val="000000"/>
          <w:sz w:val="24"/>
        </w:rPr>
        <w:t>, объект типа елочный базар не позднее 3 (трех) календарных дней с даты заключения Договора</w:t>
      </w:r>
      <w:r w:rsidRPr="004567B7">
        <w:rPr>
          <w:color w:val="000000"/>
          <w:sz w:val="24"/>
        </w:rPr>
        <w:t xml:space="preserve">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</w:t>
      </w:r>
      <w:r w:rsidR="00AC4F98" w:rsidRPr="00AC4F98">
        <w:rPr>
          <w:rFonts w:eastAsiaTheme="minorHAnsi"/>
          <w:sz w:val="24"/>
          <w:lang w:eastAsia="en-US"/>
        </w:rPr>
        <w:t>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</w:t>
      </w:r>
      <w:r w:rsidR="008D75E5">
        <w:rPr>
          <w:rFonts w:eastAsiaTheme="minorHAnsi"/>
          <w:color w:val="000000"/>
          <w:sz w:val="24"/>
          <w:lang w:eastAsia="en-US"/>
        </w:rPr>
        <w:t xml:space="preserve">, при этом уведомив Сторону-2 не менее чем за 7 (семь) рабочих дней, </w:t>
      </w:r>
      <w:r w:rsidRPr="00ED758D">
        <w:rPr>
          <w:rFonts w:eastAsiaTheme="minorHAnsi"/>
          <w:color w:val="000000"/>
          <w:sz w:val="24"/>
          <w:lang w:eastAsia="en-US"/>
        </w:rPr>
        <w:t xml:space="preserve">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     </w:t>
      </w:r>
      <w:r w:rsidR="00E8057D" w:rsidRPr="00E8057D">
        <w:rPr>
          <w:rFonts w:eastAsia="Calibri" w:cs="Arial"/>
          <w:sz w:val="24"/>
          <w:lang w:eastAsia="en-US"/>
        </w:rPr>
        <w:t xml:space="preserve">О.А. Полумордвинов </w:t>
      </w:r>
      <w:r w:rsidRPr="00ED758D">
        <w:rPr>
          <w:rFonts w:eastAsia="Calibri" w:cs="Arial"/>
          <w:sz w:val="24"/>
          <w:lang w:eastAsia="en-US"/>
        </w:rPr>
        <w:t xml:space="preserve">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bookmarkEnd w:id="2"/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086601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D9C" w:rsidRDefault="007A0D9C">
      <w:r>
        <w:separator/>
      </w:r>
    </w:p>
  </w:endnote>
  <w:endnote w:type="continuationSeparator" w:id="0">
    <w:p w:rsidR="007A0D9C" w:rsidRDefault="007A0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D9C" w:rsidRDefault="007A0D9C">
      <w:r>
        <w:separator/>
      </w:r>
    </w:p>
  </w:footnote>
  <w:footnote w:type="continuationSeparator" w:id="0">
    <w:p w:rsidR="007A0D9C" w:rsidRDefault="007A0D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EB8" w:rsidRDefault="00B31EB8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31EB8" w:rsidRDefault="00B31EB8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B31EB8" w:rsidRDefault="00B31EB8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0B0D8F">
          <w:rPr>
            <w:noProof/>
            <w:sz w:val="20"/>
            <w:szCs w:val="20"/>
          </w:rPr>
          <w:t>16</w:t>
        </w:r>
        <w:r w:rsidRPr="00EF7F2C">
          <w:rPr>
            <w:sz w:val="20"/>
            <w:szCs w:val="20"/>
          </w:rPr>
          <w:fldChar w:fldCharType="end"/>
        </w:r>
      </w:p>
    </w:sdtContent>
  </w:sdt>
  <w:p w:rsidR="00B31EB8" w:rsidRDefault="00B31EB8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EB8" w:rsidRDefault="00B31EB8">
    <w:pPr>
      <w:pStyle w:val="a6"/>
      <w:jc w:val="center"/>
    </w:pPr>
  </w:p>
  <w:p w:rsidR="00B31EB8" w:rsidRDefault="00B31EB8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23FD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3F8A"/>
    <w:rsid w:val="00097BCF"/>
    <w:rsid w:val="000A0598"/>
    <w:rsid w:val="000A0F8C"/>
    <w:rsid w:val="000A10A6"/>
    <w:rsid w:val="000A3A8C"/>
    <w:rsid w:val="000A5B5C"/>
    <w:rsid w:val="000A6661"/>
    <w:rsid w:val="000A6F65"/>
    <w:rsid w:val="000B0D8F"/>
    <w:rsid w:val="000B0F12"/>
    <w:rsid w:val="000B2E16"/>
    <w:rsid w:val="000B3F99"/>
    <w:rsid w:val="000C03C8"/>
    <w:rsid w:val="000C0439"/>
    <w:rsid w:val="000C4089"/>
    <w:rsid w:val="000C4B1A"/>
    <w:rsid w:val="000C5885"/>
    <w:rsid w:val="000D1A34"/>
    <w:rsid w:val="000D22F4"/>
    <w:rsid w:val="000D4608"/>
    <w:rsid w:val="000D48F7"/>
    <w:rsid w:val="000D55C6"/>
    <w:rsid w:val="000D77FA"/>
    <w:rsid w:val="000E1457"/>
    <w:rsid w:val="000E14FB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40A5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6AF4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1E0C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3CB6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3EE0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E3D8E"/>
    <w:rsid w:val="002E69DD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173C3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226E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4814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3898"/>
    <w:rsid w:val="003D4481"/>
    <w:rsid w:val="003E03FE"/>
    <w:rsid w:val="003E24B4"/>
    <w:rsid w:val="003E40BE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6D52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276E0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94F"/>
    <w:rsid w:val="00453BF0"/>
    <w:rsid w:val="0045419E"/>
    <w:rsid w:val="004550F5"/>
    <w:rsid w:val="00456ECD"/>
    <w:rsid w:val="00457FBF"/>
    <w:rsid w:val="004613DA"/>
    <w:rsid w:val="00461DCB"/>
    <w:rsid w:val="004629F0"/>
    <w:rsid w:val="004637FB"/>
    <w:rsid w:val="004644F7"/>
    <w:rsid w:val="00466D47"/>
    <w:rsid w:val="00471015"/>
    <w:rsid w:val="00471860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46B8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2C73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888"/>
    <w:rsid w:val="004E7A23"/>
    <w:rsid w:val="004F0E6C"/>
    <w:rsid w:val="004F6540"/>
    <w:rsid w:val="004F778C"/>
    <w:rsid w:val="005039F5"/>
    <w:rsid w:val="00504359"/>
    <w:rsid w:val="005073E7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428C"/>
    <w:rsid w:val="00536891"/>
    <w:rsid w:val="00536AEE"/>
    <w:rsid w:val="00537785"/>
    <w:rsid w:val="005400CA"/>
    <w:rsid w:val="00540898"/>
    <w:rsid w:val="0054124C"/>
    <w:rsid w:val="00541B61"/>
    <w:rsid w:val="00542AE3"/>
    <w:rsid w:val="00543C0C"/>
    <w:rsid w:val="0054562E"/>
    <w:rsid w:val="00545F69"/>
    <w:rsid w:val="0054618D"/>
    <w:rsid w:val="00546C8D"/>
    <w:rsid w:val="00546DC2"/>
    <w:rsid w:val="00552DE5"/>
    <w:rsid w:val="0055302B"/>
    <w:rsid w:val="0055428B"/>
    <w:rsid w:val="0055673C"/>
    <w:rsid w:val="0055680F"/>
    <w:rsid w:val="005619C1"/>
    <w:rsid w:val="00561D5F"/>
    <w:rsid w:val="00563468"/>
    <w:rsid w:val="00564D75"/>
    <w:rsid w:val="00566A4C"/>
    <w:rsid w:val="0057045B"/>
    <w:rsid w:val="00570D17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482C"/>
    <w:rsid w:val="005A5990"/>
    <w:rsid w:val="005A6CAD"/>
    <w:rsid w:val="005B023A"/>
    <w:rsid w:val="005B2102"/>
    <w:rsid w:val="005B3F1F"/>
    <w:rsid w:val="005B5D4C"/>
    <w:rsid w:val="005B5E57"/>
    <w:rsid w:val="005B74EE"/>
    <w:rsid w:val="005C4AF3"/>
    <w:rsid w:val="005C5DAB"/>
    <w:rsid w:val="005C6479"/>
    <w:rsid w:val="005D2C64"/>
    <w:rsid w:val="005D386B"/>
    <w:rsid w:val="005D4204"/>
    <w:rsid w:val="005D7108"/>
    <w:rsid w:val="005D7F1A"/>
    <w:rsid w:val="005E6C64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471FC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975AC"/>
    <w:rsid w:val="006A08AC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159F"/>
    <w:rsid w:val="006D2631"/>
    <w:rsid w:val="006D427C"/>
    <w:rsid w:val="006D43D4"/>
    <w:rsid w:val="006D67DA"/>
    <w:rsid w:val="006D76A9"/>
    <w:rsid w:val="006E013D"/>
    <w:rsid w:val="006E421A"/>
    <w:rsid w:val="006E4A07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1E32"/>
    <w:rsid w:val="007345BC"/>
    <w:rsid w:val="007350AE"/>
    <w:rsid w:val="00736156"/>
    <w:rsid w:val="00736E2E"/>
    <w:rsid w:val="00736F80"/>
    <w:rsid w:val="00740175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0D9C"/>
    <w:rsid w:val="007A1031"/>
    <w:rsid w:val="007A1242"/>
    <w:rsid w:val="007A313C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328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7CD"/>
    <w:rsid w:val="00822B4E"/>
    <w:rsid w:val="00823FEA"/>
    <w:rsid w:val="008260AE"/>
    <w:rsid w:val="0082668C"/>
    <w:rsid w:val="00827437"/>
    <w:rsid w:val="00836DE0"/>
    <w:rsid w:val="008373EA"/>
    <w:rsid w:val="00837C8E"/>
    <w:rsid w:val="00841E96"/>
    <w:rsid w:val="00843526"/>
    <w:rsid w:val="00845A03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0D36"/>
    <w:rsid w:val="008D34D1"/>
    <w:rsid w:val="008D52C6"/>
    <w:rsid w:val="008D6715"/>
    <w:rsid w:val="008D6B85"/>
    <w:rsid w:val="008D75E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13BB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578F6"/>
    <w:rsid w:val="009605D7"/>
    <w:rsid w:val="00961358"/>
    <w:rsid w:val="00963CB3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3B11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0AD1"/>
    <w:rsid w:val="009C7A3C"/>
    <w:rsid w:val="009D0BFA"/>
    <w:rsid w:val="009D3E78"/>
    <w:rsid w:val="009D67B2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24F"/>
    <w:rsid w:val="00A32525"/>
    <w:rsid w:val="00A32701"/>
    <w:rsid w:val="00A3289F"/>
    <w:rsid w:val="00A34B55"/>
    <w:rsid w:val="00A35D39"/>
    <w:rsid w:val="00A36E31"/>
    <w:rsid w:val="00A37813"/>
    <w:rsid w:val="00A37FA4"/>
    <w:rsid w:val="00A416EB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4930"/>
    <w:rsid w:val="00A754D4"/>
    <w:rsid w:val="00A77CB4"/>
    <w:rsid w:val="00A80ED6"/>
    <w:rsid w:val="00A816ED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96350"/>
    <w:rsid w:val="00AA1AB0"/>
    <w:rsid w:val="00AA1FD0"/>
    <w:rsid w:val="00AA29C5"/>
    <w:rsid w:val="00AA2DE7"/>
    <w:rsid w:val="00AA3CE8"/>
    <w:rsid w:val="00AA779B"/>
    <w:rsid w:val="00AB282C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4F98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1BC6"/>
    <w:rsid w:val="00B31EB8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67FBE"/>
    <w:rsid w:val="00B711BB"/>
    <w:rsid w:val="00B75717"/>
    <w:rsid w:val="00B75C6B"/>
    <w:rsid w:val="00B75DE4"/>
    <w:rsid w:val="00B7609E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00DB"/>
    <w:rsid w:val="00C03053"/>
    <w:rsid w:val="00C047C8"/>
    <w:rsid w:val="00C05F3F"/>
    <w:rsid w:val="00C111CD"/>
    <w:rsid w:val="00C1163E"/>
    <w:rsid w:val="00C14EB1"/>
    <w:rsid w:val="00C15701"/>
    <w:rsid w:val="00C17A7A"/>
    <w:rsid w:val="00C200B7"/>
    <w:rsid w:val="00C226EC"/>
    <w:rsid w:val="00C2294E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FE5"/>
    <w:rsid w:val="00C42A42"/>
    <w:rsid w:val="00C435ED"/>
    <w:rsid w:val="00C44C0F"/>
    <w:rsid w:val="00C44FDC"/>
    <w:rsid w:val="00C467D8"/>
    <w:rsid w:val="00C47FA1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4AC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51B0"/>
    <w:rsid w:val="00C952CF"/>
    <w:rsid w:val="00CA2A75"/>
    <w:rsid w:val="00CA3190"/>
    <w:rsid w:val="00CA4839"/>
    <w:rsid w:val="00CB0279"/>
    <w:rsid w:val="00CB0C5D"/>
    <w:rsid w:val="00CB16C5"/>
    <w:rsid w:val="00CB3125"/>
    <w:rsid w:val="00CB49E1"/>
    <w:rsid w:val="00CB665F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D774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5D3E"/>
    <w:rsid w:val="00D078D8"/>
    <w:rsid w:val="00D107DD"/>
    <w:rsid w:val="00D10AA0"/>
    <w:rsid w:val="00D10F04"/>
    <w:rsid w:val="00D1124E"/>
    <w:rsid w:val="00D112D0"/>
    <w:rsid w:val="00D113A8"/>
    <w:rsid w:val="00D13992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1244"/>
    <w:rsid w:val="00D43D19"/>
    <w:rsid w:val="00D4486E"/>
    <w:rsid w:val="00D45674"/>
    <w:rsid w:val="00D45F47"/>
    <w:rsid w:val="00D46510"/>
    <w:rsid w:val="00D46B4C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54D5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9791F"/>
    <w:rsid w:val="00DA0F5A"/>
    <w:rsid w:val="00DA205F"/>
    <w:rsid w:val="00DA3005"/>
    <w:rsid w:val="00DA724E"/>
    <w:rsid w:val="00DA7C9F"/>
    <w:rsid w:val="00DB0AD2"/>
    <w:rsid w:val="00DB2313"/>
    <w:rsid w:val="00DB5251"/>
    <w:rsid w:val="00DB69B2"/>
    <w:rsid w:val="00DC009B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07BFA"/>
    <w:rsid w:val="00E10006"/>
    <w:rsid w:val="00E10CEF"/>
    <w:rsid w:val="00E11DCF"/>
    <w:rsid w:val="00E11ED0"/>
    <w:rsid w:val="00E12921"/>
    <w:rsid w:val="00E13206"/>
    <w:rsid w:val="00E152CA"/>
    <w:rsid w:val="00E15DC6"/>
    <w:rsid w:val="00E16F00"/>
    <w:rsid w:val="00E203F2"/>
    <w:rsid w:val="00E21BC4"/>
    <w:rsid w:val="00E22D70"/>
    <w:rsid w:val="00E24042"/>
    <w:rsid w:val="00E267BD"/>
    <w:rsid w:val="00E42792"/>
    <w:rsid w:val="00E43C57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057D"/>
    <w:rsid w:val="00E81E82"/>
    <w:rsid w:val="00E8209F"/>
    <w:rsid w:val="00E838D5"/>
    <w:rsid w:val="00E84011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C7CDE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4747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292B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660C3"/>
    <w:rsid w:val="00F712FE"/>
    <w:rsid w:val="00F715A8"/>
    <w:rsid w:val="00F730BD"/>
    <w:rsid w:val="00F76174"/>
    <w:rsid w:val="00F86F42"/>
    <w:rsid w:val="00F909D0"/>
    <w:rsid w:val="00F90FD2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1174</TotalTime>
  <Pages>16</Pages>
  <Words>5126</Words>
  <Characters>29223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34281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130</cp:revision>
  <cp:lastPrinted>2017-05-12T12:01:00Z</cp:lastPrinted>
  <dcterms:created xsi:type="dcterms:W3CDTF">2015-06-16T06:37:00Z</dcterms:created>
  <dcterms:modified xsi:type="dcterms:W3CDTF">2017-05-12T12:01:00Z</dcterms:modified>
</cp:coreProperties>
</file>