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заместитель главы </w:t>
      </w:r>
    </w:p>
    <w:p w:rsidR="000B2E16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________________</w:t>
      </w:r>
      <w:r w:rsidR="005E6C64">
        <w:rPr>
          <w:sz w:val="26"/>
          <w:szCs w:val="26"/>
        </w:rPr>
        <w:t>Л.</w:t>
      </w:r>
      <w:r w:rsidR="005D7F1A">
        <w:rPr>
          <w:sz w:val="26"/>
          <w:szCs w:val="26"/>
        </w:rPr>
        <w:t>В</w:t>
      </w:r>
      <w:r w:rsidR="005E6C64">
        <w:rPr>
          <w:sz w:val="26"/>
          <w:szCs w:val="26"/>
        </w:rPr>
        <w:t xml:space="preserve">. </w:t>
      </w:r>
      <w:r w:rsidR="005D7F1A">
        <w:rPr>
          <w:sz w:val="26"/>
          <w:szCs w:val="26"/>
        </w:rPr>
        <w:t>Плющенко</w:t>
      </w:r>
    </w:p>
    <w:p w:rsidR="000B2E16" w:rsidRPr="006908FB" w:rsidRDefault="003D1C9B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0</w:t>
      </w:r>
      <w:r w:rsidR="0098072D">
        <w:rPr>
          <w:sz w:val="26"/>
          <w:szCs w:val="26"/>
        </w:rPr>
        <w:t>3</w:t>
      </w:r>
      <w:r>
        <w:rPr>
          <w:sz w:val="26"/>
          <w:szCs w:val="26"/>
        </w:rPr>
        <w:t xml:space="preserve"> ию</w:t>
      </w:r>
      <w:r w:rsidR="0098072D">
        <w:rPr>
          <w:sz w:val="26"/>
          <w:szCs w:val="26"/>
        </w:rPr>
        <w:t>л</w:t>
      </w:r>
      <w:r>
        <w:rPr>
          <w:sz w:val="26"/>
          <w:szCs w:val="26"/>
        </w:rPr>
        <w:t>я</w:t>
      </w:r>
      <w:r w:rsidR="000B2E16">
        <w:rPr>
          <w:sz w:val="26"/>
          <w:szCs w:val="26"/>
        </w:rPr>
        <w:t xml:space="preserve"> 201</w:t>
      </w:r>
      <w:r w:rsidR="005D7F1A">
        <w:rPr>
          <w:sz w:val="26"/>
          <w:szCs w:val="26"/>
        </w:rPr>
        <w:t>7</w:t>
      </w:r>
      <w:r w:rsidR="000B2E16">
        <w:rPr>
          <w:sz w:val="26"/>
          <w:szCs w:val="26"/>
        </w:rPr>
        <w:t>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542AE3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="00542AE3">
              <w:rPr>
                <w:b/>
                <w:bCs/>
                <w:color w:val="000000"/>
                <w:spacing w:val="1"/>
                <w:sz w:val="24"/>
              </w:rPr>
              <w:t>листов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C2294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субъекта в соответствии с налоговым законодательством </w:t>
            </w:r>
            <w:r w:rsidR="00C2294E" w:rsidRPr="00C2294E">
              <w:rPr>
                <w:color w:val="000000"/>
                <w:sz w:val="24"/>
              </w:rPr>
              <w:t xml:space="preserve"> и Фонда социального страхования Российской Федерации)</w:t>
            </w:r>
            <w:r w:rsidRPr="00CF2433">
              <w:rPr>
                <w:color w:val="000000"/>
                <w:sz w:val="24"/>
              </w:rPr>
              <w:t>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за </w:t>
            </w:r>
            <w:r w:rsidR="00561D5F">
              <w:rPr>
                <w:color w:val="000000"/>
                <w:sz w:val="24"/>
              </w:rPr>
              <w:t>45</w:t>
            </w:r>
            <w:r w:rsidRPr="00CF2433">
              <w:rPr>
                <w:color w:val="000000"/>
                <w:sz w:val="24"/>
              </w:rPr>
              <w:t xml:space="preserve"> (</w:t>
            </w:r>
            <w:r w:rsidR="00561D5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</w:t>
            </w:r>
            <w:proofErr w:type="gramEnd"/>
            <w:r w:rsidRPr="00CF2433">
              <w:rPr>
                <w:color w:val="000000"/>
                <w:sz w:val="24"/>
              </w:rPr>
              <w:t xml:space="preserve">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3B4814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78C" w:rsidRPr="001E29E9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227C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C14EB1">
              <w:rPr>
                <w:rFonts w:ascii="Times New Roman" w:hAnsi="Times New Roman" w:cs="Times New Roman"/>
              </w:rPr>
              <w:t>(8512) 24-47-79</w:t>
            </w:r>
          </w:p>
          <w:p w:rsidR="00C80E28" w:rsidRPr="008227CD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227CD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8227CD">
              <w:rPr>
                <w:rFonts w:ascii="Times New Roman" w:hAnsi="Times New Roman" w:cs="Times New Roman"/>
              </w:rPr>
              <w:t xml:space="preserve">: </w:t>
            </w:r>
            <w:r w:rsidR="008227CD" w:rsidRPr="008227CD">
              <w:rPr>
                <w:rFonts w:ascii="Times New Roman" w:hAnsi="Times New Roman" w:cs="Times New Roman"/>
              </w:rPr>
              <w:t>244977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@30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.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 xml:space="preserve">, в редакции постановления администрации муниципального образования «Город Астрахань» от </w:t>
            </w:r>
            <w:r w:rsidR="00167586">
              <w:rPr>
                <w:sz w:val="24"/>
              </w:rPr>
              <w:t>09.06</w:t>
            </w:r>
            <w:r w:rsidR="00B31EB8">
              <w:rPr>
                <w:sz w:val="24"/>
              </w:rPr>
              <w:t>.2017</w:t>
            </w:r>
            <w:r w:rsidR="00B31BC6" w:rsidRPr="00B31BC6">
              <w:rPr>
                <w:sz w:val="24"/>
              </w:rPr>
              <w:t xml:space="preserve"> </w:t>
            </w:r>
            <w:r w:rsidR="00B31BC6">
              <w:rPr>
                <w:sz w:val="24"/>
              </w:rPr>
              <w:t>№</w:t>
            </w:r>
            <w:r w:rsidR="00167586">
              <w:rPr>
                <w:sz w:val="24"/>
              </w:rPr>
              <w:t>3559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Период функционирования: </w:t>
            </w:r>
            <w:r w:rsidR="003D1C9B">
              <w:rPr>
                <w:sz w:val="24"/>
              </w:rPr>
              <w:t xml:space="preserve">лето </w:t>
            </w:r>
            <w:r w:rsidR="00E96705">
              <w:rPr>
                <w:sz w:val="24"/>
              </w:rPr>
              <w:t>–</w:t>
            </w:r>
            <w:r w:rsidR="00B31EB8">
              <w:rPr>
                <w:sz w:val="24"/>
              </w:rPr>
              <w:t xml:space="preserve"> осень</w:t>
            </w:r>
            <w:r w:rsidR="00E96705">
              <w:rPr>
                <w:sz w:val="24"/>
              </w:rPr>
              <w:t xml:space="preserve"> (лоты №1-30, круглогодично лот №34, лоты №</w:t>
            </w:r>
            <w:r w:rsidR="00E96705" w:rsidRPr="00E96705">
              <w:rPr>
                <w:sz w:val="24"/>
              </w:rPr>
              <w:t xml:space="preserve">31, 32, 33, 35, 36 </w:t>
            </w:r>
            <w:r w:rsidR="00E96705">
              <w:rPr>
                <w:sz w:val="24"/>
              </w:rPr>
              <w:t>весна - осень</w:t>
            </w:r>
            <w:r w:rsidR="00E96705" w:rsidRPr="00E96705">
              <w:rPr>
                <w:sz w:val="24"/>
              </w:rPr>
              <w:t xml:space="preserve"> </w:t>
            </w:r>
            <w:proofErr w:type="gramEnd"/>
          </w:p>
          <w:p w:rsidR="00E7434B" w:rsidRDefault="00E7434B" w:rsidP="00E7434B">
            <w:pPr>
              <w:jc w:val="both"/>
              <w:rPr>
                <w:sz w:val="24"/>
              </w:rPr>
            </w:pPr>
          </w:p>
          <w:p w:rsidR="001E3EE0" w:rsidRDefault="003D1C9B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ТРУСОВСКИЙ</w:t>
            </w:r>
            <w:r w:rsidR="001E3EE0">
              <w:rPr>
                <w:sz w:val="24"/>
              </w:rPr>
              <w:t xml:space="preserve"> РАЙОН </w:t>
            </w:r>
            <w:bookmarkStart w:id="1" w:name="_GoBack"/>
            <w:bookmarkEnd w:id="1"/>
          </w:p>
          <w:p w:rsidR="001E3EE0" w:rsidRDefault="001E3EE0" w:rsidP="00E7434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ЛОТ №1 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пл. Заводская, 82 "а"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пл. Заводская, 94 "б"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 xml:space="preserve">ул. </w:t>
            </w:r>
            <w:proofErr w:type="spellStart"/>
            <w:r w:rsidRPr="003D1C9B">
              <w:rPr>
                <w:sz w:val="24"/>
              </w:rPr>
              <w:t>Ветошникова</w:t>
            </w:r>
            <w:proofErr w:type="spellEnd"/>
            <w:r w:rsidRPr="003D1C9B">
              <w:rPr>
                <w:sz w:val="24"/>
              </w:rPr>
              <w:t>, 33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4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пр. Бумажников, 2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167586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 xml:space="preserve">ул. </w:t>
            </w:r>
            <w:proofErr w:type="spellStart"/>
            <w:r w:rsidRPr="003D1C9B">
              <w:rPr>
                <w:sz w:val="24"/>
              </w:rPr>
              <w:t>Хибинская</w:t>
            </w:r>
            <w:proofErr w:type="spellEnd"/>
            <w:r w:rsidRPr="003D1C9B">
              <w:rPr>
                <w:sz w:val="24"/>
              </w:rPr>
              <w:t>, 12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6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lastRenderedPageBreak/>
              <w:t>пер. Грановский, 54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7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пер. Грановский, 59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8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Чкалова, 78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9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Чкалова, 143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B31EB8" w:rsidRPr="00B31EB8" w:rsidRDefault="003D1C9B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СОВЕТСКИЙ</w:t>
            </w:r>
            <w:r w:rsidR="00B31EB8" w:rsidRPr="00B31EB8">
              <w:rPr>
                <w:sz w:val="24"/>
              </w:rPr>
              <w:t xml:space="preserve"> 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3D1C9B" w:rsidRPr="00B31EB8" w:rsidRDefault="00167586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Н. Островского, 60 "п"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167586">
              <w:rPr>
                <w:sz w:val="24"/>
              </w:rPr>
              <w:t>1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Боевая, 74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167586">
              <w:rPr>
                <w:sz w:val="24"/>
              </w:rPr>
              <w:t>2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 xml:space="preserve">ул. Н. Островского, 66, </w:t>
            </w:r>
            <w:proofErr w:type="spellStart"/>
            <w:r w:rsidRPr="003D1C9B">
              <w:rPr>
                <w:sz w:val="24"/>
              </w:rPr>
              <w:t>кор</w:t>
            </w:r>
            <w:proofErr w:type="spellEnd"/>
            <w:r w:rsidRPr="003D1C9B">
              <w:rPr>
                <w:sz w:val="24"/>
              </w:rPr>
              <w:t>. 2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167586">
              <w:rPr>
                <w:sz w:val="24"/>
              </w:rPr>
              <w:t>3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 xml:space="preserve">ул. </w:t>
            </w:r>
            <w:proofErr w:type="spellStart"/>
            <w:r w:rsidRPr="003D1C9B">
              <w:rPr>
                <w:sz w:val="24"/>
              </w:rPr>
              <w:t>Немова</w:t>
            </w:r>
            <w:proofErr w:type="spellEnd"/>
            <w:r w:rsidRPr="003D1C9B">
              <w:rPr>
                <w:sz w:val="24"/>
              </w:rPr>
              <w:t>, 24 "д"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167586">
              <w:rPr>
                <w:sz w:val="24"/>
              </w:rPr>
              <w:t>4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Б. Хмельницкого, 2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167586">
              <w:rPr>
                <w:sz w:val="24"/>
              </w:rPr>
              <w:t>5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ул. Александрова, 6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167586">
              <w:rPr>
                <w:sz w:val="24"/>
              </w:rPr>
              <w:t>6</w:t>
            </w:r>
          </w:p>
          <w:p w:rsidR="003D1C9B" w:rsidRPr="003D1C9B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>9-й переулок, 16</w:t>
            </w:r>
            <w:r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3D1C9B" w:rsidRDefault="003D1C9B" w:rsidP="003D1C9B">
            <w:pPr>
              <w:jc w:val="both"/>
              <w:rPr>
                <w:sz w:val="24"/>
              </w:rPr>
            </w:pPr>
          </w:p>
          <w:p w:rsidR="003D1C9B" w:rsidRPr="003D1C9B" w:rsidRDefault="000A4057" w:rsidP="003D1C9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ЛОТ </w:t>
            </w:r>
            <w:r w:rsidR="00167586">
              <w:rPr>
                <w:sz w:val="24"/>
              </w:rPr>
              <w:t>17</w:t>
            </w:r>
          </w:p>
          <w:p w:rsidR="00B31EB8" w:rsidRDefault="003D1C9B" w:rsidP="003D1C9B">
            <w:pPr>
              <w:jc w:val="both"/>
              <w:rPr>
                <w:sz w:val="24"/>
              </w:rPr>
            </w:pPr>
            <w:r w:rsidRPr="003D1C9B">
              <w:rPr>
                <w:sz w:val="24"/>
              </w:rPr>
              <w:t xml:space="preserve">ул. </w:t>
            </w:r>
            <w:proofErr w:type="spellStart"/>
            <w:r w:rsidRPr="003D1C9B">
              <w:rPr>
                <w:sz w:val="24"/>
              </w:rPr>
              <w:t>Безжонова</w:t>
            </w:r>
            <w:proofErr w:type="spellEnd"/>
            <w:r w:rsidRPr="003D1C9B">
              <w:rPr>
                <w:sz w:val="24"/>
              </w:rPr>
              <w:t>, 101 "а"</w:t>
            </w:r>
            <w:r w:rsidR="000A4057">
              <w:rPr>
                <w:sz w:val="24"/>
              </w:rPr>
              <w:t xml:space="preserve">, </w:t>
            </w:r>
            <w:proofErr w:type="spellStart"/>
            <w:r w:rsidRPr="003D1C9B">
              <w:rPr>
                <w:sz w:val="24"/>
              </w:rPr>
              <w:t>арбузник</w:t>
            </w:r>
            <w:proofErr w:type="spellEnd"/>
            <w:r w:rsidR="000A4057">
              <w:rPr>
                <w:sz w:val="24"/>
              </w:rPr>
              <w:t xml:space="preserve">, </w:t>
            </w:r>
            <w:r w:rsidRPr="003D1C9B">
              <w:rPr>
                <w:sz w:val="24"/>
              </w:rPr>
              <w:t>реализация бахчевой продукции</w:t>
            </w:r>
          </w:p>
          <w:p w:rsidR="000A4057" w:rsidRDefault="000A4057" w:rsidP="003D1C9B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ЛЕНИНСКИЙ 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0A4057" w:rsidRPr="00B31EB8" w:rsidRDefault="000A4057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18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 xml:space="preserve">ул. Авиационная, </w:t>
            </w:r>
            <w:proofErr w:type="gramStart"/>
            <w:r w:rsidRPr="000A4057">
              <w:rPr>
                <w:sz w:val="24"/>
              </w:rPr>
              <w:t>61</w:t>
            </w:r>
            <w:proofErr w:type="gramEnd"/>
            <w:r w:rsidRPr="000A4057">
              <w:rPr>
                <w:sz w:val="24"/>
              </w:rPr>
              <w:t xml:space="preserve"> а /Яблочкова (сторона х/з "Болдинский")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19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3-я Красноармейская, 1а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  <w:r w:rsidR="00167586">
              <w:rPr>
                <w:sz w:val="24"/>
              </w:rPr>
              <w:t>0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 xml:space="preserve">ул. </w:t>
            </w:r>
            <w:proofErr w:type="gramStart"/>
            <w:r w:rsidRPr="000A4057">
              <w:rPr>
                <w:sz w:val="24"/>
              </w:rPr>
              <w:t>Косм</w:t>
            </w:r>
            <w:proofErr w:type="gramEnd"/>
            <w:r w:rsidRPr="000A4057">
              <w:rPr>
                <w:sz w:val="24"/>
              </w:rPr>
              <w:t>. В. Комарова, 65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  <w:r w:rsidR="00167586">
              <w:rPr>
                <w:sz w:val="24"/>
              </w:rPr>
              <w:t>1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Автозаправочная, 4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22</w:t>
            </w:r>
          </w:p>
          <w:p w:rsidR="00B31EB8" w:rsidRPr="00B31EB8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Новороссийская, 12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</w:p>
          <w:p w:rsidR="00B31EB8" w:rsidRPr="00B31EB8" w:rsidRDefault="000A4057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КИРОВСКИЙ</w:t>
            </w:r>
            <w:r w:rsidR="00B31EB8" w:rsidRPr="00B31EB8">
              <w:rPr>
                <w:sz w:val="24"/>
              </w:rPr>
              <w:t xml:space="preserve">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23</w:t>
            </w: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Куликова, 34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24</w:t>
            </w: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Куликова, 50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25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С. Перовской, 71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gramStart"/>
            <w:r>
              <w:rPr>
                <w:sz w:val="24"/>
              </w:rPr>
              <w:t>,</w:t>
            </w:r>
            <w:r w:rsidRPr="000A4057">
              <w:rPr>
                <w:sz w:val="24"/>
              </w:rPr>
              <w:t>р</w:t>
            </w:r>
            <w:proofErr w:type="gramEnd"/>
            <w:r w:rsidRPr="000A4057">
              <w:rPr>
                <w:sz w:val="24"/>
              </w:rPr>
              <w:t>еализация</w:t>
            </w:r>
            <w:proofErr w:type="spellEnd"/>
            <w:r w:rsidRPr="000A4057">
              <w:rPr>
                <w:sz w:val="24"/>
              </w:rPr>
              <w:t xml:space="preserve">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26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С. Перовской, 77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2</w:t>
            </w:r>
            <w:r>
              <w:rPr>
                <w:sz w:val="24"/>
              </w:rPr>
              <w:t>7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 xml:space="preserve">ул. С. Перовской, 80, </w:t>
            </w:r>
            <w:proofErr w:type="spellStart"/>
            <w:r w:rsidRPr="000A4057">
              <w:rPr>
                <w:sz w:val="24"/>
              </w:rPr>
              <w:t>кор</w:t>
            </w:r>
            <w:proofErr w:type="spellEnd"/>
            <w:r w:rsidRPr="000A4057">
              <w:rPr>
                <w:sz w:val="24"/>
              </w:rPr>
              <w:t>. 1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2</w:t>
            </w:r>
            <w:r>
              <w:rPr>
                <w:sz w:val="24"/>
              </w:rPr>
              <w:t>8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Щекина, 9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2</w:t>
            </w:r>
            <w:r>
              <w:rPr>
                <w:sz w:val="24"/>
              </w:rPr>
              <w:t>9</w:t>
            </w:r>
          </w:p>
          <w:p w:rsidR="000A4057" w:rsidRP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>ул. 11</w:t>
            </w:r>
            <w:proofErr w:type="gramStart"/>
            <w:r w:rsidRPr="000A4057">
              <w:rPr>
                <w:sz w:val="24"/>
              </w:rPr>
              <w:t xml:space="preserve"> </w:t>
            </w:r>
            <w:proofErr w:type="spellStart"/>
            <w:r w:rsidRPr="000A4057">
              <w:rPr>
                <w:sz w:val="24"/>
              </w:rPr>
              <w:t>К</w:t>
            </w:r>
            <w:proofErr w:type="gramEnd"/>
            <w:r w:rsidRPr="000A4057">
              <w:rPr>
                <w:sz w:val="24"/>
              </w:rPr>
              <w:t>р</w:t>
            </w:r>
            <w:proofErr w:type="spellEnd"/>
            <w:r w:rsidRPr="000A4057">
              <w:rPr>
                <w:sz w:val="24"/>
              </w:rPr>
              <w:t>. Армии, 9</w:t>
            </w:r>
            <w:r>
              <w:rPr>
                <w:sz w:val="24"/>
              </w:rPr>
              <w:t xml:space="preserve">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Default="000A4057" w:rsidP="000A405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67586">
              <w:rPr>
                <w:sz w:val="24"/>
              </w:rPr>
              <w:t>30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  <w:r w:rsidRPr="000A4057">
              <w:rPr>
                <w:sz w:val="24"/>
              </w:rPr>
              <w:t xml:space="preserve">Набережная </w:t>
            </w:r>
            <w:r>
              <w:rPr>
                <w:sz w:val="24"/>
              </w:rPr>
              <w:t xml:space="preserve">реки Волги (в р-не причала N 4), </w:t>
            </w:r>
            <w:proofErr w:type="spellStart"/>
            <w:r w:rsidRPr="000A4057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Pr="000A4057">
              <w:rPr>
                <w:sz w:val="24"/>
              </w:rPr>
              <w:t>реализация бахчевой продукции</w:t>
            </w:r>
          </w:p>
          <w:p w:rsidR="000A4057" w:rsidRDefault="000A4057" w:rsidP="000A4057">
            <w:pPr>
              <w:jc w:val="both"/>
              <w:rPr>
                <w:sz w:val="24"/>
              </w:rPr>
            </w:pPr>
          </w:p>
          <w:p w:rsidR="000A4057" w:rsidRPr="00A44DD9" w:rsidRDefault="00811FB8" w:rsidP="00167586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КИРОВСКИЙ РАЙОН</w:t>
            </w:r>
          </w:p>
          <w:p w:rsidR="00811FB8" w:rsidRPr="00A44DD9" w:rsidRDefault="00811FB8" w:rsidP="00167586">
            <w:pPr>
              <w:jc w:val="both"/>
              <w:rPr>
                <w:sz w:val="24"/>
              </w:rPr>
            </w:pPr>
          </w:p>
          <w:p w:rsidR="00811FB8" w:rsidRPr="00A44DD9" w:rsidRDefault="00811FB8" w:rsidP="00167586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ЛОТ №31</w:t>
            </w:r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ул. Свердлова, 99 «а», аппарат "Газ-вода", реализация прохладительных напитков</w:t>
            </w:r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</w:p>
          <w:p w:rsidR="007927F6" w:rsidRPr="00A44DD9" w:rsidRDefault="007927F6" w:rsidP="007927F6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ЛОТ №32</w:t>
            </w:r>
          </w:p>
          <w:p w:rsidR="007927F6" w:rsidRPr="00A44DD9" w:rsidRDefault="007927F6" w:rsidP="007927F6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 xml:space="preserve">ул. М. Горького, прилавок, </w:t>
            </w:r>
            <w:r w:rsidRPr="00A44DD9">
              <w:rPr>
                <w:sz w:val="24"/>
              </w:rPr>
              <w:tab/>
              <w:t xml:space="preserve">детский   </w:t>
            </w:r>
            <w:proofErr w:type="spellStart"/>
            <w:r w:rsidRPr="00A44DD9">
              <w:rPr>
                <w:sz w:val="24"/>
              </w:rPr>
              <w:t>аквагрим</w:t>
            </w:r>
            <w:proofErr w:type="spellEnd"/>
          </w:p>
          <w:p w:rsidR="007927F6" w:rsidRPr="00A44DD9" w:rsidRDefault="007927F6" w:rsidP="007927F6">
            <w:pPr>
              <w:jc w:val="both"/>
              <w:rPr>
                <w:sz w:val="24"/>
              </w:rPr>
            </w:pPr>
          </w:p>
          <w:p w:rsidR="007927F6" w:rsidRPr="00A44DD9" w:rsidRDefault="007927F6" w:rsidP="007927F6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ЛОТ №3</w:t>
            </w:r>
            <w:r w:rsidR="00615A79" w:rsidRPr="00A44DD9">
              <w:rPr>
                <w:sz w:val="24"/>
              </w:rPr>
              <w:t>3</w:t>
            </w:r>
          </w:p>
          <w:p w:rsidR="007927F6" w:rsidRPr="00A44DD9" w:rsidRDefault="007927F6" w:rsidP="007927F6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lastRenderedPageBreak/>
              <w:t>ул. А. Сергеева, прилавок,</w:t>
            </w:r>
            <w:r w:rsidRPr="00A44DD9">
              <w:rPr>
                <w:sz w:val="24"/>
              </w:rPr>
              <w:tab/>
              <w:t xml:space="preserve">детский   </w:t>
            </w:r>
            <w:proofErr w:type="spellStart"/>
            <w:r w:rsidRPr="00A44DD9">
              <w:rPr>
                <w:sz w:val="24"/>
              </w:rPr>
              <w:t>аквагрим</w:t>
            </w:r>
            <w:proofErr w:type="spellEnd"/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ЛОТ №3</w:t>
            </w:r>
            <w:r w:rsidR="00615A79" w:rsidRPr="00A44DD9">
              <w:rPr>
                <w:sz w:val="24"/>
              </w:rPr>
              <w:t>4</w:t>
            </w:r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ул. Адмиралтейская (сквер Ульяновых, р-н Никольских ворот), автолавка-</w:t>
            </w:r>
            <w:proofErr w:type="spellStart"/>
            <w:r w:rsidRPr="00A44DD9">
              <w:rPr>
                <w:sz w:val="24"/>
              </w:rPr>
              <w:t>кофемобиль</w:t>
            </w:r>
            <w:proofErr w:type="spellEnd"/>
            <w:r w:rsidRPr="00A44DD9">
              <w:rPr>
                <w:sz w:val="24"/>
              </w:rPr>
              <w:t>, реализация горячих напитков (чай, кофе)</w:t>
            </w:r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</w:p>
          <w:p w:rsidR="00615A79" w:rsidRPr="00A44DD9" w:rsidRDefault="00615A79" w:rsidP="00811FB8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ЛОТ №35</w:t>
            </w:r>
          </w:p>
          <w:p w:rsidR="00615A79" w:rsidRPr="00A44DD9" w:rsidRDefault="00615A79" w:rsidP="00615A79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ул. Кремлевская, 1 «а», автолавка, реализация мучных, кулинарных и кондитерских изделий, прохладительных и горячих напитков</w:t>
            </w:r>
          </w:p>
          <w:p w:rsidR="00615A79" w:rsidRPr="00A44DD9" w:rsidRDefault="00615A79" w:rsidP="00811FB8">
            <w:pPr>
              <w:jc w:val="both"/>
              <w:rPr>
                <w:sz w:val="24"/>
              </w:rPr>
            </w:pPr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ЛЕНИНСКИЙ РАЙОН</w:t>
            </w:r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ЛОТ №3</w:t>
            </w:r>
            <w:r w:rsidR="00615A79" w:rsidRPr="00A44DD9">
              <w:rPr>
                <w:sz w:val="24"/>
              </w:rPr>
              <w:t>6</w:t>
            </w:r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  <w:proofErr w:type="gramStart"/>
            <w:r w:rsidRPr="00A44DD9">
              <w:rPr>
                <w:sz w:val="24"/>
              </w:rPr>
              <w:t>ул. Анри Барбюса,17 «г»/ул. Савушкина, 44 «г», киоск «Газ – вода», реализация прохладительных напитков</w:t>
            </w:r>
            <w:proofErr w:type="gramEnd"/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СОВЕТСКИЙ РАЙОН</w:t>
            </w:r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ЛОТ №3</w:t>
            </w:r>
            <w:r w:rsidR="00615A79" w:rsidRPr="00A44DD9">
              <w:rPr>
                <w:sz w:val="24"/>
              </w:rPr>
              <w:t>7</w:t>
            </w:r>
          </w:p>
          <w:p w:rsidR="00811FB8" w:rsidRPr="00A44DD9" w:rsidRDefault="00811FB8" w:rsidP="00811FB8">
            <w:pPr>
              <w:jc w:val="both"/>
              <w:rPr>
                <w:sz w:val="24"/>
              </w:rPr>
            </w:pPr>
            <w:r w:rsidRPr="00A44DD9">
              <w:rPr>
                <w:sz w:val="24"/>
              </w:rPr>
              <w:t>ул. Боевая, 51д, киоск "Газ-вода", реализация прохладительных напитков</w:t>
            </w:r>
          </w:p>
          <w:p w:rsidR="00811FB8" w:rsidRPr="0063250A" w:rsidRDefault="00811FB8" w:rsidP="00811FB8">
            <w:pPr>
              <w:jc w:val="both"/>
              <w:rPr>
                <w:sz w:val="24"/>
              </w:rPr>
            </w:pPr>
          </w:p>
        </w:tc>
      </w:tr>
      <w:tr w:rsidR="00F93187" w:rsidTr="00172090">
        <w:trPr>
          <w:trHeight w:val="53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42DDE" w:rsidRDefault="00B7609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1E3467" w:rsidRPr="00B67FBE">
              <w:rPr>
                <w:sz w:val="24"/>
              </w:rPr>
              <w:t>рок размещения нестационарных торговых объектов</w:t>
            </w:r>
            <w:r w:rsidR="00C42DDE">
              <w:rPr>
                <w:sz w:val="24"/>
              </w:rPr>
              <w:t>:</w:t>
            </w:r>
          </w:p>
          <w:p w:rsidR="006110F0" w:rsidRDefault="00C42DD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- по лотам с 1 по 30</w:t>
            </w:r>
            <w:r w:rsidR="001E3467" w:rsidRPr="00B67FB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(включительно) </w:t>
            </w:r>
            <w:proofErr w:type="gramStart"/>
            <w:r w:rsidR="001E3467" w:rsidRPr="00B67FBE">
              <w:rPr>
                <w:sz w:val="24"/>
              </w:rPr>
              <w:t xml:space="preserve">с даты </w:t>
            </w:r>
            <w:r w:rsidR="00BA640C" w:rsidRPr="00B67FBE">
              <w:rPr>
                <w:sz w:val="24"/>
              </w:rPr>
              <w:t>заключения</w:t>
            </w:r>
            <w:proofErr w:type="gramEnd"/>
            <w:r w:rsidR="001E3467" w:rsidRPr="00B67FBE">
              <w:rPr>
                <w:sz w:val="24"/>
              </w:rPr>
              <w:t xml:space="preserve"> договора </w:t>
            </w:r>
            <w:r w:rsidR="009C0AD1">
              <w:rPr>
                <w:sz w:val="24"/>
              </w:rPr>
              <w:t xml:space="preserve">по </w:t>
            </w:r>
            <w:r w:rsidR="00172090">
              <w:rPr>
                <w:sz w:val="24"/>
              </w:rPr>
              <w:t>31</w:t>
            </w:r>
            <w:r w:rsidR="009C0AD1">
              <w:rPr>
                <w:sz w:val="24"/>
              </w:rPr>
              <w:t xml:space="preserve"> октября 2017</w:t>
            </w:r>
            <w:r>
              <w:rPr>
                <w:sz w:val="24"/>
              </w:rPr>
              <w:t>;</w:t>
            </w:r>
          </w:p>
          <w:p w:rsidR="00C42DDE" w:rsidRDefault="00C42DD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- по лоту №34 на 3 (три) года </w:t>
            </w:r>
            <w:proofErr w:type="gramStart"/>
            <w:r w:rsidRPr="00C42DDE">
              <w:rPr>
                <w:sz w:val="24"/>
              </w:rPr>
              <w:t>с даты заключения</w:t>
            </w:r>
            <w:proofErr w:type="gramEnd"/>
            <w:r w:rsidRPr="00C42DDE">
              <w:rPr>
                <w:sz w:val="24"/>
              </w:rPr>
              <w:t xml:space="preserve"> договора</w:t>
            </w:r>
            <w:r>
              <w:rPr>
                <w:sz w:val="24"/>
              </w:rPr>
              <w:t>;</w:t>
            </w:r>
          </w:p>
          <w:p w:rsidR="00C42DDE" w:rsidRDefault="00C42DD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- по лотам №31, 32, 33, 35, 36 </w:t>
            </w:r>
            <w:r w:rsidRPr="00C42DDE">
              <w:rPr>
                <w:sz w:val="24"/>
              </w:rPr>
              <w:t xml:space="preserve"> </w:t>
            </w:r>
            <w:proofErr w:type="gramStart"/>
            <w:r w:rsidRPr="00C42DDE">
              <w:rPr>
                <w:sz w:val="24"/>
              </w:rPr>
              <w:t>с даты заключе</w:t>
            </w:r>
            <w:r>
              <w:rPr>
                <w:sz w:val="24"/>
              </w:rPr>
              <w:t>ния</w:t>
            </w:r>
            <w:proofErr w:type="gramEnd"/>
            <w:r>
              <w:rPr>
                <w:sz w:val="24"/>
              </w:rPr>
              <w:t xml:space="preserve"> договора по 30 сентября  2017.</w:t>
            </w:r>
          </w:p>
          <w:p w:rsidR="00B67FBE" w:rsidRPr="007A313C" w:rsidRDefault="00B67FBE" w:rsidP="00B67FBE">
            <w:pPr>
              <w:jc w:val="both"/>
              <w:rPr>
                <w:b/>
                <w:color w:val="FF0000"/>
                <w:sz w:val="22"/>
                <w:szCs w:val="22"/>
              </w:rPr>
            </w:pP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E13206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proofErr w:type="gramStart"/>
            <w:r w:rsidRPr="00345758">
              <w:rPr>
                <w:sz w:val="24"/>
              </w:rPr>
              <w:t xml:space="preserve"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</w:t>
            </w:r>
            <w:r w:rsidR="00E13206">
              <w:rPr>
                <w:sz w:val="24"/>
              </w:rPr>
              <w:t xml:space="preserve">перед бюджетами бюджетной системы </w:t>
            </w:r>
            <w:r w:rsidRPr="00345758">
              <w:rPr>
                <w:sz w:val="24"/>
              </w:rPr>
              <w:t>РФ</w:t>
            </w:r>
            <w:r w:rsidR="00E13206">
              <w:rPr>
                <w:sz w:val="24"/>
              </w:rPr>
              <w:t xml:space="preserve"> (инспекции Федеральной налоговой службы по месту постановки на учет </w:t>
            </w:r>
            <w:r w:rsidR="00E13206" w:rsidRPr="00E13206">
              <w:rPr>
                <w:sz w:val="24"/>
              </w:rPr>
              <w:t>хозяйствующего субъекта в соответствии с налоговым законодательством (месту регистрации и месту ведения хозяйственной деятельности) и Фонда социального страхования</w:t>
            </w:r>
            <w:proofErr w:type="gramEnd"/>
            <w:r w:rsidR="00E13206" w:rsidRPr="00E13206">
              <w:rPr>
                <w:sz w:val="24"/>
              </w:rPr>
              <w:t xml:space="preserve"> </w:t>
            </w:r>
            <w:proofErr w:type="gramStart"/>
            <w:r w:rsidR="00E13206" w:rsidRPr="00E13206">
              <w:rPr>
                <w:sz w:val="24"/>
              </w:rPr>
              <w:t>Российской Федерации)</w:t>
            </w:r>
            <w:r w:rsidRPr="00345758">
              <w:rPr>
                <w:sz w:val="24"/>
              </w:rPr>
              <w:t>.</w:t>
            </w:r>
            <w:proofErr w:type="gramEnd"/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 xml:space="preserve">, оформленные в соответствии с требованиями конкурсной 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lastRenderedPageBreak/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 xml:space="preserve"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</w:t>
            </w:r>
            <w:r w:rsidRPr="00901196">
              <w:rPr>
                <w:sz w:val="24"/>
              </w:rPr>
              <w:lastRenderedPageBreak/>
              <w:t>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E15DC6" w:rsidRDefault="00E15DC6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414"/>
              <w:jc w:val="both"/>
              <w:rPr>
                <w:sz w:val="24"/>
              </w:rPr>
            </w:pPr>
            <w:proofErr w:type="gramStart"/>
            <w:r w:rsidRPr="00E15DC6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 и Фонда социального страхования Российской Федерации), выданные не более чем за 45 (сорок пять) дней до дня размещения на официальном сайте извещения о проведении открытого</w:t>
            </w:r>
            <w:proofErr w:type="gramEnd"/>
            <w:r w:rsidRPr="00E15DC6">
              <w:rPr>
                <w:sz w:val="24"/>
              </w:rPr>
              <w:t xml:space="preserve"> конкурса.</w:t>
            </w:r>
          </w:p>
          <w:p w:rsidR="001B582A" w:rsidRDefault="001B582A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</w:t>
            </w:r>
            <w:r w:rsidRPr="00CF2433">
              <w:rPr>
                <w:color w:val="000000"/>
                <w:sz w:val="24"/>
              </w:rPr>
              <w:lastRenderedPageBreak/>
              <w:t xml:space="preserve">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При эксплуатации НТО должно обеспечиваться соблюдение санитарных норм и правил, в том числе: </w:t>
            </w:r>
            <w:hyperlink r:id="rId8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правил, а также соблюдение условий труда и правил личной гигиены работниками.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7. В местах размещения НТО регулярно проводятся мероприятия по дезинфекции и дератизации торговых объектов и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lastRenderedPageBreak/>
              <w:t>8. В НТО используются средства измерения (весы, гири, мерные емкости и другие), соответствующие метрологическим правилам и нормам измерительные приборы.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9.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11. Образцы всех продовольственных и непродовольственных товаров должны быть снабжены единообразно оформленными ценниками с указанием наименования товара, его сорта, цены за вес или единицу товара, даты его оформления, подписью материально ответственного лица или печатью юридического лица или индивидуального предпринимателя.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12. Лица, осуществляющие торговлю через НТО, обязаны: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выполнять требования пожарной безопасности, соблюдать требования законодательства Российской Федерации о защите прав потребителей, законодательства Российской Федерации в области обеспечения санитарно-эпидемиологического благополучия населения, требования, предъявляемые законодательством Российской Федерации к продаже отдельных видов товаров, иные предусмотренные законодательством Российской Федерации требования;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содержать НТО, торговое оборудование в чистоте;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предохранять товары от пыли, загрязнения;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иметь чистую форменную одежду;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соблюдать правила личной гигиены и санитарного содержания прилегающей терри</w:t>
            </w:r>
            <w:r w:rsidR="00DF38F4">
              <w:rPr>
                <w:sz w:val="24"/>
              </w:rPr>
              <w:t>тории, иметь медицинскую книжку.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Отпуск хлеба, выпечных кондитерских и хлебобулочных изделий осуществляется в упакованном виде. При наличии одного рабочего места допускается продажа пищевых продуктов лишь в промышленной упаковке. Реализация сельскохозяйственной продукции, бахчевых культур с земли, а также частями и с надрезами не допускается.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13. Запрещается: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14. Ассортимент горячих блюд должен соответствовать основной специализации пунктов быстрого питания (блины, картофель фри, пирожки, вафли и другие виды продукции). </w:t>
            </w:r>
            <w:r w:rsidRPr="00ED12B7">
              <w:rPr>
                <w:sz w:val="24"/>
              </w:rPr>
              <w:lastRenderedPageBreak/>
              <w:t>Реализация горячих блюд разрешается из полуфабрикатов высокой степени готовности.</w:t>
            </w:r>
          </w:p>
          <w:p w:rsidR="00DF38F4" w:rsidRPr="00230660" w:rsidRDefault="00ED12B7" w:rsidP="008E765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15. При отсутствии централизованного водоснабжения и канализации,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4F778C" w:rsidRPr="004E2F0A" w:rsidTr="00570D17">
        <w:trPr>
          <w:trHeight w:val="43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B67FBE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B67FBE">
              <w:rPr>
                <w:rFonts w:ascii="Times New Roman" w:hAnsi="Times New Roman" w:cs="Times New Roman"/>
                <w:sz w:val="24"/>
              </w:rPr>
              <w:br/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Астрахань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6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B67FBE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B67FBE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B67FBE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B67FBE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42DDE">
              <w:rPr>
                <w:rFonts w:ascii="Times New Roman" w:hAnsi="Times New Roman" w:cs="Times New Roman"/>
                <w:b/>
                <w:sz w:val="24"/>
              </w:rPr>
              <w:t>04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172090">
              <w:rPr>
                <w:rFonts w:ascii="Times New Roman" w:hAnsi="Times New Roman" w:cs="Times New Roman"/>
                <w:b/>
                <w:sz w:val="24"/>
              </w:rPr>
              <w:t>ию</w:t>
            </w:r>
            <w:r w:rsidR="00C42DDE">
              <w:rPr>
                <w:rFonts w:ascii="Times New Roman" w:hAnsi="Times New Roman" w:cs="Times New Roman"/>
                <w:b/>
                <w:sz w:val="24"/>
              </w:rPr>
              <w:t>л</w:t>
            </w:r>
            <w:r w:rsidR="00E15DC6">
              <w:rPr>
                <w:rFonts w:ascii="Times New Roman" w:hAnsi="Times New Roman" w:cs="Times New Roman"/>
                <w:b/>
                <w:sz w:val="24"/>
              </w:rPr>
              <w:t>я</w:t>
            </w:r>
            <w:r w:rsidR="004629F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201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7A313C" w:rsidRDefault="004015B0" w:rsidP="00C47AEC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67FBE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47AEC">
              <w:rPr>
                <w:rFonts w:ascii="Times New Roman" w:hAnsi="Times New Roman" w:cs="Times New Roman"/>
                <w:b/>
                <w:sz w:val="24"/>
              </w:rPr>
              <w:t>24 июля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20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412FF4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B67FBE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7A313C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B67FBE" w:rsidRDefault="00601AEF" w:rsidP="00C47AEC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B67FBE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C47AEC">
              <w:rPr>
                <w:b/>
                <w:sz w:val="24"/>
              </w:rPr>
              <w:t>26</w:t>
            </w:r>
            <w:r w:rsidR="00172090">
              <w:rPr>
                <w:b/>
                <w:sz w:val="24"/>
              </w:rPr>
              <w:t xml:space="preserve"> ию</w:t>
            </w:r>
            <w:r w:rsidR="00C47AEC">
              <w:rPr>
                <w:b/>
                <w:sz w:val="24"/>
              </w:rPr>
              <w:t>л</w:t>
            </w:r>
            <w:r w:rsidR="00172090">
              <w:rPr>
                <w:b/>
                <w:sz w:val="24"/>
              </w:rPr>
              <w:t>я</w:t>
            </w:r>
            <w:r w:rsidR="00EF7F2C" w:rsidRPr="00B67FBE">
              <w:rPr>
                <w:b/>
                <w:sz w:val="24"/>
              </w:rPr>
              <w:t xml:space="preserve"> 201</w:t>
            </w:r>
            <w:r w:rsidR="006A08AC">
              <w:rPr>
                <w:b/>
                <w:sz w:val="24"/>
              </w:rPr>
              <w:t>7</w:t>
            </w:r>
            <w:r w:rsidR="00412FF4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Pr="00B67FBE">
              <w:rPr>
                <w:sz w:val="24"/>
              </w:rPr>
              <w:t xml:space="preserve"> времени по адресу: </w:t>
            </w:r>
            <w:r w:rsidR="00DF38F4" w:rsidRPr="00B67FBE">
              <w:rPr>
                <w:b/>
                <w:sz w:val="24"/>
              </w:rPr>
              <w:t>414000</w:t>
            </w:r>
            <w:r w:rsidRPr="00B67FBE">
              <w:rPr>
                <w:b/>
                <w:sz w:val="24"/>
              </w:rPr>
              <w:t xml:space="preserve">, </w:t>
            </w:r>
            <w:r w:rsidR="00DF38F4" w:rsidRPr="00B67FBE">
              <w:rPr>
                <w:b/>
                <w:sz w:val="24"/>
              </w:rPr>
              <w:t xml:space="preserve">Астраханская </w:t>
            </w:r>
            <w:r w:rsidRPr="00B67FBE">
              <w:rPr>
                <w:b/>
                <w:sz w:val="24"/>
              </w:rPr>
              <w:t>область,</w:t>
            </w:r>
            <w:r w:rsidR="007C6838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</w:t>
            </w:r>
            <w:r w:rsidR="00DF38F4" w:rsidRPr="00B67FBE">
              <w:rPr>
                <w:b/>
                <w:sz w:val="24"/>
              </w:rPr>
              <w:t>Астрахань</w:t>
            </w:r>
            <w:r w:rsidRPr="00B67FBE">
              <w:rPr>
                <w:b/>
                <w:sz w:val="24"/>
              </w:rPr>
              <w:t xml:space="preserve">, ул. </w:t>
            </w:r>
            <w:r w:rsidR="00DF38F4" w:rsidRPr="00B67FBE">
              <w:rPr>
                <w:b/>
                <w:sz w:val="24"/>
              </w:rPr>
              <w:t>Чернышевского</w:t>
            </w:r>
            <w:r w:rsidRPr="00B67FBE">
              <w:rPr>
                <w:b/>
                <w:sz w:val="24"/>
              </w:rPr>
              <w:t xml:space="preserve">, д. </w:t>
            </w:r>
            <w:r w:rsidR="00DF38F4" w:rsidRPr="00B67FBE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B67FBE" w:rsidRDefault="00601AEF" w:rsidP="00C47AEC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 w:rsidRPr="00B67FBE">
              <w:rPr>
                <w:sz w:val="24"/>
              </w:rPr>
              <w:t>Рассмотрение</w:t>
            </w:r>
            <w:r w:rsidR="002E155B" w:rsidRPr="00B67FBE">
              <w:rPr>
                <w:sz w:val="24"/>
              </w:rPr>
              <w:t xml:space="preserve"> и</w:t>
            </w:r>
            <w:r w:rsidR="00401637" w:rsidRPr="00B67FBE">
              <w:rPr>
                <w:sz w:val="24"/>
              </w:rPr>
              <w:t xml:space="preserve"> оценка </w:t>
            </w:r>
            <w:r w:rsidRPr="00B67FBE">
              <w:rPr>
                <w:sz w:val="24"/>
              </w:rPr>
              <w:t xml:space="preserve">заявок на участие в конкурсе  </w:t>
            </w:r>
            <w:r w:rsidR="00D107DD" w:rsidRPr="00B67FBE">
              <w:rPr>
                <w:sz w:val="24"/>
              </w:rPr>
              <w:t xml:space="preserve">будет проводиться </w:t>
            </w:r>
            <w:r w:rsidR="00F909D0" w:rsidRPr="00B67FBE">
              <w:rPr>
                <w:b/>
                <w:sz w:val="24"/>
              </w:rPr>
              <w:t xml:space="preserve"> </w:t>
            </w:r>
            <w:r w:rsidR="00C47AEC">
              <w:rPr>
                <w:b/>
                <w:sz w:val="24"/>
              </w:rPr>
              <w:t>27</w:t>
            </w:r>
            <w:r w:rsidR="00172090">
              <w:rPr>
                <w:b/>
                <w:sz w:val="24"/>
              </w:rPr>
              <w:t xml:space="preserve"> ию</w:t>
            </w:r>
            <w:r w:rsidR="00C47AEC">
              <w:rPr>
                <w:b/>
                <w:sz w:val="24"/>
              </w:rPr>
              <w:t>л</w:t>
            </w:r>
            <w:r w:rsidR="00172090">
              <w:rPr>
                <w:b/>
                <w:sz w:val="24"/>
              </w:rPr>
              <w:t>я</w:t>
            </w:r>
            <w:r w:rsidR="00EF7F2C" w:rsidRPr="00B67FBE">
              <w:rPr>
                <w:b/>
                <w:sz w:val="24"/>
              </w:rPr>
              <w:t xml:space="preserve"> 20</w:t>
            </w:r>
            <w:r w:rsidR="006A08AC">
              <w:rPr>
                <w:b/>
                <w:sz w:val="24"/>
              </w:rPr>
              <w:t>17</w:t>
            </w:r>
            <w:r w:rsidR="005E7902" w:rsidRPr="00B67FBE">
              <w:rPr>
                <w:b/>
                <w:sz w:val="24"/>
              </w:rPr>
              <w:t xml:space="preserve"> г</w:t>
            </w:r>
            <w:r w:rsidR="00E10006" w:rsidRPr="00B67FBE">
              <w:rPr>
                <w:b/>
                <w:sz w:val="24"/>
              </w:rPr>
              <w:t>.</w:t>
            </w:r>
            <w:r w:rsidR="005E7902" w:rsidRPr="00B67FBE">
              <w:rPr>
                <w:sz w:val="24"/>
              </w:rPr>
              <w:t xml:space="preserve"> </w:t>
            </w:r>
            <w:r w:rsidR="005E7902" w:rsidRPr="00B67FBE">
              <w:rPr>
                <w:b/>
                <w:sz w:val="24"/>
              </w:rPr>
              <w:t xml:space="preserve">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="005E7902"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="005E7902" w:rsidRPr="00B67FBE">
              <w:rPr>
                <w:sz w:val="24"/>
              </w:rPr>
              <w:t xml:space="preserve"> времени </w:t>
            </w:r>
            <w:r w:rsidR="00E16F00" w:rsidRPr="00B67FBE">
              <w:rPr>
                <w:sz w:val="24"/>
              </w:rPr>
              <w:t xml:space="preserve">по адресу: </w:t>
            </w:r>
            <w:r w:rsidR="00401637" w:rsidRPr="00B67FBE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3B4814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</w:t>
            </w:r>
            <w:r w:rsidR="003B4814">
              <w:rPr>
                <w:sz w:val="24"/>
              </w:rPr>
              <w:t xml:space="preserve"> (пандус);</w:t>
            </w:r>
            <w:r w:rsidRPr="00275800">
              <w:rPr>
                <w:sz w:val="24"/>
              </w:rPr>
              <w:t xml:space="preserve"> наличие технической документации на НТО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материал объекта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благоустройство прилегающей территории</w:t>
            </w:r>
            <w:r w:rsidR="003B4814">
              <w:rPr>
                <w:sz w:val="24"/>
              </w:rPr>
              <w:t xml:space="preserve">; </w:t>
            </w:r>
            <w:r w:rsidR="003B4814" w:rsidRPr="003B4814">
              <w:rPr>
                <w:sz w:val="24"/>
              </w:rPr>
              <w:t>документы, подтверждающие законность осуществления трудовой деятельности работников (трудовые договоры и т. д.), либо  сведения о количестве предполагаемых работниках, которые будут трудоустроены в случае размещения нестационарного  торгового объекта</w:t>
            </w:r>
            <w:r w:rsidR="003B481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401637" w:rsidRPr="00ED758D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401637" w:rsidRPr="00ED758D">
              <w:rPr>
                <w:sz w:val="24"/>
              </w:rPr>
              <w:t xml:space="preserve">Цена предмета </w:t>
            </w:r>
            <w:r w:rsidR="001A389B">
              <w:rPr>
                <w:sz w:val="24"/>
              </w:rPr>
              <w:t>к</w:t>
            </w:r>
            <w:r w:rsidR="00401637" w:rsidRPr="00ED758D">
              <w:rPr>
                <w:sz w:val="24"/>
              </w:rPr>
              <w:t>онкурса, под которой понимается размер платы за размещение НТО на срок, установленный договором.</w:t>
            </w:r>
          </w:p>
          <w:p w:rsidR="00401637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Цена предмета конкурса определяется по формуле:</w:t>
            </w:r>
          </w:p>
          <w:p w:rsidR="00DF0427" w:rsidRPr="00ED758D" w:rsidRDefault="00DF0427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noProof/>
                <w:sz w:val="24"/>
              </w:rPr>
              <w:drawing>
                <wp:inline distT="0" distB="0" distL="0" distR="0" wp14:anchorId="54F100EB" wp14:editId="3CBD0E97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где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- цена за право заключения договора на размещение НТО;</w:t>
            </w:r>
            <w:r w:rsidR="00057395" w:rsidRPr="00ED758D">
              <w:rPr>
                <w:sz w:val="24"/>
              </w:rPr>
              <w:tab/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Цуч</w:t>
            </w:r>
            <w:proofErr w:type="spellEnd"/>
            <w:r w:rsidRPr="00ED758D">
              <w:rPr>
                <w:sz w:val="24"/>
              </w:rPr>
              <w:t xml:space="preserve"> - цена по договору на размещение объекта, предложенная участником конкурса;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Цмин</w:t>
            </w:r>
            <w:proofErr w:type="spellEnd"/>
            <w:r w:rsidRPr="00ED758D">
              <w:rPr>
                <w:sz w:val="24"/>
              </w:rPr>
              <w:t xml:space="preserve"> - начальная (минимальная) цена по договору на размещение объекта, установленная в извещении и конкурсной документации.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lastRenderedPageBreak/>
              <w:t xml:space="preserve">Полученному значению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91 до</w:t>
            </w:r>
            <w:r>
              <w:rPr>
                <w:sz w:val="24"/>
              </w:rPr>
              <w:t xml:space="preserve"> </w:t>
            </w:r>
            <w:r w:rsidRPr="00275800">
              <w:rPr>
                <w:sz w:val="24"/>
              </w:rPr>
              <w:t>100 (включительно) - присваивается 19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5150F" w:rsidRPr="00ED758D" w:rsidRDefault="00401637" w:rsidP="00401637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Дополнительный критерий.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   При оценке заявок по дополнительному критерию комиссия выставляет баллы: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две или более конкурсных заявок получили одинаковую итоговую оценку, победителем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онкурса признается участник конкурса, представивший конкурсную заявку раньше других участников конкурса.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lastRenderedPageBreak/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1B3CB6" w:rsidRDefault="001B3CB6" w:rsidP="001B3CB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 xml:space="preserve">орядок и срок отзыва заявок на участие в </w:t>
            </w:r>
            <w:r w:rsidR="00E43C57">
              <w:rPr>
                <w:sz w:val="24"/>
              </w:rPr>
              <w:t>к</w:t>
            </w:r>
            <w:r w:rsidRPr="001B3CB6">
              <w:rPr>
                <w:sz w:val="24"/>
              </w:rPr>
              <w:t>онкурсе</w:t>
            </w:r>
            <w:r>
              <w:rPr>
                <w:sz w:val="24"/>
              </w:rPr>
              <w:t>.</w:t>
            </w:r>
          </w:p>
          <w:p w:rsidR="00397CC3" w:rsidRPr="00ED758D" w:rsidRDefault="001B3CB6" w:rsidP="00E43C5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>орядок внесения изменений в заявки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  <w:p w:rsidR="00E43C57" w:rsidRDefault="00E43C57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Заявитель имеет право отозвать поданную заявку на участие в конкурсе не </w:t>
            </w:r>
            <w:proofErr w:type="gramStart"/>
            <w:r>
              <w:rPr>
                <w:sz w:val="24"/>
              </w:rPr>
              <w:t>позднее</w:t>
            </w:r>
            <w:proofErr w:type="gramEnd"/>
            <w:r>
              <w:rPr>
                <w:sz w:val="24"/>
              </w:rPr>
              <w:t xml:space="preserve"> чем за 3 календарных дня до дня проведения процедуры вскрытия конвертов с заявками на участие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Участник конкурса, подавший </w:t>
            </w:r>
            <w:r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конкурсе, вправе изменить </w:t>
            </w:r>
            <w:r>
              <w:rPr>
                <w:sz w:val="24"/>
              </w:rPr>
              <w:t>ее</w:t>
            </w:r>
            <w:r w:rsidRPr="00E43C57">
              <w:rPr>
                <w:sz w:val="24"/>
              </w:rPr>
              <w:t xml:space="preserve"> в любое время до дня </w:t>
            </w:r>
            <w:r>
              <w:rPr>
                <w:sz w:val="24"/>
              </w:rPr>
              <w:t>окончания приема заявок 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Изменения, внесенные в </w:t>
            </w:r>
            <w:r w:rsidR="00F660C3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45094F">
              <w:rPr>
                <w:sz w:val="24"/>
              </w:rPr>
              <w:t xml:space="preserve">или </w:t>
            </w:r>
            <w:r w:rsidR="0045094F" w:rsidRPr="0045094F">
              <w:rPr>
                <w:sz w:val="24"/>
              </w:rPr>
              <w:t>документы,  нео</w:t>
            </w:r>
            <w:r w:rsidR="0045094F">
              <w:rPr>
                <w:sz w:val="24"/>
              </w:rPr>
              <w:t>бходимые для участия в конкурсе</w:t>
            </w:r>
            <w:r w:rsidRPr="00E43C57">
              <w:rPr>
                <w:sz w:val="24"/>
              </w:rPr>
              <w:t>, считаются неотъемлемой частью</w:t>
            </w:r>
            <w:r w:rsidR="0045094F">
              <w:rPr>
                <w:sz w:val="24"/>
              </w:rPr>
              <w:t xml:space="preserve"> такой заявки</w:t>
            </w:r>
            <w:r w:rsidRPr="00E43C57">
              <w:rPr>
                <w:sz w:val="24"/>
              </w:rPr>
              <w:t xml:space="preserve">. В случае внесения изменений в </w:t>
            </w:r>
            <w:r w:rsidR="004637FB">
              <w:rPr>
                <w:sz w:val="24"/>
              </w:rPr>
              <w:t>заявку на</w:t>
            </w:r>
            <w:r w:rsidR="0045094F" w:rsidRPr="0045094F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="0045094F" w:rsidRPr="0045094F">
              <w:rPr>
                <w:sz w:val="24"/>
              </w:rPr>
              <w:t xml:space="preserve"> в конкурсе</w:t>
            </w:r>
            <w:r w:rsidRPr="00E43C57">
              <w:rPr>
                <w:sz w:val="24"/>
              </w:rPr>
              <w:t xml:space="preserve">, </w:t>
            </w:r>
            <w:r w:rsidR="004637FB">
              <w:rPr>
                <w:sz w:val="24"/>
              </w:rPr>
              <w:t>такая заявка</w:t>
            </w:r>
            <w:r w:rsidRPr="00E43C57">
              <w:rPr>
                <w:sz w:val="24"/>
              </w:rPr>
              <w:t xml:space="preserve"> счита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>тся поданн</w:t>
            </w:r>
            <w:r w:rsidR="004637FB">
              <w:rPr>
                <w:sz w:val="24"/>
              </w:rPr>
              <w:t>ой</w:t>
            </w:r>
            <w:r w:rsidRPr="00E43C57">
              <w:rPr>
                <w:sz w:val="24"/>
              </w:rPr>
              <w:t xml:space="preserve"> по дате регистрации </w:t>
            </w:r>
            <w:r w:rsidR="005C6479">
              <w:rPr>
                <w:sz w:val="24"/>
              </w:rPr>
              <w:t xml:space="preserve">первоначальной </w:t>
            </w:r>
            <w:r w:rsidR="004637FB">
              <w:rPr>
                <w:sz w:val="24"/>
              </w:rPr>
              <w:t>заявки</w:t>
            </w:r>
            <w:r w:rsidRPr="00E43C57">
              <w:rPr>
                <w:sz w:val="24"/>
              </w:rPr>
              <w:t xml:space="preserve"> </w:t>
            </w:r>
            <w:r w:rsidR="004637FB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D758D" w:rsidRDefault="00E43C57" w:rsidP="00EF474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 в </w:t>
            </w:r>
            <w:r w:rsidR="00EF4747">
              <w:rPr>
                <w:sz w:val="24"/>
              </w:rPr>
              <w:t xml:space="preserve">заявку на участие в конкурсе или </w:t>
            </w:r>
            <w:r w:rsidRPr="00E43C57">
              <w:rPr>
                <w:sz w:val="24"/>
              </w:rPr>
              <w:t>документы</w:t>
            </w:r>
            <w:r w:rsidR="00EF4747">
              <w:rPr>
                <w:sz w:val="24"/>
              </w:rPr>
              <w:t xml:space="preserve">, </w:t>
            </w:r>
            <w:r w:rsidRPr="00E43C57">
              <w:rPr>
                <w:sz w:val="24"/>
              </w:rPr>
              <w:t xml:space="preserve"> </w:t>
            </w:r>
            <w:r w:rsidR="00EF4747" w:rsidRPr="00EF4747">
              <w:rPr>
                <w:sz w:val="24"/>
              </w:rPr>
              <w:t>необходимые для участия в конкурсе</w:t>
            </w:r>
            <w:r w:rsidR="00EF4747">
              <w:rPr>
                <w:sz w:val="24"/>
              </w:rPr>
              <w:t>,</w:t>
            </w:r>
            <w:r w:rsidR="00EF4747" w:rsidRPr="00EF4747">
              <w:rPr>
                <w:sz w:val="24"/>
              </w:rPr>
              <w:t xml:space="preserve"> </w:t>
            </w:r>
            <w:r w:rsidRPr="00E43C57">
              <w:rPr>
                <w:sz w:val="24"/>
              </w:rPr>
              <w:t xml:space="preserve">подаются в запечатанном конверте. На конверте указывается маркировка "Изменения в </w:t>
            </w:r>
            <w:r w:rsidR="00EF4747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EF4747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 xml:space="preserve">в конкурсе", регистрационный номер </w:t>
            </w:r>
            <w:r w:rsidR="00EF4747">
              <w:rPr>
                <w:sz w:val="24"/>
              </w:rPr>
              <w:t>заявки 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>в конкурсе</w:t>
            </w:r>
            <w:r w:rsidR="00EF4747">
              <w:rPr>
                <w:sz w:val="24"/>
              </w:rPr>
              <w:t xml:space="preserve"> и номер лота</w:t>
            </w:r>
            <w:r w:rsidRPr="00E43C57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133C7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Начальная (минимальная) цена предмета открытого конкурса</w:t>
            </w:r>
            <w:r w:rsidR="00F133C7">
              <w:rPr>
                <w:bCs/>
                <w:sz w:val="24"/>
              </w:rPr>
              <w:t>:</w:t>
            </w:r>
          </w:p>
          <w:p w:rsidR="00F133C7" w:rsidRPr="00F133C7" w:rsidRDefault="00F133C7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F133C7">
              <w:rPr>
                <w:b/>
                <w:bCs/>
                <w:sz w:val="24"/>
              </w:rPr>
              <w:t>-</w:t>
            </w:r>
            <w:r w:rsidRPr="00F133C7">
              <w:rPr>
                <w:b/>
              </w:rPr>
              <w:t xml:space="preserve"> </w:t>
            </w:r>
            <w:r w:rsidRPr="00F133C7">
              <w:rPr>
                <w:b/>
                <w:bCs/>
                <w:sz w:val="24"/>
              </w:rPr>
              <w:t>по лотам с 1 по 30 (включительно) составляет 1 980 (одна тысяча девятьсот восемьдесят) руб.;</w:t>
            </w:r>
          </w:p>
          <w:p w:rsidR="00F133C7" w:rsidRPr="00F133C7" w:rsidRDefault="00F133C7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F133C7">
              <w:rPr>
                <w:b/>
                <w:bCs/>
                <w:sz w:val="24"/>
              </w:rPr>
              <w:t>-</w:t>
            </w:r>
            <w:r w:rsidRPr="00F133C7">
              <w:rPr>
                <w:b/>
              </w:rPr>
              <w:t xml:space="preserve"> </w:t>
            </w:r>
            <w:r w:rsidRPr="00F133C7">
              <w:rPr>
                <w:b/>
                <w:bCs/>
                <w:sz w:val="24"/>
              </w:rPr>
              <w:t>по лоту №34 составляет 23 760 (двадцать три тысячи семьсот шестьдесят) руб.;</w:t>
            </w:r>
          </w:p>
          <w:p w:rsidR="00F133C7" w:rsidRPr="00F133C7" w:rsidRDefault="00F133C7" w:rsidP="00F133C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F133C7">
              <w:rPr>
                <w:b/>
                <w:bCs/>
                <w:sz w:val="24"/>
              </w:rPr>
              <w:t>- по лотам №31, 32, 33, 35, 36  составляет 1 320 (одна тысяча триста двадцать) руб.</w:t>
            </w:r>
          </w:p>
          <w:p w:rsidR="00E10006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lastRenderedPageBreak/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</w:t>
            </w:r>
            <w:proofErr w:type="gramStart"/>
            <w:r w:rsidRPr="00901196">
              <w:rPr>
                <w:sz w:val="24"/>
              </w:rPr>
              <w:t xml:space="preserve"> ;</w:t>
            </w:r>
            <w:proofErr w:type="gramEnd"/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  <w:p w:rsidR="00B67FBE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  <w:p w:rsidR="00B67FBE" w:rsidRPr="00901196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240133" w:rsidRDefault="00240133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133C7" w:rsidRDefault="00F133C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240133" w:rsidRDefault="00240133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240133" w:rsidRDefault="00240133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</w:t>
      </w:r>
      <w:r w:rsidRPr="00ED758D">
        <w:rPr>
          <w:rFonts w:eastAsiaTheme="minorHAnsi"/>
          <w:sz w:val="24"/>
          <w:lang w:eastAsia="en-US"/>
        </w:rPr>
        <w:t xml:space="preserve">в </w:t>
      </w:r>
      <w:r w:rsidR="00D9791F">
        <w:rPr>
          <w:rFonts w:eastAsiaTheme="minorHAnsi"/>
          <w:sz w:val="24"/>
          <w:lang w:eastAsia="en-US"/>
        </w:rPr>
        <w:t xml:space="preserve">лице главы администрации муниципального образования «Город Астрахань» О.А. Полумордвинова, действующего на основании </w:t>
      </w:r>
      <w:r w:rsidR="00D9791F" w:rsidRPr="00D9791F">
        <w:rPr>
          <w:rFonts w:eastAsiaTheme="minorHAnsi"/>
          <w:sz w:val="24"/>
          <w:lang w:eastAsia="en-US"/>
        </w:rPr>
        <w:t>Устава муниципального образования «Город Астрахань» и решения Городской Думы муниципального образования «Город Астрахань» от 12.03.2015 №18</w:t>
      </w:r>
      <w:r w:rsidR="00D9791F">
        <w:rPr>
          <w:rFonts w:eastAsiaTheme="minorHAnsi"/>
          <w:sz w:val="24"/>
          <w:lang w:eastAsia="en-US"/>
        </w:rPr>
        <w:t xml:space="preserve">, в </w:t>
      </w:r>
      <w:r w:rsidRPr="00ED758D">
        <w:rPr>
          <w:rFonts w:eastAsiaTheme="minorHAnsi"/>
          <w:sz w:val="24"/>
          <w:lang w:eastAsia="en-US"/>
        </w:rPr>
        <w:t>дальнейшем именуем</w:t>
      </w:r>
      <w:r w:rsidR="00D9791F">
        <w:rPr>
          <w:rFonts w:eastAsiaTheme="minorHAnsi"/>
          <w:sz w:val="24"/>
          <w:lang w:eastAsia="en-US"/>
        </w:rPr>
        <w:t>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2.4.3. Использовать Объект по назначению, указанному в настоящем Договоре,  расположения </w:t>
      </w:r>
      <w:proofErr w:type="gramStart"/>
      <w:r w:rsidRPr="004567B7">
        <w:rPr>
          <w:color w:val="000000"/>
          <w:sz w:val="24"/>
        </w:rPr>
        <w:t>согласно Схемы</w:t>
      </w:r>
      <w:proofErr w:type="gramEnd"/>
      <w:r w:rsidRPr="004567B7">
        <w:rPr>
          <w:color w:val="000000"/>
          <w:sz w:val="24"/>
        </w:rPr>
        <w:t xml:space="preserve"> размещения нестационарных торговых объектов.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</w:t>
      </w:r>
      <w:r w:rsidR="003B4814">
        <w:rPr>
          <w:color w:val="000000"/>
          <w:sz w:val="24"/>
        </w:rPr>
        <w:t>, объект типа елочный базар не позднее 3 (трех) календарных дней с даты заключения Договора</w:t>
      </w:r>
      <w:r w:rsidRPr="004567B7">
        <w:rPr>
          <w:color w:val="000000"/>
          <w:sz w:val="24"/>
        </w:rPr>
        <w:t xml:space="preserve">. 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</w:t>
      </w:r>
      <w:r w:rsidR="00AC4F98" w:rsidRPr="00AC4F98">
        <w:rPr>
          <w:rFonts w:eastAsiaTheme="minorHAnsi"/>
          <w:sz w:val="24"/>
          <w:lang w:eastAsia="en-US"/>
        </w:rPr>
        <w:t>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3.3. Подтверждением исполнения обязательства Стороны-2 по уплате платы по настоящему Договору является копия платежного документа, представленная в Стороне-1.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3.4. Ответственность Стороны-2 в случае отказа или уклонения от оплаты в установленные сроки предусматривается в соответствии с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</w:t>
      </w:r>
      <w:r w:rsidR="008D75E5">
        <w:rPr>
          <w:rFonts w:eastAsiaTheme="minorHAnsi"/>
          <w:color w:val="000000"/>
          <w:sz w:val="24"/>
          <w:lang w:eastAsia="en-US"/>
        </w:rPr>
        <w:t xml:space="preserve">, при этом уведомив Сторону-2 не менее чем за 7 (семь) рабочих дней, </w:t>
      </w:r>
      <w:r w:rsidRPr="00ED758D">
        <w:rPr>
          <w:rFonts w:eastAsiaTheme="minorHAnsi"/>
          <w:color w:val="000000"/>
          <w:sz w:val="24"/>
          <w:lang w:eastAsia="en-US"/>
        </w:rPr>
        <w:t xml:space="preserve"> по следующим основаниям: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5.2.2. В случае двух и более нарушений Стороной-2 правил осуществления торговой деятельности, других требований, установленных действующим законодательством, что подтверждено соответствующими актами проверок либо протоколами.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5.2.3. В случае изменения внешнего вида, размеров, площади нестационарного  торгового объекта в ходе его эксплуатации (возведение пристроек, надстройка дополнительных антресолей и этажей, изменение фасадов и т.п.).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4567B7" w:rsidRDefault="00A21F69" w:rsidP="00A21F69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5.4. При отсутствии  утвержденного акта приемочной комиссии о соответствии нестационарного торгового объекта  требованиям, указанным в договоре на право размещения нестационарного торгового объекта на территории муниципального образования «Город Астрахань»</w:t>
      </w:r>
      <w:r>
        <w:rPr>
          <w:color w:val="000000"/>
          <w:sz w:val="24"/>
        </w:rPr>
        <w:t>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     </w:t>
      </w:r>
      <w:r w:rsidR="00E8057D" w:rsidRPr="00E8057D">
        <w:rPr>
          <w:rFonts w:eastAsia="Calibri" w:cs="Arial"/>
          <w:sz w:val="24"/>
          <w:lang w:eastAsia="en-US"/>
        </w:rPr>
        <w:t xml:space="preserve">О.А. Полумордвинов </w:t>
      </w:r>
      <w:r w:rsidRPr="00ED758D">
        <w:rPr>
          <w:rFonts w:eastAsia="Calibri" w:cs="Arial"/>
          <w:sz w:val="24"/>
          <w:lang w:eastAsia="en-US"/>
        </w:rPr>
        <w:t xml:space="preserve">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10"/>
      <w:headerReference w:type="default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137" w:rsidRDefault="005E3137">
      <w:r>
        <w:separator/>
      </w:r>
    </w:p>
  </w:endnote>
  <w:endnote w:type="continuationSeparator" w:id="0">
    <w:p w:rsidR="005E3137" w:rsidRDefault="005E3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137" w:rsidRDefault="005E3137">
      <w:r>
        <w:separator/>
      </w:r>
    </w:p>
  </w:footnote>
  <w:footnote w:type="continuationSeparator" w:id="0">
    <w:p w:rsidR="005E3137" w:rsidRDefault="005E31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A79" w:rsidRDefault="00615A79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615A79" w:rsidRDefault="00615A79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615A79" w:rsidRDefault="00615A79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E96705">
          <w:rPr>
            <w:noProof/>
            <w:sz w:val="20"/>
            <w:szCs w:val="20"/>
          </w:rPr>
          <w:t>5</w:t>
        </w:r>
        <w:r w:rsidRPr="00EF7F2C">
          <w:rPr>
            <w:sz w:val="20"/>
            <w:szCs w:val="20"/>
          </w:rPr>
          <w:fldChar w:fldCharType="end"/>
        </w:r>
      </w:p>
    </w:sdtContent>
  </w:sdt>
  <w:p w:rsidR="00615A79" w:rsidRDefault="00615A79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A79" w:rsidRDefault="00615A79">
    <w:pPr>
      <w:pStyle w:val="a6"/>
      <w:jc w:val="center"/>
    </w:pPr>
  </w:p>
  <w:p w:rsidR="00615A79" w:rsidRDefault="00615A7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23FD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3F8A"/>
    <w:rsid w:val="00097BCF"/>
    <w:rsid w:val="000A0598"/>
    <w:rsid w:val="000A0F8C"/>
    <w:rsid w:val="000A10A6"/>
    <w:rsid w:val="000A3A8C"/>
    <w:rsid w:val="000A4057"/>
    <w:rsid w:val="000A4073"/>
    <w:rsid w:val="000A5B5C"/>
    <w:rsid w:val="000A6661"/>
    <w:rsid w:val="000A6F65"/>
    <w:rsid w:val="000B0F12"/>
    <w:rsid w:val="000B2E16"/>
    <w:rsid w:val="000B3F99"/>
    <w:rsid w:val="000C03C8"/>
    <w:rsid w:val="000C0439"/>
    <w:rsid w:val="000C4089"/>
    <w:rsid w:val="000C4B1A"/>
    <w:rsid w:val="000C5885"/>
    <w:rsid w:val="000D01FD"/>
    <w:rsid w:val="000D1A34"/>
    <w:rsid w:val="000D22F4"/>
    <w:rsid w:val="000D4608"/>
    <w:rsid w:val="000D48F7"/>
    <w:rsid w:val="000D55C6"/>
    <w:rsid w:val="000D77FA"/>
    <w:rsid w:val="000E1457"/>
    <w:rsid w:val="000E14FB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40A5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6AF4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67586"/>
    <w:rsid w:val="00170CB4"/>
    <w:rsid w:val="00171E0C"/>
    <w:rsid w:val="00172090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3CB6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3EE0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4D65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0133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E3D8E"/>
    <w:rsid w:val="002E69DD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173C3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4814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1C9B"/>
    <w:rsid w:val="003D3898"/>
    <w:rsid w:val="003D4481"/>
    <w:rsid w:val="003E03FE"/>
    <w:rsid w:val="003E24B4"/>
    <w:rsid w:val="003E40BE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6E0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94F"/>
    <w:rsid w:val="00453BF0"/>
    <w:rsid w:val="0045419E"/>
    <w:rsid w:val="004550F5"/>
    <w:rsid w:val="00456ECD"/>
    <w:rsid w:val="00457FBF"/>
    <w:rsid w:val="004613DA"/>
    <w:rsid w:val="00461DCB"/>
    <w:rsid w:val="004629F0"/>
    <w:rsid w:val="004637FB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2C73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073E7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428C"/>
    <w:rsid w:val="00536891"/>
    <w:rsid w:val="00536AEE"/>
    <w:rsid w:val="00537785"/>
    <w:rsid w:val="005400CA"/>
    <w:rsid w:val="00540898"/>
    <w:rsid w:val="0054124C"/>
    <w:rsid w:val="00541B61"/>
    <w:rsid w:val="00542AE3"/>
    <w:rsid w:val="00543C0C"/>
    <w:rsid w:val="0054562E"/>
    <w:rsid w:val="00545F69"/>
    <w:rsid w:val="0054618D"/>
    <w:rsid w:val="00546C8D"/>
    <w:rsid w:val="00546DC2"/>
    <w:rsid w:val="00552DE5"/>
    <w:rsid w:val="0055302B"/>
    <w:rsid w:val="0055428B"/>
    <w:rsid w:val="0055673C"/>
    <w:rsid w:val="0055680F"/>
    <w:rsid w:val="005619C1"/>
    <w:rsid w:val="00561D5F"/>
    <w:rsid w:val="00563468"/>
    <w:rsid w:val="00564D75"/>
    <w:rsid w:val="00566A4C"/>
    <w:rsid w:val="0057045B"/>
    <w:rsid w:val="00570D17"/>
    <w:rsid w:val="0057219B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A0F38"/>
    <w:rsid w:val="005A1E6E"/>
    <w:rsid w:val="005A22D7"/>
    <w:rsid w:val="005A23FC"/>
    <w:rsid w:val="005A38A0"/>
    <w:rsid w:val="005A482C"/>
    <w:rsid w:val="005A5990"/>
    <w:rsid w:val="005A6CAD"/>
    <w:rsid w:val="005B023A"/>
    <w:rsid w:val="005B2102"/>
    <w:rsid w:val="005B3F1F"/>
    <w:rsid w:val="005B5D4C"/>
    <w:rsid w:val="005B5E57"/>
    <w:rsid w:val="005B74EE"/>
    <w:rsid w:val="005C4AF3"/>
    <w:rsid w:val="005C5DAB"/>
    <w:rsid w:val="005C6479"/>
    <w:rsid w:val="005D2C64"/>
    <w:rsid w:val="005D386B"/>
    <w:rsid w:val="005D4204"/>
    <w:rsid w:val="005D7108"/>
    <w:rsid w:val="005D7F1A"/>
    <w:rsid w:val="005E3137"/>
    <w:rsid w:val="005E6C64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6C3E"/>
    <w:rsid w:val="006110F0"/>
    <w:rsid w:val="0061151F"/>
    <w:rsid w:val="00612F93"/>
    <w:rsid w:val="00613A63"/>
    <w:rsid w:val="00614A55"/>
    <w:rsid w:val="00615A79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471FC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975AC"/>
    <w:rsid w:val="006A08AC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159F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0175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27F6"/>
    <w:rsid w:val="00793CDC"/>
    <w:rsid w:val="00793FC7"/>
    <w:rsid w:val="00796313"/>
    <w:rsid w:val="00796391"/>
    <w:rsid w:val="007A1031"/>
    <w:rsid w:val="007A1242"/>
    <w:rsid w:val="007A313C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3AF6"/>
    <w:rsid w:val="00803E25"/>
    <w:rsid w:val="00805E86"/>
    <w:rsid w:val="0080651D"/>
    <w:rsid w:val="00811A69"/>
    <w:rsid w:val="00811FB8"/>
    <w:rsid w:val="00815685"/>
    <w:rsid w:val="008175ED"/>
    <w:rsid w:val="00817887"/>
    <w:rsid w:val="00821B24"/>
    <w:rsid w:val="008227CD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5A03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0D36"/>
    <w:rsid w:val="008D34D1"/>
    <w:rsid w:val="008D52C6"/>
    <w:rsid w:val="008D6715"/>
    <w:rsid w:val="008D6B85"/>
    <w:rsid w:val="008D75E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578F6"/>
    <w:rsid w:val="009605D7"/>
    <w:rsid w:val="00961358"/>
    <w:rsid w:val="009619C6"/>
    <w:rsid w:val="00963CB3"/>
    <w:rsid w:val="009645DC"/>
    <w:rsid w:val="0096774E"/>
    <w:rsid w:val="00975F81"/>
    <w:rsid w:val="0098072D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3B11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0AD1"/>
    <w:rsid w:val="009C7A3C"/>
    <w:rsid w:val="009D0BFA"/>
    <w:rsid w:val="009D3E78"/>
    <w:rsid w:val="009D67B2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209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24F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4DD9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4930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569D"/>
    <w:rsid w:val="00A96350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4F98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1BC6"/>
    <w:rsid w:val="00B31EB8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67FBE"/>
    <w:rsid w:val="00B711BB"/>
    <w:rsid w:val="00B75717"/>
    <w:rsid w:val="00B75C6B"/>
    <w:rsid w:val="00B75DE4"/>
    <w:rsid w:val="00B7609E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00DB"/>
    <w:rsid w:val="00C03053"/>
    <w:rsid w:val="00C047C8"/>
    <w:rsid w:val="00C05F3F"/>
    <w:rsid w:val="00C111CD"/>
    <w:rsid w:val="00C14EB1"/>
    <w:rsid w:val="00C15701"/>
    <w:rsid w:val="00C17A7A"/>
    <w:rsid w:val="00C200B7"/>
    <w:rsid w:val="00C226EC"/>
    <w:rsid w:val="00C2294E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BC6"/>
    <w:rsid w:val="00C34FE5"/>
    <w:rsid w:val="00C42A42"/>
    <w:rsid w:val="00C42DDE"/>
    <w:rsid w:val="00C435ED"/>
    <w:rsid w:val="00C44C0F"/>
    <w:rsid w:val="00C44FDC"/>
    <w:rsid w:val="00C467D8"/>
    <w:rsid w:val="00C47AEC"/>
    <w:rsid w:val="00C47FA1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463F"/>
    <w:rsid w:val="00C94965"/>
    <w:rsid w:val="00C951B0"/>
    <w:rsid w:val="00C952CF"/>
    <w:rsid w:val="00CA2A75"/>
    <w:rsid w:val="00CA3190"/>
    <w:rsid w:val="00CA4839"/>
    <w:rsid w:val="00CB0279"/>
    <w:rsid w:val="00CB0C5D"/>
    <w:rsid w:val="00CB16C5"/>
    <w:rsid w:val="00CB3125"/>
    <w:rsid w:val="00CB49E1"/>
    <w:rsid w:val="00CB665F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D774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1244"/>
    <w:rsid w:val="00D43D19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54D5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9791F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009B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3206"/>
    <w:rsid w:val="00E152CA"/>
    <w:rsid w:val="00E15DC6"/>
    <w:rsid w:val="00E16F00"/>
    <w:rsid w:val="00E203F2"/>
    <w:rsid w:val="00E21BC4"/>
    <w:rsid w:val="00E24042"/>
    <w:rsid w:val="00E267BD"/>
    <w:rsid w:val="00E42792"/>
    <w:rsid w:val="00E43C57"/>
    <w:rsid w:val="00E43CDC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057D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96705"/>
    <w:rsid w:val="00EA27E9"/>
    <w:rsid w:val="00EA35F4"/>
    <w:rsid w:val="00EA4F36"/>
    <w:rsid w:val="00EA5393"/>
    <w:rsid w:val="00EA57D2"/>
    <w:rsid w:val="00EA6B5A"/>
    <w:rsid w:val="00EB268F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4747"/>
    <w:rsid w:val="00EF67FC"/>
    <w:rsid w:val="00EF7B1B"/>
    <w:rsid w:val="00EF7F2C"/>
    <w:rsid w:val="00F02652"/>
    <w:rsid w:val="00F05C8A"/>
    <w:rsid w:val="00F07D34"/>
    <w:rsid w:val="00F133C7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292B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660C3"/>
    <w:rsid w:val="00F712FE"/>
    <w:rsid w:val="00F715A8"/>
    <w:rsid w:val="00F730BD"/>
    <w:rsid w:val="00F76174"/>
    <w:rsid w:val="00F86F42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1F2EA1DA4CB86AC8D221AB33F1EEBD2EDAC43D0B86EAB6B507C3635C2E2B61678C8A43B51184HFO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1276</TotalTime>
  <Pages>18</Pages>
  <Words>5281</Words>
  <Characters>30106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35317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138</cp:revision>
  <cp:lastPrinted>2017-06-02T09:06:00Z</cp:lastPrinted>
  <dcterms:created xsi:type="dcterms:W3CDTF">2015-06-16T06:37:00Z</dcterms:created>
  <dcterms:modified xsi:type="dcterms:W3CDTF">2017-07-04T05:02:00Z</dcterms:modified>
</cp:coreProperties>
</file>