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69BA" w:rsidRPr="00A6377C" w:rsidRDefault="002769BA" w:rsidP="002769BA">
      <w:pPr>
        <w:pStyle w:val="ConsPlusNormal"/>
        <w:tabs>
          <w:tab w:val="left" w:pos="10206"/>
        </w:tabs>
        <w:ind w:right="1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Положение</w:t>
      </w:r>
      <w:r>
        <w:rPr>
          <w:rFonts w:ascii="Times New Roman" w:hAnsi="Times New Roman" w:cs="Times New Roman"/>
          <w:b/>
          <w:sz w:val="28"/>
          <w:szCs w:val="28"/>
        </w:rPr>
        <w:br/>
        <w:t xml:space="preserve">об утверждении основных направлений антикоррупционной деятельности в </w:t>
      </w:r>
      <w:r w:rsidRPr="00A6377C">
        <w:rPr>
          <w:rFonts w:ascii="Times New Roman" w:hAnsi="Times New Roman" w:cs="Times New Roman"/>
          <w:b/>
          <w:sz w:val="28"/>
          <w:szCs w:val="28"/>
        </w:rPr>
        <w:t>муниципальных учреждениях,</w:t>
      </w:r>
      <w:r w:rsidRPr="00A6377C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6377C">
        <w:rPr>
          <w:rFonts w:ascii="Times New Roman" w:hAnsi="Times New Roman" w:cs="Times New Roman"/>
          <w:sz w:val="28"/>
          <w:szCs w:val="28"/>
        </w:rPr>
        <w:t xml:space="preserve"> </w:t>
      </w:r>
      <w:r w:rsidRPr="00A6377C">
        <w:rPr>
          <w:rFonts w:ascii="Times New Roman" w:hAnsi="Times New Roman" w:cs="Times New Roman"/>
          <w:b/>
          <w:sz w:val="28"/>
          <w:szCs w:val="28"/>
        </w:rPr>
        <w:t xml:space="preserve">муниципальных </w:t>
      </w:r>
      <w:r w:rsidRPr="00A6377C">
        <w:rPr>
          <w:rFonts w:ascii="Times New Roman" w:eastAsia="Times New Roman" w:hAnsi="Times New Roman" w:cs="Times New Roman"/>
          <w:b/>
          <w:kern w:val="0"/>
          <w:sz w:val="28"/>
          <w:szCs w:val="28"/>
        </w:rPr>
        <w:t>предприятиях, а также</w:t>
      </w:r>
      <w:r w:rsidRPr="00A6377C">
        <w:rPr>
          <w:rFonts w:ascii="Times New Roman" w:eastAsia="Times New Roman" w:hAnsi="Times New Roman" w:cs="Times New Roman"/>
          <w:kern w:val="0"/>
          <w:sz w:val="28"/>
          <w:szCs w:val="28"/>
        </w:rPr>
        <w:t xml:space="preserve"> </w:t>
      </w:r>
      <w:r w:rsidRPr="00A6377C">
        <w:rPr>
          <w:rFonts w:ascii="Times New Roman" w:hAnsi="Times New Roman" w:cs="Times New Roman"/>
          <w:b/>
          <w:sz w:val="28"/>
          <w:szCs w:val="28"/>
        </w:rPr>
        <w:t>_________________________________________________________</w:t>
      </w:r>
    </w:p>
    <w:p w:rsidR="002769BA" w:rsidRPr="00A6377C" w:rsidRDefault="002769BA" w:rsidP="002769BA">
      <w:pPr>
        <w:pStyle w:val="ConsPlusNormal"/>
        <w:jc w:val="center"/>
        <w:rPr>
          <w:rFonts w:ascii="Times New Roman" w:hAnsi="Times New Roman" w:cs="Times New Roman"/>
          <w:bCs/>
          <w:i/>
          <w:sz w:val="24"/>
          <w:szCs w:val="24"/>
        </w:rPr>
      </w:pPr>
      <w:r w:rsidRPr="00A6377C">
        <w:rPr>
          <w:rFonts w:ascii="Times New Roman" w:hAnsi="Times New Roman" w:cs="Times New Roman"/>
          <w:bCs/>
          <w:i/>
          <w:sz w:val="24"/>
          <w:szCs w:val="24"/>
        </w:rPr>
        <w:t>(указываются иные виды организаций, единственным учредителем (участником) которых является)</w:t>
      </w:r>
    </w:p>
    <w:p w:rsidR="002769BA" w:rsidRPr="00A6377C" w:rsidRDefault="002769BA" w:rsidP="002769BA">
      <w:pPr>
        <w:pStyle w:val="ConsPlusNormal"/>
        <w:tabs>
          <w:tab w:val="left" w:pos="10206"/>
        </w:tabs>
        <w:ind w:right="1"/>
        <w:jc w:val="center"/>
        <w:rPr>
          <w:rFonts w:ascii="Times New Roman" w:hAnsi="Times New Roman" w:cs="Times New Roman"/>
          <w:bCs/>
          <w:i/>
          <w:sz w:val="24"/>
          <w:szCs w:val="24"/>
        </w:rPr>
      </w:pPr>
      <w:r w:rsidRPr="00A6377C">
        <w:rPr>
          <w:rFonts w:ascii="Times New Roman" w:hAnsi="Times New Roman" w:cs="Times New Roman"/>
          <w:b/>
          <w:sz w:val="28"/>
          <w:szCs w:val="28"/>
        </w:rPr>
        <w:t xml:space="preserve">_______________________________________________________________ </w:t>
      </w:r>
    </w:p>
    <w:p w:rsidR="002769BA" w:rsidRPr="00466DC0" w:rsidRDefault="002769BA" w:rsidP="002769BA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  <w:r w:rsidRPr="00A6377C">
        <w:rPr>
          <w:rFonts w:ascii="Times New Roman" w:hAnsi="Times New Roman" w:cs="Times New Roman"/>
          <w:bCs/>
          <w:i/>
          <w:sz w:val="24"/>
          <w:szCs w:val="24"/>
        </w:rPr>
        <w:t>(указать муниципальное образование)</w:t>
      </w:r>
    </w:p>
    <w:p w:rsidR="002769BA" w:rsidRDefault="002769BA" w:rsidP="002769BA">
      <w:pPr>
        <w:pStyle w:val="ConsPlusNormal"/>
        <w:jc w:val="center"/>
        <w:rPr>
          <w:rFonts w:ascii="Times New Roman" w:hAnsi="Times New Roman" w:cs="Times New Roman"/>
          <w:bCs/>
          <w:i/>
          <w:sz w:val="24"/>
          <w:szCs w:val="24"/>
        </w:rPr>
      </w:pPr>
    </w:p>
    <w:p w:rsidR="002769BA" w:rsidRDefault="002769BA" w:rsidP="002769BA">
      <w:pPr>
        <w:pStyle w:val="ConsPlusNormal"/>
        <w:jc w:val="center"/>
        <w:rPr>
          <w:rFonts w:ascii="Times New Roman" w:hAnsi="Times New Roman" w:cs="Times New Roman"/>
          <w:bCs/>
          <w:i/>
          <w:sz w:val="24"/>
          <w:szCs w:val="24"/>
        </w:rPr>
      </w:pPr>
    </w:p>
    <w:p w:rsidR="002769BA" w:rsidRPr="00A6377C" w:rsidRDefault="002769BA" w:rsidP="002769BA">
      <w:pPr>
        <w:pStyle w:val="ConsPlusNormal"/>
        <w:ind w:firstLine="708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A6377C">
        <w:rPr>
          <w:rFonts w:ascii="Times New Roman" w:hAnsi="Times New Roman" w:cs="Times New Roman"/>
          <w:bCs/>
          <w:sz w:val="28"/>
          <w:szCs w:val="28"/>
        </w:rPr>
        <w:t>I. Основные принципы противодействия коррупции</w:t>
      </w:r>
    </w:p>
    <w:p w:rsidR="002769BA" w:rsidRPr="00A6377C" w:rsidRDefault="002769BA" w:rsidP="002769BA">
      <w:pPr>
        <w:pStyle w:val="ConsPlusNormal"/>
        <w:ind w:firstLine="708"/>
        <w:jc w:val="center"/>
        <w:rPr>
          <w:rFonts w:ascii="Times New Roman" w:hAnsi="Times New Roman" w:cs="Times New Roman"/>
          <w:bCs/>
          <w:sz w:val="28"/>
          <w:szCs w:val="28"/>
        </w:rPr>
      </w:pPr>
      <w:bookmarkStart w:id="0" w:name="_GoBack"/>
      <w:bookmarkEnd w:id="0"/>
      <w:r w:rsidRPr="00A6377C">
        <w:rPr>
          <w:rFonts w:ascii="Times New Roman" w:hAnsi="Times New Roman" w:cs="Times New Roman"/>
          <w:bCs/>
          <w:sz w:val="28"/>
          <w:szCs w:val="28"/>
        </w:rPr>
        <w:t>в муниципальных учреждениях,  муниципальных предприятиях, а также _________________________________________________________</w:t>
      </w:r>
    </w:p>
    <w:p w:rsidR="002769BA" w:rsidRPr="00A6377C" w:rsidRDefault="002769BA" w:rsidP="002769BA">
      <w:pPr>
        <w:pStyle w:val="ConsPlusNormal"/>
        <w:ind w:firstLine="708"/>
        <w:jc w:val="center"/>
        <w:rPr>
          <w:rFonts w:ascii="Times New Roman" w:hAnsi="Times New Roman" w:cs="Times New Roman"/>
          <w:bCs/>
          <w:i/>
          <w:sz w:val="24"/>
          <w:szCs w:val="24"/>
        </w:rPr>
      </w:pPr>
      <w:r w:rsidRPr="00A6377C">
        <w:rPr>
          <w:rFonts w:ascii="Times New Roman" w:hAnsi="Times New Roman" w:cs="Times New Roman"/>
          <w:bCs/>
          <w:i/>
          <w:sz w:val="24"/>
          <w:szCs w:val="24"/>
        </w:rPr>
        <w:t>(указываются иные виды организаций, единственным учредителем (участником) которых является)</w:t>
      </w:r>
    </w:p>
    <w:p w:rsidR="002769BA" w:rsidRPr="00A6377C" w:rsidRDefault="002769BA" w:rsidP="002769BA">
      <w:pPr>
        <w:pStyle w:val="ConsPlusNormal"/>
        <w:ind w:firstLine="708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A6377C">
        <w:rPr>
          <w:rFonts w:ascii="Times New Roman" w:hAnsi="Times New Roman" w:cs="Times New Roman"/>
          <w:bCs/>
          <w:sz w:val="28"/>
          <w:szCs w:val="28"/>
        </w:rPr>
        <w:t xml:space="preserve">__________________________________________________________ </w:t>
      </w:r>
    </w:p>
    <w:p w:rsidR="002769BA" w:rsidRPr="00A6377C" w:rsidRDefault="002769BA" w:rsidP="002769BA">
      <w:pPr>
        <w:pStyle w:val="ConsPlusNormal"/>
        <w:ind w:firstLine="708"/>
        <w:jc w:val="center"/>
        <w:rPr>
          <w:rFonts w:ascii="Times New Roman" w:hAnsi="Times New Roman" w:cs="Times New Roman"/>
          <w:bCs/>
          <w:i/>
          <w:sz w:val="24"/>
          <w:szCs w:val="24"/>
        </w:rPr>
      </w:pPr>
      <w:r w:rsidRPr="00A6377C">
        <w:rPr>
          <w:rFonts w:ascii="Times New Roman" w:hAnsi="Times New Roman" w:cs="Times New Roman"/>
          <w:bCs/>
          <w:i/>
          <w:sz w:val="24"/>
          <w:szCs w:val="24"/>
        </w:rPr>
        <w:t>(указать муниципальное образование)</w:t>
      </w:r>
    </w:p>
    <w:p w:rsidR="002769BA" w:rsidRPr="00466DC0" w:rsidRDefault="002769BA" w:rsidP="002769BA">
      <w:pPr>
        <w:pStyle w:val="ConsPlusNormal"/>
        <w:tabs>
          <w:tab w:val="center" w:pos="4889"/>
          <w:tab w:val="left" w:pos="6667"/>
        </w:tabs>
        <w:ind w:firstLine="708"/>
        <w:rPr>
          <w:rFonts w:ascii="Times New Roman" w:hAnsi="Times New Roman" w:cs="Times New Roman"/>
          <w:bCs/>
          <w:sz w:val="28"/>
          <w:szCs w:val="28"/>
        </w:rPr>
      </w:pPr>
      <w:r w:rsidRPr="00A6377C">
        <w:rPr>
          <w:rFonts w:ascii="Times New Roman" w:hAnsi="Times New Roman" w:cs="Times New Roman"/>
          <w:bCs/>
          <w:sz w:val="28"/>
          <w:szCs w:val="28"/>
        </w:rPr>
        <w:tab/>
        <w:t>(далее – организации)</w:t>
      </w:r>
      <w:r>
        <w:rPr>
          <w:rFonts w:ascii="Times New Roman" w:hAnsi="Times New Roman" w:cs="Times New Roman"/>
          <w:bCs/>
          <w:sz w:val="28"/>
          <w:szCs w:val="28"/>
        </w:rPr>
        <w:tab/>
      </w:r>
    </w:p>
    <w:p w:rsidR="002769BA" w:rsidRPr="00466DC0" w:rsidRDefault="002769BA" w:rsidP="002769BA">
      <w:pPr>
        <w:pStyle w:val="ConsPlusNormal"/>
        <w:ind w:firstLine="708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:rsidR="002769BA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Противодействие коррупции в организациях основывается на следующих принципах:</w:t>
      </w:r>
    </w:p>
    <w:p w:rsidR="002769BA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1. Соответствия политики организации действующему законодательству и общепринятым нормам.</w:t>
      </w:r>
    </w:p>
    <w:p w:rsidR="002769BA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2. Личного примера руководства.</w:t>
      </w:r>
    </w:p>
    <w:p w:rsidR="002769BA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3. Вовлеченности работников.</w:t>
      </w:r>
    </w:p>
    <w:p w:rsidR="002769BA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4. Соразмерности антикоррупционных процедур риску коррупции.</w:t>
      </w:r>
    </w:p>
    <w:p w:rsidR="002769BA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5. Эффективности антикоррупционных процедур.</w:t>
      </w:r>
    </w:p>
    <w:p w:rsidR="002769BA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6. Ответственности и неотвратимости наказания.</w:t>
      </w:r>
    </w:p>
    <w:p w:rsidR="002769BA" w:rsidRDefault="002769BA" w:rsidP="002769BA">
      <w:pPr>
        <w:pStyle w:val="ConsPlusNormal"/>
        <w:ind w:firstLine="708"/>
        <w:jc w:val="both"/>
      </w:pPr>
      <w:r>
        <w:rPr>
          <w:rFonts w:ascii="Times New Roman" w:hAnsi="Times New Roman" w:cs="Times New Roman"/>
          <w:bCs/>
          <w:sz w:val="28"/>
          <w:szCs w:val="28"/>
        </w:rPr>
        <w:t>7. Постоянного контроля и регулярного мониторинга.</w:t>
      </w:r>
    </w:p>
    <w:p w:rsidR="002769BA" w:rsidRDefault="002769BA" w:rsidP="002769BA">
      <w:pPr>
        <w:pStyle w:val="ConsPlusNormal"/>
        <w:jc w:val="center"/>
      </w:pPr>
    </w:p>
    <w:p w:rsidR="002769BA" w:rsidRDefault="002769BA" w:rsidP="002769BA">
      <w:pPr>
        <w:pStyle w:val="ListParagraph"/>
        <w:tabs>
          <w:tab w:val="left" w:pos="1134"/>
        </w:tabs>
        <w:spacing w:after="0" w:line="240" w:lineRule="auto"/>
        <w:ind w:left="360"/>
        <w:jc w:val="center"/>
      </w:pPr>
      <w:r>
        <w:rPr>
          <w:rFonts w:ascii="Times New Roman" w:hAnsi="Times New Roman" w:cs="Times New Roman"/>
          <w:bCs/>
          <w:sz w:val="28"/>
          <w:szCs w:val="28"/>
        </w:rPr>
        <w:t>II. Организация антикоррупционной деятельности</w:t>
      </w:r>
    </w:p>
    <w:p w:rsidR="002769BA" w:rsidRDefault="002769BA" w:rsidP="002769BA">
      <w:pPr>
        <w:pStyle w:val="ConsPlusNormal"/>
        <w:jc w:val="center"/>
      </w:pPr>
    </w:p>
    <w:p w:rsidR="002769BA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Исходя из потребностей, задач, специфики деятельности, штатной численности, организационной структуры, материальных ресурсов и других факторов в организации определяется структурное подразделение или должностные лица, ответственные за противодействие коррупции.</w:t>
      </w:r>
    </w:p>
    <w:p w:rsidR="002769BA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Задачи, функции и полномочия структурного подразделения или должностных лиц, ответственных за противодействие коррупции, определяются:</w:t>
      </w:r>
    </w:p>
    <w:p w:rsidR="002769BA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в нормативных документах, устанавливающих антикоррупционные процедуры;</w:t>
      </w:r>
    </w:p>
    <w:p w:rsidR="002769BA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в трудовых договорах и должностных инструкциях ответственных работников;</w:t>
      </w:r>
    </w:p>
    <w:p w:rsidR="002769BA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в положении о подразделении, ответственном за противодействие коррупции.</w:t>
      </w:r>
    </w:p>
    <w:p w:rsidR="002769BA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lastRenderedPageBreak/>
        <w:t>Указанные структурные подразделения или должностные лица непосредственно подчиняются руководству организации, а также наделяются полномочиями, достаточными для проведения антикоррупционных мероприятий в отношении лиц, занимающих руководящие должности в организации. Штатная численность структурного подразделения или должностных лиц, ответственных за противодействие коррупции, должна быть достаточной для выполнения возложенных на подразделение функций.</w:t>
      </w:r>
    </w:p>
    <w:p w:rsidR="002769BA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Обязанности структурного подразделения или должностных лиц, ответственных за противодействие коррупции, включают в себя:</w:t>
      </w:r>
    </w:p>
    <w:p w:rsidR="002769BA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разработку и представление на утверждение руководителю организации проектов локальных нормативных актов организации, направленных на реализацию мер по предупреждению коррупции (антикоррупционной политики, кодекса этики и служебного поведения работников и т.д.);</w:t>
      </w:r>
    </w:p>
    <w:p w:rsidR="002769BA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проведение контрольных мероприятий, направленных на выявление коррупционных правонарушений, совершенных работниками организации;</w:t>
      </w:r>
    </w:p>
    <w:p w:rsidR="002769BA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организацию проведения оценки коррупционных рисков;</w:t>
      </w:r>
    </w:p>
    <w:p w:rsidR="002769BA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прием и рассмотрение сообщений о случаях склонения работников к совершению коррупционных правонарушений в интересах или от имени иной организации, а также о случаях совершения коррупционных правонарушений работниками, контрагентами организации или иными лицами;</w:t>
      </w:r>
    </w:p>
    <w:p w:rsidR="002769BA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организацию заполнения и рассмотрения декларации конфликта интересов;</w:t>
      </w:r>
    </w:p>
    <w:p w:rsidR="002769BA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организацию обучающих мероприятий по вопросам профилактики и противодействия коррупции и индивидуального консультирования работников;</w:t>
      </w:r>
    </w:p>
    <w:p w:rsidR="002769BA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оказание содействия уполномоченным представителям контрольно-надзорных и правоохранительных органов при проведении ими инспекционных проверок деятельности организации по вопросам предупреждения и противодействия коррупции;</w:t>
      </w:r>
    </w:p>
    <w:p w:rsidR="002769BA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оказание содействия уполномоченным представителям правоохранительных органов при проведении мероприятий по пресечению или расследованию коррупционных преступлений, включая оперативно-розыскные мероприятия;</w:t>
      </w:r>
    </w:p>
    <w:p w:rsidR="002769BA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проведение оценки результатов антикоррупционной работы и подготовки соответствующих отчетных материалов руководству организации.</w:t>
      </w:r>
    </w:p>
    <w:p w:rsidR="002769BA" w:rsidRDefault="002769BA" w:rsidP="002769BA">
      <w:pPr>
        <w:pStyle w:val="ConsPlusNormal"/>
        <w:ind w:firstLine="708"/>
        <w:jc w:val="both"/>
      </w:pPr>
      <w:r>
        <w:rPr>
          <w:rFonts w:ascii="Times New Roman" w:hAnsi="Times New Roman" w:cs="Times New Roman"/>
          <w:bCs/>
          <w:sz w:val="28"/>
          <w:szCs w:val="28"/>
        </w:rPr>
        <w:t>Структурным подразделением или должностными лицами, ответственными за противодействие коррупции, разрабатывается перечень мероприятий, которые организация будет реализовывать в целях предупреждения и противодействия коррупции. Перечень мероприятий зависит от потребностей и возможностей организации.</w:t>
      </w:r>
    </w:p>
    <w:p w:rsidR="002769BA" w:rsidRDefault="002769BA" w:rsidP="002769BA">
      <w:pPr>
        <w:pStyle w:val="ConsPlusNormal"/>
        <w:jc w:val="center"/>
      </w:pPr>
    </w:p>
    <w:p w:rsidR="002769BA" w:rsidRDefault="002769BA" w:rsidP="002769BA">
      <w:pPr>
        <w:pStyle w:val="ListParagraph"/>
        <w:tabs>
          <w:tab w:val="left" w:pos="1134"/>
        </w:tabs>
        <w:spacing w:after="0" w:line="240" w:lineRule="auto"/>
        <w:ind w:left="360"/>
        <w:jc w:val="center"/>
      </w:pPr>
      <w:r>
        <w:rPr>
          <w:rFonts w:ascii="Times New Roman" w:hAnsi="Times New Roman" w:cs="Times New Roman"/>
          <w:bCs/>
          <w:sz w:val="28"/>
          <w:szCs w:val="28"/>
        </w:rPr>
        <w:t>III. Направления антикоррупционной деятельности</w:t>
      </w:r>
    </w:p>
    <w:p w:rsidR="002769BA" w:rsidRDefault="002769BA" w:rsidP="002769BA">
      <w:pPr>
        <w:pStyle w:val="ConsPlusNormal"/>
        <w:jc w:val="center"/>
      </w:pPr>
    </w:p>
    <w:p w:rsidR="002769BA" w:rsidRDefault="002769BA" w:rsidP="002769BA">
      <w:pPr>
        <w:pStyle w:val="ListParagraph"/>
        <w:tabs>
          <w:tab w:val="left" w:pos="1134"/>
        </w:tabs>
        <w:spacing w:after="0" w:line="240" w:lineRule="auto"/>
        <w:ind w:left="360"/>
        <w:jc w:val="center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1. Установление обязанностей работников и организации</w:t>
      </w:r>
    </w:p>
    <w:p w:rsidR="002769BA" w:rsidRDefault="002769BA" w:rsidP="002769BA">
      <w:pPr>
        <w:pStyle w:val="ListParagraph"/>
        <w:tabs>
          <w:tab w:val="left" w:pos="1134"/>
        </w:tabs>
        <w:spacing w:after="0" w:line="240" w:lineRule="auto"/>
        <w:ind w:left="360"/>
        <w:jc w:val="center"/>
      </w:pPr>
      <w:r>
        <w:rPr>
          <w:rFonts w:ascii="Times New Roman" w:hAnsi="Times New Roman" w:cs="Times New Roman"/>
          <w:bCs/>
          <w:sz w:val="28"/>
          <w:szCs w:val="28"/>
        </w:rPr>
        <w:t>по предупреждению и противодействию коррупции</w:t>
      </w:r>
    </w:p>
    <w:p w:rsidR="002769BA" w:rsidRDefault="002769BA" w:rsidP="002769BA">
      <w:pPr>
        <w:pStyle w:val="ConsPlusNormal"/>
        <w:jc w:val="center"/>
      </w:pPr>
    </w:p>
    <w:p w:rsidR="002769BA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В целях предупреждения и противодействия коррупции все работники организации обязаны:</w:t>
      </w:r>
    </w:p>
    <w:p w:rsidR="002769BA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воздерживаться от совершения и (или) участия в совершении коррупционных правонарушений в интересах или от имени организации;</w:t>
      </w:r>
    </w:p>
    <w:p w:rsidR="002769BA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воздерживаться от поведения, которое может быть истолковано окружающими как готовность совершить или участвовать в совершении коррупционного правонарушения в интересах или от имени организации;</w:t>
      </w:r>
    </w:p>
    <w:p w:rsidR="002769BA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незамедлительно информировать непосредственного начальника (либо должностное лицо, ответственное за противодействие коррупции, либо структурное подразделение, либо руководство организации) о случаях склонения к совершению коррупционных правонарушений;</w:t>
      </w:r>
    </w:p>
    <w:p w:rsidR="002769BA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незамедлительно информировать непосредственного начальника (либо должностное лицо, ответственное за противодействие коррупции, либо структурное подразделение, либо руководство организации) о ставшей известной ему информации о случаях совершения коррупционных правонарушений другими работниками, контрагентами организации или иными лицами;</w:t>
      </w:r>
    </w:p>
    <w:p w:rsidR="002769BA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сообщить непосредственному начальнику (либо должностному лицу, ответственному за противодействие коррупции, либо структурному подразделению) о возможности возникновения либо возникшем конфликте интересов.</w:t>
      </w:r>
    </w:p>
    <w:p w:rsidR="002769BA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Для отдельных категорий лиц, работающих в организации (руководители, должностные лица, ответственные за противодействие коррупции, работники, чья деятельность связана с коррупционными рисками, лица, осуществляющие внутренний контроль и аудит), устанавливаются специальные обязанности.</w:t>
      </w:r>
    </w:p>
    <w:p w:rsidR="002769BA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В целях обеспечения исполнения работниками возложенных на них обязанностей по предупреждению и противодействию коррупции процедуры их соблюдения регламентируются.</w:t>
      </w:r>
    </w:p>
    <w:p w:rsidR="002769BA" w:rsidRDefault="002769BA" w:rsidP="002769BA">
      <w:pPr>
        <w:pStyle w:val="ConsPlusNormal"/>
        <w:ind w:firstLine="708"/>
        <w:jc w:val="both"/>
      </w:pPr>
      <w:r>
        <w:rPr>
          <w:rFonts w:ascii="Times New Roman" w:hAnsi="Times New Roman" w:cs="Times New Roman"/>
          <w:bCs/>
          <w:sz w:val="28"/>
          <w:szCs w:val="28"/>
        </w:rPr>
        <w:t>Как общие, так и специальные обязанности включаются в трудовой договор работника.</w:t>
      </w:r>
    </w:p>
    <w:p w:rsidR="002769BA" w:rsidRDefault="002769BA" w:rsidP="002769BA">
      <w:pPr>
        <w:pStyle w:val="ConsPlusNormal"/>
        <w:jc w:val="center"/>
      </w:pPr>
    </w:p>
    <w:p w:rsidR="002769BA" w:rsidRDefault="002769BA" w:rsidP="002769BA">
      <w:pPr>
        <w:pStyle w:val="ListParagraph"/>
        <w:tabs>
          <w:tab w:val="left" w:pos="1134"/>
        </w:tabs>
        <w:spacing w:after="0" w:line="240" w:lineRule="auto"/>
        <w:ind w:left="360"/>
        <w:jc w:val="center"/>
      </w:pPr>
      <w:r>
        <w:rPr>
          <w:rFonts w:ascii="Times New Roman" w:hAnsi="Times New Roman" w:cs="Times New Roman"/>
          <w:bCs/>
          <w:sz w:val="28"/>
          <w:szCs w:val="28"/>
        </w:rPr>
        <w:t>2. Оценка коррупционных рисков</w:t>
      </w:r>
    </w:p>
    <w:p w:rsidR="002769BA" w:rsidRDefault="002769BA" w:rsidP="002769BA">
      <w:pPr>
        <w:pStyle w:val="ConsPlusNormal"/>
        <w:jc w:val="center"/>
      </w:pPr>
    </w:p>
    <w:p w:rsidR="002769BA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Целью оценки коррупционных рисков является определение тех процессов и операций в деятельности организации, при реализации которых наиболее высока вероятность совершения работниками организации коррупционных правонарушений как в целях получения личной выгоды, так и в целях получения выгоды организацией.</w:t>
      </w:r>
    </w:p>
    <w:p w:rsidR="002769BA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lastRenderedPageBreak/>
        <w:t>Оценка коррупционных рисков проводится по следующему алгоритму:</w:t>
      </w:r>
    </w:p>
    <w:p w:rsidR="002769BA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а) деятельность организации представляется в виде отдельных процессов, в каждом из которых выделяются составные элементы (подпроцессы);</w:t>
      </w:r>
    </w:p>
    <w:p w:rsidR="002769BA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б) для каждого процесса определяются элементы (подпроцессы), при реализации которых наиболее вероятно возникновение коррупционных правонарушений (критические точки);</w:t>
      </w:r>
    </w:p>
    <w:p w:rsidR="002769BA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в) для каждого подпроцесса, реализация которого связана с коррупционным риском, составляется описание возможных коррупционных правонарушений, включающее:</w:t>
      </w:r>
    </w:p>
    <w:p w:rsidR="002769BA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характеристику выгоды или преимущества, которое может быть получено организацией или ее отдельными работниками при совершении коррупционного правонарушения;</w:t>
      </w:r>
    </w:p>
    <w:p w:rsidR="002769BA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должности в организации, которые являются ключевыми для совершения коррупционного правонарушения (участие каких должностных лиц организации необходимо, чтобы совершение коррупционного правонарушения стало возможным);</w:t>
      </w:r>
    </w:p>
    <w:p w:rsidR="002769BA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вероятные формы осуществления коррупционных платежей;</w:t>
      </w:r>
    </w:p>
    <w:p w:rsidR="002769BA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г) на основании проведенного анализа составляется карта коррупционных рисков организации - сводное описание критических точек и возможных коррупционных правонарушений;</w:t>
      </w:r>
    </w:p>
    <w:p w:rsidR="002769BA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д) формируется перечень должностей, связанных с высоким коррупционным риском;</w:t>
      </w:r>
    </w:p>
    <w:p w:rsidR="002769BA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е) для каждой критической точки разрабатывается комплекс мер по устранению или минимизации коррупционных рисков. В зависимости от специфики конкретной организации и процесса эти меры включают в себя:</w:t>
      </w:r>
    </w:p>
    <w:p w:rsidR="002769BA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детальную регламентацию способа и сроков совершения действий работником в критической точке;</w:t>
      </w:r>
    </w:p>
    <w:p w:rsidR="002769BA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реинжиниринг функций, в том числе их перераспределение между структурными подразделениями внутри организации;</w:t>
      </w:r>
    </w:p>
    <w:p w:rsidR="002769BA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введение или расширение процессуальных форм внешнего взаимодействия работников организации (с представителями контрагентов организации, органов государственной власти), например, использование информационных технологий в качестве приоритетного направления для осуществления такого взаимодействия;</w:t>
      </w:r>
    </w:p>
    <w:p w:rsidR="002769BA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установление дополнительных форм отчетности работников о результатах принятых решений;</w:t>
      </w:r>
    </w:p>
    <w:p w:rsidR="002769BA" w:rsidRDefault="002769BA" w:rsidP="002769BA">
      <w:pPr>
        <w:pStyle w:val="ConsPlusNormal"/>
        <w:ind w:firstLine="708"/>
        <w:jc w:val="both"/>
      </w:pPr>
      <w:r>
        <w:rPr>
          <w:rFonts w:ascii="Times New Roman" w:hAnsi="Times New Roman" w:cs="Times New Roman"/>
          <w:bCs/>
          <w:sz w:val="28"/>
          <w:szCs w:val="28"/>
        </w:rPr>
        <w:t>введение ограничений, затрудняющих осуществление коррупционных платежей и т.д.</w:t>
      </w:r>
    </w:p>
    <w:p w:rsidR="002769BA" w:rsidRDefault="002769BA" w:rsidP="002769BA">
      <w:pPr>
        <w:pStyle w:val="ConsPlusNormal"/>
        <w:jc w:val="center"/>
      </w:pPr>
    </w:p>
    <w:p w:rsidR="002769BA" w:rsidRDefault="002769BA" w:rsidP="002769BA">
      <w:pPr>
        <w:pStyle w:val="ListParagraph"/>
        <w:tabs>
          <w:tab w:val="left" w:pos="1134"/>
        </w:tabs>
        <w:spacing w:after="0" w:line="240" w:lineRule="auto"/>
        <w:ind w:left="360"/>
        <w:jc w:val="center"/>
      </w:pPr>
      <w:r>
        <w:rPr>
          <w:rFonts w:ascii="Times New Roman" w:hAnsi="Times New Roman" w:cs="Times New Roman"/>
          <w:bCs/>
          <w:sz w:val="28"/>
          <w:szCs w:val="28"/>
        </w:rPr>
        <w:t>3. Выявление и урегулирование конфликта интересов</w:t>
      </w:r>
    </w:p>
    <w:p w:rsidR="002769BA" w:rsidRDefault="002769BA" w:rsidP="002769BA">
      <w:pPr>
        <w:pStyle w:val="ConsPlusNormal"/>
        <w:jc w:val="center"/>
      </w:pPr>
    </w:p>
    <w:p w:rsidR="002769BA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lastRenderedPageBreak/>
        <w:t>В основу работы по управлению конфликтом интересов в организации положены следующие принципы:</w:t>
      </w:r>
    </w:p>
    <w:p w:rsidR="002769BA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обязательность раскрытия сведений о реальном или потенциальном конфликте интересов;</w:t>
      </w:r>
    </w:p>
    <w:p w:rsidR="002769BA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индивидуальное рассмотрение и оценка репутационных рисков для организации при выявлении каждого конфликта интересов и его урегулирование;</w:t>
      </w:r>
    </w:p>
    <w:p w:rsidR="002769BA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конфиденциальность процесса раскрытия сведений о конфликте интересов и процесса его урегулирования;</w:t>
      </w:r>
    </w:p>
    <w:p w:rsidR="002769BA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соблюдение баланса интересов организации и работника при урегулировании конфликта интересов;</w:t>
      </w:r>
    </w:p>
    <w:p w:rsidR="002769BA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защита работника от преследования в связи с сообщением о конфликте интересов, который был своевременно раскрыт работником и урегулирован (предотвращен) организацией.</w:t>
      </w:r>
    </w:p>
    <w:p w:rsidR="002769BA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Понятие «конфликт интересов» применительно к организациям закреплено в </w:t>
      </w:r>
      <w:hyperlink r:id="rId7" w:history="1">
        <w:r w:rsidRPr="006E17E3">
          <w:rPr>
            <w:rFonts w:ascii="Times New Roman" w:hAnsi="Times New Roman" w:cs="Times New Roman"/>
            <w:bCs/>
            <w:sz w:val="28"/>
            <w:szCs w:val="28"/>
          </w:rPr>
          <w:t>статье 10</w:t>
        </w:r>
      </w:hyperlink>
      <w:r>
        <w:rPr>
          <w:rFonts w:ascii="Times New Roman" w:hAnsi="Times New Roman" w:cs="Times New Roman"/>
          <w:bCs/>
          <w:sz w:val="28"/>
          <w:szCs w:val="28"/>
        </w:rPr>
        <w:t xml:space="preserve"> Федерального закона от 25 декабря 2008 года № 273-ФЗ «О противодействии коррупции». В зависимости от организационно-правовой формы, а также в отдельных сферах деятельности законодательством Российской Федерации установлены специальные запреты и ограничения.</w:t>
      </w:r>
    </w:p>
    <w:p w:rsidR="002769BA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С целью урегулирования и предотвращения конфликта интересов в деятельности работников в организации разрабатывается и утверждается соответствующее положение либо соответствующий детализированный раздел включается в действующий в организации кодекс этики и служебного поведения работников организации (далее - кодекс этики).</w:t>
      </w:r>
    </w:p>
    <w:p w:rsidR="002769BA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Положение о конфликте интересов - это локальный нормативный акт организации, устанавливающий порядок выявления и урегулирования конфликта интересов, возникающего у работников организации в ходе выполнения ими трудовых обязанностей. В положение о конфликте интересов включаются следующие аспекты:</w:t>
      </w:r>
    </w:p>
    <w:p w:rsidR="002769BA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цели и задачи положения о конфликте интересов;</w:t>
      </w:r>
    </w:p>
    <w:p w:rsidR="002769BA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используемые в положении понятия и определения;</w:t>
      </w:r>
    </w:p>
    <w:p w:rsidR="002769BA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круг лиц, на которых оно распространяет свое действие;</w:t>
      </w:r>
    </w:p>
    <w:p w:rsidR="002769BA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основные принципы управления конфликтом интересов в организации;</w:t>
      </w:r>
    </w:p>
    <w:p w:rsidR="002769BA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порядок выявления конфликта интересов работником организации и порядок его урегулирования, в том числе возможные способы его разрешения (заполнение декларации конфликта интересов по форме, разработанной и утвержденной организацией в Положении о конфликте интересов);</w:t>
      </w:r>
    </w:p>
    <w:p w:rsidR="002769BA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обязанности работников в связи с раскрытием и урегулированием конфликта интересов;</w:t>
      </w:r>
    </w:p>
    <w:p w:rsidR="002769BA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определение лиц, ответственных за прием сведений о конфликте интересов, и рассмотрение этих сведений;</w:t>
      </w:r>
    </w:p>
    <w:p w:rsidR="002769BA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lastRenderedPageBreak/>
        <w:t>ответственность работников за несоблюдение положения о конфликте интересов.</w:t>
      </w:r>
    </w:p>
    <w:p w:rsidR="002769BA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При принятии решений по деловым вопросам и выполнении своих трудовых обязанностей работники организации обязаны:</w:t>
      </w:r>
    </w:p>
    <w:p w:rsidR="002769BA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руководствоваться интересами организации без учета своих личных интересов, интересов своих родственников и друзей;</w:t>
      </w:r>
    </w:p>
    <w:p w:rsidR="002769BA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избегать ситуаций и обстоятельств, которые могут привести к конфликту интересов;</w:t>
      </w:r>
    </w:p>
    <w:p w:rsidR="002769BA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раскрывать возникший (реальный) или потенциальный конфликт интересов;</w:t>
      </w:r>
    </w:p>
    <w:p w:rsidR="002769BA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содействовать урегулированию конфликта интересов.</w:t>
      </w:r>
    </w:p>
    <w:p w:rsidR="002769BA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Процедура раскрытия конфликта интересов утверждается локальным нормативным актом организации и доводится до сведения всех работников организации. Данным актом определяется должностное лицо, ответственное за прием сведений о конфликте интересов (непосредственный руководитель, сотрудник кадровой службы, лицо, ответственное за противодействие коррупции).</w:t>
      </w:r>
    </w:p>
    <w:p w:rsidR="002769BA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Раскрытие осуществляется в письменной форме.</w:t>
      </w:r>
    </w:p>
    <w:p w:rsidR="002769BA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Информация о возможности возникновения конфликта интересов (декларация конфликта интересов) представляется:</w:t>
      </w:r>
    </w:p>
    <w:p w:rsidR="002769BA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при приеме на работу;</w:t>
      </w:r>
    </w:p>
    <w:p w:rsidR="002769BA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при назначении на новую должность;</w:t>
      </w:r>
    </w:p>
    <w:p w:rsidR="002769BA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в ходе проведения ежегодных аттестаций на соблюдение этических норм ведения бизнеса, принятых в организации;</w:t>
      </w:r>
    </w:p>
    <w:p w:rsidR="002769BA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по мере возникновения ситуации конфликта интересов.</w:t>
      </w:r>
    </w:p>
    <w:p w:rsidR="002769BA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Допустимо первоначальное раскрытие конфликта интересов в устной форме, с последующей фиксацией в письменном виде.</w:t>
      </w:r>
    </w:p>
    <w:p w:rsidR="002769BA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Круг лиц, на которых распространяется требование заполнения декларации конфликта интересов, определяется собственником или руководителем организации.</w:t>
      </w:r>
    </w:p>
    <w:p w:rsidR="002769BA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Информация проверяется уполномоченным на это должностным лицом с целью оценки серьезности возникающих для организации рисков и выбора наиболее подходящей формы урегулирования конфликта интересов.</w:t>
      </w:r>
    </w:p>
    <w:p w:rsidR="002769BA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Рассмотрение представленных сведений и результатов проверки осуществляется коллегиально и конфиденциально. По результатам рассмотрения принимается решение о способе разрешения конфликта интересов, в том числе в виде:</w:t>
      </w:r>
    </w:p>
    <w:p w:rsidR="002769BA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ограничения доступа работника к конкретной информации, которая может затрагивать личные интересы работника;</w:t>
      </w:r>
    </w:p>
    <w:p w:rsidR="002769BA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добровольного отказа работника организации или его отстранения (постоянного или временного) от участия в обсуждении и процессе принятия решений по вопросам, которые находятся или могут находиться под влиянием конфликта интересов;</w:t>
      </w:r>
    </w:p>
    <w:p w:rsidR="002769BA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lastRenderedPageBreak/>
        <w:t>пересмотра и изменения функциональных обязанностей работника;</w:t>
      </w:r>
    </w:p>
    <w:p w:rsidR="002769BA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временного отстранения работника от должности, если его личные интересы входят в противоречие с функциональными обязанностями;</w:t>
      </w:r>
    </w:p>
    <w:p w:rsidR="002769BA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перевода работника на должность, предусматривающую выполнение функциональных обязанностей, не связанных с конфликтом интересов;</w:t>
      </w:r>
    </w:p>
    <w:p w:rsidR="002769BA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передачи работником принадлежащего ему имущества, являющегося причиной конфликта интересов, в доверительное управление;</w:t>
      </w:r>
    </w:p>
    <w:p w:rsidR="002769BA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отказа работника от своего личного интереса, порождающего конфликт с интересами организации;</w:t>
      </w:r>
    </w:p>
    <w:p w:rsidR="002769BA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увольнения работника по собственной инициативе;</w:t>
      </w:r>
    </w:p>
    <w:p w:rsidR="002769BA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увольнения работника по инициативе работодателя за совершение дисциплинарного проступка, то есть за неисполнение или ненадлежащее исполнение работником по его вине возложенных на него трудовых обязанностей;</w:t>
      </w:r>
    </w:p>
    <w:p w:rsidR="002769BA" w:rsidRDefault="002769BA" w:rsidP="002769BA">
      <w:pPr>
        <w:pStyle w:val="ConsPlusNormal"/>
        <w:ind w:firstLine="708"/>
        <w:jc w:val="both"/>
      </w:pPr>
      <w:r>
        <w:rPr>
          <w:rFonts w:ascii="Times New Roman" w:hAnsi="Times New Roman" w:cs="Times New Roman"/>
          <w:bCs/>
          <w:sz w:val="28"/>
          <w:szCs w:val="28"/>
        </w:rPr>
        <w:t>иные способы разрешения конфликта интересов.</w:t>
      </w:r>
    </w:p>
    <w:p w:rsidR="002769BA" w:rsidRDefault="002769BA" w:rsidP="002769BA">
      <w:pPr>
        <w:pStyle w:val="ConsPlusNormal"/>
        <w:jc w:val="center"/>
      </w:pPr>
    </w:p>
    <w:p w:rsidR="002769BA" w:rsidRDefault="002769BA" w:rsidP="002769BA">
      <w:pPr>
        <w:pStyle w:val="ListParagraph"/>
        <w:tabs>
          <w:tab w:val="left" w:pos="1134"/>
        </w:tabs>
        <w:spacing w:after="0" w:line="240" w:lineRule="auto"/>
        <w:ind w:left="360"/>
        <w:jc w:val="center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4. Разработка и внедрение в практику стандартов и процедур,</w:t>
      </w:r>
    </w:p>
    <w:p w:rsidR="002769BA" w:rsidRDefault="002769BA" w:rsidP="002769BA">
      <w:pPr>
        <w:pStyle w:val="ListParagraph"/>
        <w:tabs>
          <w:tab w:val="left" w:pos="1134"/>
        </w:tabs>
        <w:spacing w:after="0" w:line="240" w:lineRule="auto"/>
        <w:ind w:left="360"/>
        <w:jc w:val="center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направленных на обеспечение добросовестной работы</w:t>
      </w:r>
    </w:p>
    <w:p w:rsidR="002769BA" w:rsidRDefault="002769BA" w:rsidP="002769BA">
      <w:pPr>
        <w:pStyle w:val="ListParagraph"/>
        <w:tabs>
          <w:tab w:val="left" w:pos="1134"/>
        </w:tabs>
        <w:spacing w:after="0" w:line="240" w:lineRule="auto"/>
        <w:ind w:left="360"/>
        <w:jc w:val="center"/>
      </w:pPr>
      <w:r>
        <w:rPr>
          <w:rFonts w:ascii="Times New Roman" w:hAnsi="Times New Roman" w:cs="Times New Roman"/>
          <w:bCs/>
          <w:sz w:val="28"/>
          <w:szCs w:val="28"/>
        </w:rPr>
        <w:t>организации</w:t>
      </w:r>
    </w:p>
    <w:p w:rsidR="002769BA" w:rsidRDefault="002769BA" w:rsidP="002769BA">
      <w:pPr>
        <w:pStyle w:val="ConsPlusNormal"/>
        <w:jc w:val="center"/>
      </w:pPr>
    </w:p>
    <w:p w:rsidR="002769BA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В целях внедрения антикоррупционных стандартов поведения работников в корпоративную культуру в организации разрабатывается кодекс этики и служебного поведения работников организации. В него включаются положения, устанавливающие правила и стандарты поведения работников, затрагивающие общую этику деловых отношений и направленные на формирование этичного, добросовестного поведения работников, а также правила и процедуру внедрения в практику деятельности организации.</w:t>
      </w:r>
    </w:p>
    <w:p w:rsidR="002769BA" w:rsidRDefault="002769BA" w:rsidP="002769BA">
      <w:pPr>
        <w:pStyle w:val="ConsPlusNormal"/>
        <w:ind w:firstLine="708"/>
        <w:jc w:val="both"/>
      </w:pPr>
      <w:r>
        <w:rPr>
          <w:rFonts w:ascii="Times New Roman" w:hAnsi="Times New Roman" w:cs="Times New Roman"/>
          <w:bCs/>
          <w:sz w:val="28"/>
          <w:szCs w:val="28"/>
        </w:rPr>
        <w:t>Кодекс этики формируется исходя из потребностей, задач и специфики деятельности организации, закрепляет общие ценности, принципы и правила поведения, а также специальные, направленные на регулирование поведения в отдельных сферах.</w:t>
      </w:r>
    </w:p>
    <w:p w:rsidR="002769BA" w:rsidRDefault="002769BA" w:rsidP="002769BA">
      <w:pPr>
        <w:pStyle w:val="ConsPlusNormal"/>
        <w:jc w:val="center"/>
      </w:pPr>
    </w:p>
    <w:p w:rsidR="002769BA" w:rsidRDefault="002769BA" w:rsidP="002769BA">
      <w:pPr>
        <w:pStyle w:val="ListParagraph"/>
        <w:tabs>
          <w:tab w:val="left" w:pos="1134"/>
        </w:tabs>
        <w:spacing w:after="0" w:line="240" w:lineRule="auto"/>
        <w:ind w:left="360"/>
        <w:jc w:val="center"/>
      </w:pPr>
      <w:r>
        <w:rPr>
          <w:rFonts w:ascii="Times New Roman" w:hAnsi="Times New Roman" w:cs="Times New Roman"/>
          <w:bCs/>
          <w:sz w:val="28"/>
          <w:szCs w:val="28"/>
        </w:rPr>
        <w:t>5. Консультирование и обучение работников организации</w:t>
      </w:r>
    </w:p>
    <w:p w:rsidR="002769BA" w:rsidRDefault="002769BA" w:rsidP="002769BA">
      <w:pPr>
        <w:pStyle w:val="ConsPlusNormal"/>
        <w:jc w:val="center"/>
      </w:pPr>
    </w:p>
    <w:p w:rsidR="002769BA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При организации обучения работников по вопросам профилактики и противодействия коррупции определяются категория обучаемых, вид обучения в зависимости от времени его проведения.</w:t>
      </w:r>
    </w:p>
    <w:p w:rsidR="002769BA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Категории обучаемых: должностные лица, ответственные за противодействие коррупции, руководители различных уровней, иные работники организации.</w:t>
      </w:r>
    </w:p>
    <w:p w:rsidR="002769BA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Виды обучения в зависимости от времени его проведения:</w:t>
      </w:r>
    </w:p>
    <w:p w:rsidR="002769BA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обучение по вопросам профилактики и противодействия коррупции непосредственно после приема на работу;</w:t>
      </w:r>
    </w:p>
    <w:p w:rsidR="002769BA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lastRenderedPageBreak/>
        <w:t>обучение при назначении работника на иную более высокую должность, предполагающую исполнение обязанностей, связанных с предупреждением и противодействием коррупции;</w:t>
      </w:r>
    </w:p>
    <w:p w:rsidR="002769BA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периодическое обучение работников организации с целью поддержания их знаний и навыков в сфере противодействия коррупции на должном уровне;</w:t>
      </w:r>
    </w:p>
    <w:p w:rsidR="002769BA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дополнительное обучение в случае выявления пробелов в реализации антикоррупционной политики, одной из причин которых является недостаточность знаний и навыков в сфере противодействия коррупции.</w:t>
      </w:r>
    </w:p>
    <w:p w:rsidR="002769BA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Консультирование по вопросам противодействия коррупции осуществляется индивидуально и конфиденциально структурным подразделением либо должностными лицами, ответственными за противодействие коррупции.</w:t>
      </w:r>
    </w:p>
    <w:p w:rsidR="002769BA" w:rsidRDefault="002769BA" w:rsidP="002769BA">
      <w:pPr>
        <w:pStyle w:val="ListParagraph"/>
        <w:tabs>
          <w:tab w:val="left" w:pos="1134"/>
        </w:tabs>
        <w:spacing w:after="0" w:line="240" w:lineRule="auto"/>
        <w:ind w:left="360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:rsidR="002769BA" w:rsidRDefault="002769BA" w:rsidP="002769BA">
      <w:pPr>
        <w:pStyle w:val="ListParagraph"/>
        <w:tabs>
          <w:tab w:val="left" w:pos="1134"/>
        </w:tabs>
        <w:spacing w:after="0" w:line="240" w:lineRule="auto"/>
        <w:ind w:left="360"/>
        <w:jc w:val="center"/>
      </w:pPr>
      <w:r>
        <w:rPr>
          <w:rFonts w:ascii="Times New Roman" w:hAnsi="Times New Roman" w:cs="Times New Roman"/>
          <w:bCs/>
          <w:sz w:val="28"/>
          <w:szCs w:val="28"/>
        </w:rPr>
        <w:t>6. Внутренний контроль и аудит</w:t>
      </w:r>
    </w:p>
    <w:p w:rsidR="002769BA" w:rsidRDefault="002769BA" w:rsidP="002769BA">
      <w:pPr>
        <w:pStyle w:val="ConsPlusNormal"/>
        <w:jc w:val="center"/>
      </w:pPr>
    </w:p>
    <w:p w:rsidR="002769BA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Система внутреннего контроля и аудита, учитывающая требования антикоррупционной политики, реализуемой организацией, включает в себя:</w:t>
      </w:r>
    </w:p>
    <w:p w:rsidR="002769BA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проверку соблюдения различных организационных процедур и правил деятельности, которые значимы с точки зрения работы по профилактике и предупреждению коррупции;</w:t>
      </w:r>
    </w:p>
    <w:p w:rsidR="002769BA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контроль документирования операций хозяйственной деятельности организации;</w:t>
      </w:r>
    </w:p>
    <w:p w:rsidR="002769BA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проверку экономической обоснованности осуществляемых операций в сферах коррупционного риска.</w:t>
      </w:r>
    </w:p>
    <w:p w:rsidR="002769BA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Проверка реализации организационных процедур и правил деятельности, значимых с точки зрения работы по профилактике и предупреждению коррупции, включает в себя проверку специальных антикоррупционных правил и процедур, а также проверку иных правил и процедур, имеющих опосредованное значение.</w:t>
      </w:r>
    </w:p>
    <w:p w:rsidR="002769BA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Контроль документирования операций хозяйственной деятельности связан с обязанностью ведения финансовой (бухгалтерской) отчетности организации и направлен на предупреждение и выявление соответствующих нарушений: составления неофициальной отчетности, использования поддельных документов, записи несуществующих расходов, отсутствия первичных учетных документов, исправлений в документах и отчетности, уничтожения документов и отчетности ранее установленного срока.</w:t>
      </w:r>
    </w:p>
    <w:p w:rsidR="002769BA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Проверка экономической обоснованности осуществляемых операций в сферах коррупционного риска проводится в отношении обмена деловыми подарками, представительских расходов, благотворительных пожертвований, вознаграждений внешним консультантам и других сфер. В </w:t>
      </w:r>
      <w:r>
        <w:rPr>
          <w:rFonts w:ascii="Times New Roman" w:hAnsi="Times New Roman" w:cs="Times New Roman"/>
          <w:bCs/>
          <w:sz w:val="28"/>
          <w:szCs w:val="28"/>
        </w:rPr>
        <w:lastRenderedPageBreak/>
        <w:t>ходе проверки устанавливаются обстоятельства - индикаторы неправомерных действий:</w:t>
      </w:r>
    </w:p>
    <w:p w:rsidR="002769BA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оплата услуг, характер которых не определен либо вызывает сомнения;</w:t>
      </w:r>
    </w:p>
    <w:p w:rsidR="002769BA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предоставление дорогостоящих подарков, оплата транспортных, развлекательных услуг, выдача на льготных условиях займов, предоставление иных ценностей или благ внешним консультантам, государственным или муниципальным служащим, работникам аффилированных лиц и контрагентов;</w:t>
      </w:r>
    </w:p>
    <w:p w:rsidR="002769BA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выплата посреднику или внешнему консультанту вознаграждения, размер которого превышает обычную плату для организации или плату для данного вида услуг;</w:t>
      </w:r>
    </w:p>
    <w:p w:rsidR="002769BA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закупки или продажи по ценам, значительно отличающимся от рыночных;</w:t>
      </w:r>
    </w:p>
    <w:p w:rsidR="002769BA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сомнительные платежи наличными.</w:t>
      </w:r>
    </w:p>
    <w:p w:rsidR="002769BA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В рамках проводимых антикоррупционных мероприятий проводится мониторинг соблюдения законодательства, регулирующего противодействие легализации денежных средств, полученных незаконным способом, в том числе в части:</w:t>
      </w:r>
    </w:p>
    <w:p w:rsidR="002769BA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приобретения, владения или использования имущества, если известно, что оно представляет собой доход от преступлений;</w:t>
      </w:r>
    </w:p>
    <w:p w:rsidR="002769BA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сокрытия или утаивания подлинного характера, источника, места нахождения, способа распоряжения, перемещения прав на имущество или его принадлежности, если известно, что такое имущество представляет собой доходы от преступлений.</w:t>
      </w:r>
    </w:p>
    <w:p w:rsidR="002769BA" w:rsidRDefault="002769BA" w:rsidP="002769BA">
      <w:pPr>
        <w:pStyle w:val="ConsPlusNormal"/>
        <w:ind w:firstLine="708"/>
        <w:jc w:val="both"/>
      </w:pPr>
      <w:r w:rsidRPr="006E17E3">
        <w:rPr>
          <w:rFonts w:ascii="Times New Roman" w:hAnsi="Times New Roman" w:cs="Times New Roman"/>
          <w:bCs/>
          <w:sz w:val="28"/>
          <w:szCs w:val="28"/>
        </w:rPr>
        <w:t xml:space="preserve">Федеральным </w:t>
      </w:r>
      <w:hyperlink r:id="rId8" w:history="1">
        <w:r w:rsidRPr="006E17E3">
          <w:rPr>
            <w:rStyle w:val="a3"/>
            <w:rFonts w:ascii="Times New Roman" w:hAnsi="Times New Roman" w:cs="Times New Roman"/>
            <w:bCs/>
            <w:sz w:val="28"/>
            <w:szCs w:val="28"/>
          </w:rPr>
          <w:t>законом</w:t>
        </w:r>
      </w:hyperlink>
      <w:r w:rsidRPr="006E17E3">
        <w:rPr>
          <w:rFonts w:ascii="Times New Roman" w:hAnsi="Times New Roman" w:cs="Times New Roman"/>
          <w:bCs/>
          <w:sz w:val="28"/>
          <w:szCs w:val="28"/>
        </w:rPr>
        <w:t xml:space="preserve"> от 7 августа 2001 года № 115-ФЗ «О противодействии легализации (отмыванию) доходов, полученных преступным путем, и финансированию терроризма» установлен перечень организаций, обязанных участвовать в исполнении требований указанного Федерального </w:t>
      </w:r>
      <w:hyperlink r:id="rId9" w:history="1">
        <w:r w:rsidRPr="006E17E3">
          <w:rPr>
            <w:rStyle w:val="a3"/>
            <w:rFonts w:ascii="Times New Roman" w:hAnsi="Times New Roman" w:cs="Times New Roman"/>
            <w:bCs/>
            <w:sz w:val="28"/>
            <w:szCs w:val="28"/>
          </w:rPr>
          <w:t>закона</w:t>
        </w:r>
      </w:hyperlink>
      <w:r w:rsidRPr="006E17E3">
        <w:rPr>
          <w:rFonts w:ascii="Times New Roman" w:hAnsi="Times New Roman" w:cs="Times New Roman"/>
          <w:bCs/>
          <w:sz w:val="28"/>
          <w:szCs w:val="28"/>
        </w:rPr>
        <w:t>. О</w:t>
      </w:r>
      <w:r>
        <w:rPr>
          <w:rFonts w:ascii="Times New Roman" w:hAnsi="Times New Roman" w:cs="Times New Roman"/>
          <w:bCs/>
          <w:sz w:val="28"/>
          <w:szCs w:val="28"/>
        </w:rPr>
        <w:t>рганизации обязаны обеспечивать надлежащую идентификацию личности клиентов, собственников, бенефициаров, предоставлять в уполномоченные органы сообщения о подозрительных сделках, предпринимать другие обязательные действия, направленные на противодействие коррупции.</w:t>
      </w:r>
    </w:p>
    <w:p w:rsidR="002769BA" w:rsidRDefault="002769BA" w:rsidP="002769BA">
      <w:pPr>
        <w:pStyle w:val="ConsPlusNormal"/>
        <w:jc w:val="center"/>
      </w:pPr>
    </w:p>
    <w:p w:rsidR="002769BA" w:rsidRDefault="002769BA" w:rsidP="002769BA">
      <w:pPr>
        <w:pStyle w:val="ListParagraph"/>
        <w:tabs>
          <w:tab w:val="left" w:pos="1134"/>
        </w:tabs>
        <w:spacing w:after="0" w:line="240" w:lineRule="auto"/>
        <w:ind w:left="360"/>
        <w:jc w:val="center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7. Принятие мер по предупреждению коррупции</w:t>
      </w:r>
    </w:p>
    <w:p w:rsidR="002769BA" w:rsidRDefault="002769BA" w:rsidP="002769BA">
      <w:pPr>
        <w:pStyle w:val="ListParagraph"/>
        <w:tabs>
          <w:tab w:val="left" w:pos="1134"/>
        </w:tabs>
        <w:spacing w:after="0" w:line="240" w:lineRule="auto"/>
        <w:ind w:left="360"/>
        <w:jc w:val="center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при взаимодействии с организациями-контрагентами</w:t>
      </w:r>
    </w:p>
    <w:p w:rsidR="002769BA" w:rsidRDefault="002769BA" w:rsidP="002769BA">
      <w:pPr>
        <w:pStyle w:val="ListParagraph"/>
        <w:tabs>
          <w:tab w:val="left" w:pos="1134"/>
        </w:tabs>
        <w:spacing w:after="0" w:line="240" w:lineRule="auto"/>
        <w:ind w:left="360"/>
        <w:jc w:val="center"/>
      </w:pPr>
      <w:r>
        <w:rPr>
          <w:rFonts w:ascii="Times New Roman" w:hAnsi="Times New Roman" w:cs="Times New Roman"/>
          <w:bCs/>
          <w:sz w:val="28"/>
          <w:szCs w:val="28"/>
        </w:rPr>
        <w:t>и в зависимых организациях</w:t>
      </w:r>
    </w:p>
    <w:p w:rsidR="002769BA" w:rsidRDefault="002769BA" w:rsidP="002769BA">
      <w:pPr>
        <w:pStyle w:val="ConsPlusNormal"/>
        <w:jc w:val="center"/>
      </w:pPr>
    </w:p>
    <w:p w:rsidR="002769BA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В целях снижения риска вовлечения организации в коррупционную деятельность и иные недобросовестные практики в ходе отношений с контрагентами в организации внедряются специальные процедуры проверки контрагентов. Проверка представляет собой сбор и анализ находящихся в открытом доступе сведений о потенциальных </w:t>
      </w:r>
      <w:r>
        <w:rPr>
          <w:rFonts w:ascii="Times New Roman" w:hAnsi="Times New Roman" w:cs="Times New Roman"/>
          <w:bCs/>
          <w:sz w:val="28"/>
          <w:szCs w:val="28"/>
        </w:rPr>
        <w:lastRenderedPageBreak/>
        <w:t>организациях-контрагентах: их репутации в деловых кругах, длительности деятельности на рынке, участия в коррупционных скандалах. Особое внимание оценке коррупционных рисков при взаимодействии с контрагентами уделяется при заключении сделок слияний и поглощений.</w:t>
      </w:r>
    </w:p>
    <w:p w:rsidR="002769BA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При взаимодействии с организациями-контрагентами реализуются мероприятия, направленные на распространение и пропаганду программ, политики, стандартов поведения, процедур и правил, направленных на профилактику и противодействие коррупции, которые применяются в организации. Положения о соблюдении антикоррупционных стандартов включаются в договоры, заключаемые с организациями-контрагентами.</w:t>
      </w:r>
    </w:p>
    <w:p w:rsidR="002769BA" w:rsidRDefault="002769BA" w:rsidP="002769BA">
      <w:pPr>
        <w:pStyle w:val="ConsPlusNormal"/>
        <w:ind w:firstLine="708"/>
        <w:jc w:val="both"/>
      </w:pPr>
      <w:r>
        <w:rPr>
          <w:rFonts w:ascii="Times New Roman" w:hAnsi="Times New Roman" w:cs="Times New Roman"/>
          <w:bCs/>
          <w:sz w:val="28"/>
          <w:szCs w:val="28"/>
        </w:rPr>
        <w:t>Значительный эффект имеет информирование общественности о степени внедрения и успехах в реализации антикоррупционных мер, в том числе посредством размещения соответствующих сведений на официальном сайте организации.</w:t>
      </w:r>
    </w:p>
    <w:p w:rsidR="002769BA" w:rsidRDefault="002769BA" w:rsidP="002769BA">
      <w:pPr>
        <w:pStyle w:val="ConsPlusNormal"/>
        <w:jc w:val="center"/>
      </w:pPr>
    </w:p>
    <w:p w:rsidR="002769BA" w:rsidRDefault="002769BA" w:rsidP="002769BA">
      <w:pPr>
        <w:pStyle w:val="ListParagraph"/>
        <w:tabs>
          <w:tab w:val="left" w:pos="1134"/>
        </w:tabs>
        <w:spacing w:after="0" w:line="240" w:lineRule="auto"/>
        <w:ind w:left="360"/>
        <w:jc w:val="center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8. Взаимодействие с государственными/муниципальными органами,</w:t>
      </w:r>
    </w:p>
    <w:p w:rsidR="002769BA" w:rsidRDefault="002769BA" w:rsidP="002769BA">
      <w:pPr>
        <w:pStyle w:val="ListParagraph"/>
        <w:tabs>
          <w:tab w:val="left" w:pos="1134"/>
        </w:tabs>
        <w:spacing w:after="0" w:line="240" w:lineRule="auto"/>
        <w:ind w:left="360"/>
        <w:jc w:val="center"/>
      </w:pPr>
      <w:r>
        <w:rPr>
          <w:rFonts w:ascii="Times New Roman" w:hAnsi="Times New Roman" w:cs="Times New Roman"/>
          <w:bCs/>
          <w:sz w:val="28"/>
          <w:szCs w:val="28"/>
        </w:rPr>
        <w:t>осуществляющими контрольно-надзорные функции</w:t>
      </w:r>
    </w:p>
    <w:p w:rsidR="002769BA" w:rsidRDefault="002769BA" w:rsidP="002769BA">
      <w:pPr>
        <w:pStyle w:val="ConsPlusNormal"/>
        <w:jc w:val="center"/>
      </w:pPr>
    </w:p>
    <w:p w:rsidR="002769BA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Взаимодействие с представителями государственных/ муниципальных органов, реализующих контрольно-надзорные</w:t>
      </w:r>
      <w:r>
        <w:rPr>
          <w:rFonts w:ascii="Times New Roman" w:hAnsi="Times New Roman" w:cs="Times New Roman"/>
          <w:bCs/>
          <w:sz w:val="28"/>
          <w:szCs w:val="28"/>
        </w:rPr>
        <w:br/>
        <w:t>функции в отношении организации, связано с высокими коррупционными рисками.</w:t>
      </w:r>
    </w:p>
    <w:p w:rsidR="002769BA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На государственных/муниципальных служащих, осуществляющих контрольно-надзорные мероприятия (далее - служащие), распространяется ряд специальных антикоррупционных обязанностей, запретов и ограничений. Отдельные практики взаимодействия, приемлемые для делового сообщества, запрещены служащим.</w:t>
      </w:r>
    </w:p>
    <w:p w:rsidR="002769BA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Работники организации обязаны воздерживаться от предложения и попыток передачи служащим подарков, включая подарки, стоимость которых составляет менее трех тысяч рублей.</w:t>
      </w:r>
    </w:p>
    <w:p w:rsidR="002769BA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Работники организации обязаны воздерживаться от любых предложений, принятие которых может поставить служащего в ситуацию конфликта интересов, в том числе:</w:t>
      </w:r>
    </w:p>
    <w:p w:rsidR="002769BA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предложений о приеме на работу в организацию (а также в аффилированные организации) служащего или членов его семьи, включая предложения о приеме на работу после увольнения с государственной/муниципальной службы;</w:t>
      </w:r>
    </w:p>
    <w:p w:rsidR="002769BA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предложений о приобретении служащим или членами его семьи акций или иных ценных бумаг организации (или аффилированных организаций);</w:t>
      </w:r>
    </w:p>
    <w:p w:rsidR="002769BA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предложений о передаче в пользование служащему или членам его семьи любой собственности, принадлежащей организации (или аффилированной организации);</w:t>
      </w:r>
    </w:p>
    <w:p w:rsidR="002769BA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lastRenderedPageBreak/>
        <w:t>предложений о заключении организацией контракта на выполнение тех или иных работ с организациями, в которых работают члены семьи служащего.</w:t>
      </w:r>
    </w:p>
    <w:p w:rsidR="002769BA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При нарушении служащими требований к их служебному поведению, при возникновении ситуаций испрашивания или вымогательства взятки с их стороны работник организации обязан незамедлительно обратиться в государственный орган, осуществляющий контрольно-надзорные функции, и правоохранительные органы.</w:t>
      </w:r>
    </w:p>
    <w:p w:rsidR="002769BA" w:rsidRDefault="002769BA" w:rsidP="002769BA">
      <w:pPr>
        <w:pStyle w:val="ConsPlusNormal"/>
        <w:ind w:firstLine="708"/>
        <w:jc w:val="both"/>
      </w:pPr>
      <w:r>
        <w:rPr>
          <w:rFonts w:ascii="Times New Roman" w:hAnsi="Times New Roman" w:cs="Times New Roman"/>
          <w:bCs/>
          <w:sz w:val="28"/>
          <w:szCs w:val="28"/>
        </w:rPr>
        <w:t>При нарушении служащими порядка проведения контрольно-надзорных мероприятий их действия обжалуются согласно федеральным законам и подзаконным нормативным правовым актам Российской Федерации.</w:t>
      </w:r>
    </w:p>
    <w:p w:rsidR="002769BA" w:rsidRDefault="002769BA" w:rsidP="002769BA">
      <w:pPr>
        <w:pStyle w:val="ConsPlusNormal"/>
        <w:jc w:val="center"/>
      </w:pPr>
    </w:p>
    <w:p w:rsidR="002769BA" w:rsidRDefault="002769BA" w:rsidP="002769BA">
      <w:pPr>
        <w:pStyle w:val="ListParagraph"/>
        <w:tabs>
          <w:tab w:val="left" w:pos="1134"/>
        </w:tabs>
        <w:spacing w:after="0" w:line="240" w:lineRule="auto"/>
        <w:ind w:left="360"/>
        <w:jc w:val="center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9. Сотрудничество с правоохранительными органами</w:t>
      </w:r>
    </w:p>
    <w:p w:rsidR="002769BA" w:rsidRDefault="002769BA" w:rsidP="002769BA">
      <w:pPr>
        <w:pStyle w:val="ListParagraph"/>
        <w:tabs>
          <w:tab w:val="left" w:pos="1134"/>
        </w:tabs>
        <w:spacing w:after="0" w:line="240" w:lineRule="auto"/>
        <w:ind w:left="360"/>
        <w:jc w:val="center"/>
      </w:pPr>
      <w:r>
        <w:rPr>
          <w:rFonts w:ascii="Times New Roman" w:hAnsi="Times New Roman" w:cs="Times New Roman"/>
          <w:bCs/>
          <w:sz w:val="28"/>
          <w:szCs w:val="28"/>
        </w:rPr>
        <w:t>в сфере противодействия коррупции</w:t>
      </w:r>
    </w:p>
    <w:p w:rsidR="002769BA" w:rsidRDefault="002769BA" w:rsidP="002769BA">
      <w:pPr>
        <w:pStyle w:val="ConsPlusNormal"/>
        <w:jc w:val="center"/>
      </w:pPr>
    </w:p>
    <w:p w:rsidR="002769BA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Организация принимает на себя обязательство сообщать в соответствующие правоохранительные органы о случаях совершения коррупционных правонарушений, о которых организации (работникам организации) стало известно. Необходимость сообщения в соответствующие правоохранительные органы о случаях совершения коррупционных правонарушений, о которых стало известно организации, закрепляется за должностным лицом, ответственным за противодействие коррупции.</w:t>
      </w:r>
    </w:p>
    <w:p w:rsidR="002769BA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Организация принимает на себя обязательство воздерживаться от каких-либо санкций в отношении своих работников, сообщивших в правоохранительные органы о ставшей им известной в ходе выполнения трудовых обязанностей информации о подготовке или совершении коррупционного правонарушения.</w:t>
      </w:r>
    </w:p>
    <w:p w:rsidR="002769BA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Сотрудничество с правоохранительными органами осуществляется также в следующих формах:</w:t>
      </w:r>
    </w:p>
    <w:p w:rsidR="002769BA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оказание содействия уполномоченным представителям правоохранительных органов при проведении ими инспекционных проверок деятельности организации по вопросам предупреждения и противодействия коррупции;</w:t>
      </w:r>
    </w:p>
    <w:p w:rsidR="002769BA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оказание содействия уполномоченным представителям правоохранительных органов при проведении мероприятий по пресечению или расследованию коррупционных преступлений, включая оперативно-розыскные мероприятия.</w:t>
      </w:r>
    </w:p>
    <w:p w:rsidR="002769BA" w:rsidRDefault="002769BA" w:rsidP="002769BA">
      <w:pPr>
        <w:pStyle w:val="ConsPlusNormal"/>
        <w:ind w:firstLine="708"/>
        <w:jc w:val="both"/>
      </w:pPr>
      <w:r>
        <w:rPr>
          <w:rFonts w:ascii="Times New Roman" w:hAnsi="Times New Roman" w:cs="Times New Roman"/>
          <w:bCs/>
          <w:sz w:val="28"/>
          <w:szCs w:val="28"/>
        </w:rPr>
        <w:t>Руководство и работники организации оказывают поддержку правоохранительным органам в выявлении и расследовании фактов коррупции, предпринимают необходимые меры по сохранению и передаче в правоохранительные органы документов и информации, содержащей данные о коррупционных правонарушениях.</w:t>
      </w:r>
    </w:p>
    <w:p w:rsidR="002769BA" w:rsidRDefault="002769BA" w:rsidP="002769BA">
      <w:pPr>
        <w:pStyle w:val="ConsPlusNormal"/>
        <w:jc w:val="center"/>
      </w:pPr>
    </w:p>
    <w:p w:rsidR="002769BA" w:rsidRDefault="002769BA" w:rsidP="002769BA">
      <w:pPr>
        <w:pStyle w:val="ListParagraph"/>
        <w:tabs>
          <w:tab w:val="left" w:pos="1134"/>
        </w:tabs>
        <w:spacing w:after="0" w:line="240" w:lineRule="auto"/>
        <w:ind w:left="360"/>
        <w:jc w:val="center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lastRenderedPageBreak/>
        <w:t>10. Участие в коллективных инициативах</w:t>
      </w:r>
    </w:p>
    <w:p w:rsidR="002769BA" w:rsidRDefault="002769BA" w:rsidP="002769BA">
      <w:pPr>
        <w:pStyle w:val="ListParagraph"/>
        <w:tabs>
          <w:tab w:val="left" w:pos="1134"/>
        </w:tabs>
        <w:spacing w:after="0" w:line="240" w:lineRule="auto"/>
        <w:ind w:left="360"/>
        <w:jc w:val="center"/>
      </w:pPr>
      <w:r>
        <w:rPr>
          <w:rFonts w:ascii="Times New Roman" w:hAnsi="Times New Roman" w:cs="Times New Roman"/>
          <w:bCs/>
          <w:sz w:val="28"/>
          <w:szCs w:val="28"/>
        </w:rPr>
        <w:t>по противодействию коррупции</w:t>
      </w:r>
    </w:p>
    <w:p w:rsidR="002769BA" w:rsidRDefault="002769BA" w:rsidP="002769BA">
      <w:pPr>
        <w:pStyle w:val="ConsPlusNormal"/>
        <w:jc w:val="center"/>
      </w:pPr>
    </w:p>
    <w:p w:rsidR="002769BA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Организации принимают участие в коллективных антикоррупционных инициативах, в том числе в форме:</w:t>
      </w:r>
    </w:p>
    <w:p w:rsidR="002769BA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присоединения к Антикоррупционной хартии российского бизнеса;</w:t>
      </w:r>
    </w:p>
    <w:p w:rsidR="002769BA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использования в совместных договорах стандартных антикоррупционных положений;</w:t>
      </w:r>
    </w:p>
    <w:p w:rsidR="002769BA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публичного отказа от совместной деятельности с лицами (организациями), замешанными в коррупционных преступлениях;</w:t>
      </w:r>
    </w:p>
    <w:p w:rsidR="002769BA" w:rsidRDefault="002769BA" w:rsidP="002769BA">
      <w:pPr>
        <w:pStyle w:val="ConsPlusNormal"/>
        <w:ind w:firstLine="708"/>
        <w:jc w:val="both"/>
      </w:pPr>
      <w:r>
        <w:rPr>
          <w:rFonts w:ascii="Times New Roman" w:hAnsi="Times New Roman" w:cs="Times New Roman"/>
          <w:bCs/>
          <w:sz w:val="28"/>
          <w:szCs w:val="28"/>
        </w:rPr>
        <w:t>организации и проведения совместного обучения по вопросам профилактики и противодействия коррупции.</w:t>
      </w:r>
    </w:p>
    <w:p w:rsidR="002769BA" w:rsidRDefault="002769BA" w:rsidP="002769BA">
      <w:pPr>
        <w:pStyle w:val="ConsPlusNormal"/>
        <w:jc w:val="center"/>
      </w:pPr>
    </w:p>
    <w:p w:rsidR="002769BA" w:rsidRDefault="002769BA" w:rsidP="002769BA">
      <w:pPr>
        <w:pStyle w:val="ListParagraph"/>
        <w:tabs>
          <w:tab w:val="left" w:pos="1134"/>
        </w:tabs>
        <w:spacing w:after="0" w:line="240" w:lineRule="auto"/>
        <w:ind w:left="360"/>
        <w:jc w:val="center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11. Анализ эффективности мер по противодействию коррупции</w:t>
      </w:r>
    </w:p>
    <w:p w:rsidR="002769BA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2769BA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Ежегодно структурное подразделение или должностное лицо, ответственное за противодействие коррупции, проводит оценку результатов антикоррупционных мероприятий на основании принципа соразмерности антикоррупционных процедур риску коррупции с учетом Методических </w:t>
      </w:r>
      <w:hyperlink r:id="rId10" w:history="1">
        <w:r w:rsidRPr="00FC2D3F">
          <w:rPr>
            <w:rStyle w:val="a3"/>
            <w:rFonts w:ascii="Times New Roman" w:hAnsi="Times New Roman" w:cs="Times New Roman"/>
            <w:bCs/>
            <w:sz w:val="28"/>
            <w:szCs w:val="28"/>
          </w:rPr>
          <w:t>рекомендаций</w:t>
        </w:r>
      </w:hyperlink>
      <w:r>
        <w:rPr>
          <w:rFonts w:ascii="Times New Roman" w:hAnsi="Times New Roman" w:cs="Times New Roman"/>
          <w:bCs/>
          <w:sz w:val="28"/>
          <w:szCs w:val="28"/>
        </w:rPr>
        <w:t xml:space="preserve"> по разработке и принятию организациями мер по предупреждению и противодействию коррупции, разработанных Министерством труда и социальной защиты Российской Федерации, и осуществляет подготовку предложений руководителю организации по повышению эффективности антикоррупционной работы.</w:t>
      </w:r>
    </w:p>
    <w:p w:rsidR="002769BA" w:rsidRDefault="002769BA" w:rsidP="002769BA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2769BA" w:rsidRDefault="002769BA" w:rsidP="002769BA">
      <w:pPr>
        <w:pStyle w:val="ConsPlusNormal"/>
        <w:jc w:val="center"/>
      </w:pPr>
    </w:p>
    <w:p w:rsidR="00000000" w:rsidRDefault="005937E5"/>
    <w:p w:rsidR="002769BA" w:rsidRDefault="002769BA"/>
    <w:p w:rsidR="002769BA" w:rsidRDefault="002769BA"/>
    <w:p w:rsidR="002769BA" w:rsidRDefault="002769BA"/>
    <w:p w:rsidR="002769BA" w:rsidRDefault="002769BA"/>
    <w:p w:rsidR="002769BA" w:rsidRDefault="002769BA"/>
    <w:p w:rsidR="002769BA" w:rsidRDefault="002769BA"/>
    <w:p w:rsidR="002769BA" w:rsidRDefault="002769BA"/>
    <w:p w:rsidR="002769BA" w:rsidRDefault="002769BA"/>
    <w:p w:rsidR="002769BA" w:rsidRDefault="002769BA"/>
    <w:p w:rsidR="002769BA" w:rsidRDefault="002769BA"/>
    <w:p w:rsidR="002769BA" w:rsidRDefault="002769BA"/>
    <w:p w:rsidR="002769BA" w:rsidRPr="00BA43A8" w:rsidRDefault="002769BA" w:rsidP="002769BA">
      <w:pPr>
        <w:pStyle w:val="ConsPlusNormal"/>
        <w:tabs>
          <w:tab w:val="left" w:pos="10206"/>
        </w:tabs>
        <w:ind w:right="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A43A8">
        <w:rPr>
          <w:rFonts w:ascii="Times New Roman" w:hAnsi="Times New Roman" w:cs="Times New Roman"/>
          <w:b/>
          <w:sz w:val="28"/>
          <w:szCs w:val="28"/>
        </w:rPr>
        <w:lastRenderedPageBreak/>
        <w:t>Типовое положение</w:t>
      </w:r>
      <w:r w:rsidRPr="00BA43A8">
        <w:rPr>
          <w:rFonts w:ascii="Times New Roman" w:hAnsi="Times New Roman" w:cs="Times New Roman"/>
          <w:b/>
          <w:sz w:val="28"/>
          <w:szCs w:val="28"/>
        </w:rPr>
        <w:br/>
        <w:t>информирования работниками работодателя о случаях склонения их</w:t>
      </w:r>
      <w:r w:rsidRPr="00BA43A8">
        <w:rPr>
          <w:rFonts w:ascii="Times New Roman" w:hAnsi="Times New Roman" w:cs="Times New Roman"/>
          <w:b/>
          <w:sz w:val="28"/>
          <w:szCs w:val="28"/>
        </w:rPr>
        <w:br/>
        <w:t xml:space="preserve">к совершению коррупционных правонарушений и порядке рассмотрения таких сообщений в муниципальных учреждениях, муниципальных </w:t>
      </w:r>
      <w:r w:rsidRPr="00BA43A8">
        <w:rPr>
          <w:rFonts w:ascii="Times New Roman" w:eastAsia="Times New Roman" w:hAnsi="Times New Roman" w:cs="Times New Roman"/>
          <w:b/>
          <w:kern w:val="0"/>
          <w:sz w:val="28"/>
          <w:szCs w:val="28"/>
        </w:rPr>
        <w:t>предприятиях, а также</w:t>
      </w:r>
      <w:r w:rsidRPr="00BA43A8">
        <w:rPr>
          <w:rFonts w:ascii="Times New Roman" w:eastAsia="Times New Roman" w:hAnsi="Times New Roman" w:cs="Times New Roman"/>
          <w:kern w:val="0"/>
          <w:sz w:val="28"/>
          <w:szCs w:val="28"/>
        </w:rPr>
        <w:t xml:space="preserve"> </w:t>
      </w:r>
      <w:r w:rsidRPr="00BA43A8">
        <w:rPr>
          <w:rFonts w:ascii="Times New Roman" w:hAnsi="Times New Roman" w:cs="Times New Roman"/>
          <w:b/>
          <w:sz w:val="28"/>
          <w:szCs w:val="28"/>
        </w:rPr>
        <w:t>_______________________________________________________</w:t>
      </w:r>
    </w:p>
    <w:p w:rsidR="002769BA" w:rsidRPr="00BA43A8" w:rsidRDefault="002769BA" w:rsidP="002769BA">
      <w:pPr>
        <w:pStyle w:val="ConsPlusNormal"/>
        <w:jc w:val="center"/>
        <w:rPr>
          <w:rFonts w:ascii="Times New Roman" w:hAnsi="Times New Roman" w:cs="Times New Roman"/>
          <w:bCs/>
          <w:i/>
          <w:sz w:val="24"/>
          <w:szCs w:val="24"/>
        </w:rPr>
      </w:pPr>
      <w:r w:rsidRPr="00BA43A8">
        <w:rPr>
          <w:rFonts w:ascii="Times New Roman" w:hAnsi="Times New Roman" w:cs="Times New Roman"/>
          <w:bCs/>
          <w:i/>
          <w:sz w:val="24"/>
          <w:szCs w:val="24"/>
        </w:rPr>
        <w:t xml:space="preserve">(указываются иные виды организаций, единственным учредителем </w:t>
      </w:r>
    </w:p>
    <w:p w:rsidR="002769BA" w:rsidRPr="00BA43A8" w:rsidRDefault="002769BA" w:rsidP="002769BA">
      <w:pPr>
        <w:pStyle w:val="ConsPlusNormal"/>
        <w:jc w:val="center"/>
        <w:rPr>
          <w:rFonts w:ascii="Times New Roman" w:hAnsi="Times New Roman" w:cs="Times New Roman"/>
          <w:bCs/>
          <w:i/>
          <w:sz w:val="24"/>
          <w:szCs w:val="24"/>
        </w:rPr>
      </w:pPr>
      <w:r w:rsidRPr="00BA43A8">
        <w:rPr>
          <w:rFonts w:ascii="Times New Roman" w:hAnsi="Times New Roman" w:cs="Times New Roman"/>
          <w:bCs/>
          <w:i/>
          <w:sz w:val="24"/>
          <w:szCs w:val="24"/>
        </w:rPr>
        <w:t>(участником) которых является)</w:t>
      </w:r>
    </w:p>
    <w:p w:rsidR="002769BA" w:rsidRPr="00BA43A8" w:rsidRDefault="002769BA" w:rsidP="002769BA">
      <w:pPr>
        <w:pStyle w:val="ConsPlusNormal"/>
        <w:tabs>
          <w:tab w:val="left" w:pos="10206"/>
        </w:tabs>
        <w:ind w:right="1"/>
        <w:jc w:val="center"/>
        <w:rPr>
          <w:rFonts w:ascii="Times New Roman" w:hAnsi="Times New Roman" w:cs="Times New Roman"/>
          <w:bCs/>
          <w:i/>
          <w:sz w:val="24"/>
          <w:szCs w:val="24"/>
        </w:rPr>
      </w:pPr>
      <w:r w:rsidRPr="00BA43A8">
        <w:rPr>
          <w:rFonts w:ascii="Times New Roman" w:hAnsi="Times New Roman" w:cs="Times New Roman"/>
          <w:b/>
          <w:sz w:val="28"/>
          <w:szCs w:val="28"/>
        </w:rPr>
        <w:t xml:space="preserve">_____________________________________________________ </w:t>
      </w:r>
    </w:p>
    <w:p w:rsidR="002769BA" w:rsidRPr="00230DDB" w:rsidRDefault="002769BA" w:rsidP="002769BA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  <w:r w:rsidRPr="00BA43A8">
        <w:rPr>
          <w:rFonts w:ascii="Times New Roman" w:hAnsi="Times New Roman" w:cs="Times New Roman"/>
          <w:bCs/>
          <w:i/>
          <w:sz w:val="24"/>
          <w:szCs w:val="24"/>
        </w:rPr>
        <w:t>(указать муниципальное образование)</w:t>
      </w:r>
    </w:p>
    <w:p w:rsidR="002769BA" w:rsidRDefault="002769BA" w:rsidP="002769BA">
      <w:pPr>
        <w:pStyle w:val="ConsPlusNormal"/>
        <w:jc w:val="center"/>
        <w:rPr>
          <w:rFonts w:ascii="Times New Roman" w:hAnsi="Times New Roman" w:cs="Times New Roman"/>
          <w:bCs/>
          <w:i/>
          <w:sz w:val="24"/>
          <w:szCs w:val="24"/>
        </w:rPr>
      </w:pPr>
    </w:p>
    <w:p w:rsidR="002769BA" w:rsidRDefault="002769BA" w:rsidP="002769BA">
      <w:pPr>
        <w:pStyle w:val="ConsPlusNormal"/>
        <w:jc w:val="center"/>
        <w:rPr>
          <w:rFonts w:ascii="Times New Roman" w:hAnsi="Times New Roman" w:cs="Times New Roman"/>
          <w:bCs/>
          <w:i/>
          <w:sz w:val="24"/>
          <w:szCs w:val="24"/>
        </w:rPr>
      </w:pPr>
    </w:p>
    <w:p w:rsidR="002769BA" w:rsidRPr="00BA43A8" w:rsidRDefault="002769BA" w:rsidP="002769BA">
      <w:pPr>
        <w:pStyle w:val="ConsPlusNormal"/>
        <w:numPr>
          <w:ilvl w:val="0"/>
          <w:numId w:val="1"/>
        </w:numPr>
        <w:ind w:left="0"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A43A8">
        <w:rPr>
          <w:rFonts w:ascii="Times New Roman" w:hAnsi="Times New Roman" w:cs="Times New Roman"/>
          <w:bCs/>
          <w:sz w:val="28"/>
          <w:szCs w:val="28"/>
        </w:rPr>
        <w:t>Настоящее Типовое положение определяет порядок информирования работодателя работниками муниципальных</w:t>
      </w:r>
      <w:r w:rsidRPr="00BA43A8">
        <w:rPr>
          <w:rFonts w:ascii="Times New Roman" w:hAnsi="Times New Roman" w:cs="Times New Roman"/>
          <w:bCs/>
          <w:sz w:val="28"/>
          <w:szCs w:val="28"/>
        </w:rPr>
        <w:br/>
        <w:t>учреждений, муниципальных предприятий, а также ________________________________________________________________</w:t>
      </w:r>
    </w:p>
    <w:p w:rsidR="002769BA" w:rsidRPr="00BA43A8" w:rsidRDefault="002769BA" w:rsidP="002769BA">
      <w:pPr>
        <w:pStyle w:val="ConsPlusNormal"/>
        <w:ind w:firstLine="708"/>
        <w:jc w:val="center"/>
        <w:rPr>
          <w:rFonts w:ascii="Times New Roman" w:hAnsi="Times New Roman" w:cs="Times New Roman"/>
          <w:bCs/>
          <w:i/>
          <w:sz w:val="24"/>
          <w:szCs w:val="24"/>
        </w:rPr>
      </w:pPr>
      <w:r w:rsidRPr="00BA43A8">
        <w:rPr>
          <w:rFonts w:ascii="Times New Roman" w:hAnsi="Times New Roman" w:cs="Times New Roman"/>
          <w:bCs/>
          <w:sz w:val="28"/>
          <w:szCs w:val="28"/>
        </w:rPr>
        <w:t>(</w:t>
      </w:r>
      <w:r w:rsidRPr="00BA43A8">
        <w:rPr>
          <w:rFonts w:ascii="Times New Roman" w:hAnsi="Times New Roman" w:cs="Times New Roman"/>
          <w:bCs/>
          <w:i/>
          <w:sz w:val="24"/>
          <w:szCs w:val="24"/>
        </w:rPr>
        <w:t>указываются иные виды организаций, единственным учредителем</w:t>
      </w:r>
    </w:p>
    <w:p w:rsidR="002769BA" w:rsidRPr="00BA43A8" w:rsidRDefault="002769BA" w:rsidP="002769BA">
      <w:pPr>
        <w:pStyle w:val="ConsPlusNormal"/>
        <w:ind w:firstLine="708"/>
        <w:jc w:val="center"/>
        <w:rPr>
          <w:rFonts w:ascii="Times New Roman" w:hAnsi="Times New Roman" w:cs="Times New Roman"/>
          <w:bCs/>
          <w:i/>
          <w:sz w:val="24"/>
          <w:szCs w:val="24"/>
        </w:rPr>
      </w:pPr>
      <w:r w:rsidRPr="00BA43A8">
        <w:rPr>
          <w:rFonts w:ascii="Times New Roman" w:hAnsi="Times New Roman" w:cs="Times New Roman"/>
          <w:bCs/>
          <w:i/>
          <w:sz w:val="24"/>
          <w:szCs w:val="24"/>
        </w:rPr>
        <w:t>(участником) которых является)</w:t>
      </w:r>
    </w:p>
    <w:p w:rsidR="002769BA" w:rsidRPr="00BA43A8" w:rsidRDefault="002769BA" w:rsidP="002769BA">
      <w:pPr>
        <w:pStyle w:val="ConsPlusNormal"/>
        <w:rPr>
          <w:rFonts w:ascii="Times New Roman" w:hAnsi="Times New Roman" w:cs="Times New Roman"/>
          <w:bCs/>
          <w:sz w:val="28"/>
          <w:szCs w:val="28"/>
        </w:rPr>
      </w:pPr>
      <w:r w:rsidRPr="00BA43A8">
        <w:rPr>
          <w:rFonts w:ascii="Times New Roman" w:hAnsi="Times New Roman" w:cs="Times New Roman"/>
          <w:bCs/>
          <w:sz w:val="28"/>
          <w:szCs w:val="28"/>
        </w:rPr>
        <w:t xml:space="preserve">________________________________________________________________ </w:t>
      </w:r>
    </w:p>
    <w:p w:rsidR="002769BA" w:rsidRPr="00BA43A8" w:rsidRDefault="002769BA" w:rsidP="002769BA">
      <w:pPr>
        <w:pStyle w:val="ConsPlusNormal"/>
        <w:ind w:firstLine="708"/>
        <w:jc w:val="center"/>
        <w:rPr>
          <w:rFonts w:ascii="Times New Roman" w:hAnsi="Times New Roman" w:cs="Times New Roman"/>
          <w:bCs/>
          <w:i/>
          <w:sz w:val="24"/>
          <w:szCs w:val="24"/>
        </w:rPr>
      </w:pPr>
      <w:r w:rsidRPr="00BA43A8">
        <w:rPr>
          <w:rFonts w:ascii="Times New Roman" w:hAnsi="Times New Roman" w:cs="Times New Roman"/>
          <w:bCs/>
          <w:i/>
          <w:sz w:val="24"/>
          <w:szCs w:val="24"/>
        </w:rPr>
        <w:t>(указать муниципальное образование)</w:t>
      </w:r>
    </w:p>
    <w:p w:rsidR="002769BA" w:rsidRPr="00BA43A8" w:rsidRDefault="002769BA" w:rsidP="002769BA">
      <w:pPr>
        <w:pStyle w:val="ConsPlusNormal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A43A8">
        <w:rPr>
          <w:rFonts w:ascii="Times New Roman" w:hAnsi="Times New Roman" w:cs="Times New Roman"/>
          <w:bCs/>
          <w:sz w:val="28"/>
          <w:szCs w:val="28"/>
        </w:rPr>
        <w:t>(далее – организации), о случаях склонения работников к совершению коррупционных нарушений.</w:t>
      </w:r>
    </w:p>
    <w:p w:rsidR="002769BA" w:rsidRPr="00BA43A8" w:rsidRDefault="002769BA" w:rsidP="002769BA">
      <w:pPr>
        <w:pStyle w:val="ConsPlusNormal"/>
        <w:numPr>
          <w:ilvl w:val="0"/>
          <w:numId w:val="1"/>
        </w:numPr>
        <w:ind w:left="0"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A43A8">
        <w:rPr>
          <w:rFonts w:ascii="Times New Roman" w:hAnsi="Times New Roman" w:cs="Times New Roman"/>
          <w:bCs/>
          <w:sz w:val="28"/>
          <w:szCs w:val="28"/>
        </w:rPr>
        <w:t>В целях настоящего Типового положения используются следующие понятия:</w:t>
      </w:r>
    </w:p>
    <w:p w:rsidR="002769BA" w:rsidRPr="00867464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A43A8">
        <w:rPr>
          <w:rFonts w:ascii="Times New Roman" w:hAnsi="Times New Roman" w:cs="Times New Roman"/>
          <w:bCs/>
          <w:sz w:val="28"/>
          <w:szCs w:val="28"/>
        </w:rPr>
        <w:t>работники организации – физические лица, состоящие с организацией в трудовых отношениях на основании трудового договора</w:t>
      </w:r>
      <w:r w:rsidRPr="00867464">
        <w:rPr>
          <w:rFonts w:ascii="Times New Roman" w:hAnsi="Times New Roman" w:cs="Times New Roman"/>
          <w:bCs/>
          <w:sz w:val="28"/>
          <w:szCs w:val="28"/>
        </w:rPr>
        <w:t>;</w:t>
      </w:r>
    </w:p>
    <w:p w:rsidR="002769BA" w:rsidRPr="00BA43A8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A43A8">
        <w:rPr>
          <w:rFonts w:ascii="Times New Roman" w:hAnsi="Times New Roman" w:cs="Times New Roman"/>
          <w:bCs/>
          <w:sz w:val="28"/>
          <w:szCs w:val="28"/>
        </w:rPr>
        <w:t>уведомление – сообщение работника организации об обращении к нему в целях склонения к совершению коррупционных правонарушений;</w:t>
      </w:r>
    </w:p>
    <w:p w:rsidR="002769BA" w:rsidRPr="00867464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A43A8">
        <w:rPr>
          <w:rFonts w:ascii="Times New Roman" w:hAnsi="Times New Roman" w:cs="Times New Roman"/>
          <w:bCs/>
          <w:sz w:val="28"/>
          <w:szCs w:val="28"/>
        </w:rPr>
        <w:t>иные понятия, используемые в настоящем Типовом положении,</w:t>
      </w:r>
      <w:r w:rsidRPr="00867464">
        <w:rPr>
          <w:rFonts w:ascii="Times New Roman" w:hAnsi="Times New Roman" w:cs="Times New Roman"/>
          <w:bCs/>
          <w:sz w:val="28"/>
          <w:szCs w:val="28"/>
        </w:rPr>
        <w:t xml:space="preserve"> применяются в том же значении, что и в Федеральном </w:t>
      </w:r>
      <w:hyperlink r:id="rId11" w:history="1">
        <w:r w:rsidRPr="00867464">
          <w:rPr>
            <w:rFonts w:ascii="Times New Roman" w:hAnsi="Times New Roman" w:cs="Times New Roman"/>
            <w:bCs/>
            <w:sz w:val="28"/>
            <w:szCs w:val="28"/>
          </w:rPr>
          <w:t>законе</w:t>
        </w:r>
      </w:hyperlink>
      <w:r w:rsidRPr="00867464">
        <w:rPr>
          <w:rFonts w:ascii="Times New Roman" w:hAnsi="Times New Roman" w:cs="Times New Roman"/>
          <w:bCs/>
          <w:sz w:val="28"/>
          <w:szCs w:val="28"/>
        </w:rPr>
        <w:t xml:space="preserve"> от 25 декабря 2008 года № 273-ФЗ «О противодействии коррупции».</w:t>
      </w:r>
    </w:p>
    <w:p w:rsidR="002769BA" w:rsidRPr="00867464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867464">
        <w:rPr>
          <w:rFonts w:ascii="Times New Roman" w:hAnsi="Times New Roman" w:cs="Times New Roman"/>
          <w:bCs/>
          <w:sz w:val="28"/>
          <w:szCs w:val="28"/>
        </w:rPr>
        <w:t>3.</w:t>
      </w:r>
      <w:r w:rsidRPr="00867464">
        <w:rPr>
          <w:rFonts w:ascii="Times New Roman" w:hAnsi="Times New Roman" w:cs="Times New Roman"/>
          <w:bCs/>
          <w:sz w:val="28"/>
          <w:szCs w:val="28"/>
        </w:rPr>
        <w:tab/>
        <w:t>Работники обязаны информировать работодателя обо всех случаях обращения к ним лиц в целях склонения их к совершению коррупционных правонарушений.</w:t>
      </w:r>
    </w:p>
    <w:p w:rsidR="002769BA" w:rsidRPr="00867464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867464">
        <w:rPr>
          <w:rFonts w:ascii="Times New Roman" w:hAnsi="Times New Roman" w:cs="Times New Roman"/>
          <w:bCs/>
          <w:sz w:val="28"/>
          <w:szCs w:val="28"/>
        </w:rPr>
        <w:t>4.</w:t>
      </w:r>
      <w:r w:rsidRPr="00867464">
        <w:rPr>
          <w:rFonts w:ascii="Times New Roman" w:hAnsi="Times New Roman" w:cs="Times New Roman"/>
          <w:bCs/>
          <w:sz w:val="28"/>
          <w:szCs w:val="28"/>
        </w:rPr>
        <w:tab/>
        <w:t>В случае поступления к работнику организации обращения в целях склонения к совершению коррупционных правонарушений указанный работник организации обязан незамедлительно устно уведомить работодателя. В течение одного рабочего дня работник организации обязан направить работодателю уведомление в письменной форме.</w:t>
      </w:r>
    </w:p>
    <w:p w:rsidR="002769BA" w:rsidRPr="00867464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867464">
        <w:rPr>
          <w:rFonts w:ascii="Times New Roman" w:hAnsi="Times New Roman" w:cs="Times New Roman"/>
          <w:bCs/>
          <w:sz w:val="28"/>
          <w:szCs w:val="28"/>
        </w:rPr>
        <w:t>При невозможности направить уведомление в указанный срок</w:t>
      </w:r>
      <w:r>
        <w:rPr>
          <w:rFonts w:ascii="Times New Roman" w:hAnsi="Times New Roman" w:cs="Times New Roman"/>
          <w:bCs/>
          <w:sz w:val="28"/>
          <w:szCs w:val="28"/>
        </w:rPr>
        <w:br/>
      </w:r>
      <w:r w:rsidRPr="00867464">
        <w:rPr>
          <w:rFonts w:ascii="Times New Roman" w:hAnsi="Times New Roman" w:cs="Times New Roman"/>
          <w:bCs/>
          <w:sz w:val="28"/>
          <w:szCs w:val="28"/>
        </w:rPr>
        <w:t>(в случае болезни, командировки, отпуска и т.д.) работник организации направляет работодателю уведомление в течение одного рабочего дня после прибытия на рабочее место.</w:t>
      </w:r>
    </w:p>
    <w:p w:rsidR="002769BA" w:rsidRPr="00867464" w:rsidRDefault="002769BA" w:rsidP="002769BA">
      <w:pPr>
        <w:pStyle w:val="ConsPlusNormal"/>
        <w:numPr>
          <w:ilvl w:val="0"/>
          <w:numId w:val="2"/>
        </w:numPr>
        <w:ind w:left="0"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867464">
        <w:rPr>
          <w:rFonts w:ascii="Times New Roman" w:hAnsi="Times New Roman" w:cs="Times New Roman"/>
          <w:bCs/>
          <w:sz w:val="28"/>
          <w:szCs w:val="28"/>
        </w:rPr>
        <w:t>В уведомлении должны содержаться следующие сведения:</w:t>
      </w:r>
    </w:p>
    <w:p w:rsidR="002769BA" w:rsidRPr="00867464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867464">
        <w:rPr>
          <w:rFonts w:ascii="Times New Roman" w:hAnsi="Times New Roman" w:cs="Times New Roman"/>
          <w:bCs/>
          <w:sz w:val="28"/>
          <w:szCs w:val="28"/>
        </w:rPr>
        <w:lastRenderedPageBreak/>
        <w:t>фамилия, имя, отчество уведомителя, контактный телефон, а также иная информация, которая, по мнению уведомителя, поможет установить с ним контакт;</w:t>
      </w:r>
    </w:p>
    <w:p w:rsidR="002769BA" w:rsidRPr="00867464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867464">
        <w:rPr>
          <w:rFonts w:ascii="Times New Roman" w:hAnsi="Times New Roman" w:cs="Times New Roman"/>
          <w:bCs/>
          <w:sz w:val="28"/>
          <w:szCs w:val="28"/>
        </w:rPr>
        <w:t>замещаемая должность;</w:t>
      </w:r>
    </w:p>
    <w:p w:rsidR="002769BA" w:rsidRPr="00867464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867464">
        <w:rPr>
          <w:rFonts w:ascii="Times New Roman" w:hAnsi="Times New Roman" w:cs="Times New Roman"/>
          <w:bCs/>
          <w:sz w:val="28"/>
          <w:szCs w:val="28"/>
        </w:rPr>
        <w:t>обстоятельства, при которых произошло обращение в целях склонения к совершению коррупционных правонарушений;</w:t>
      </w:r>
    </w:p>
    <w:p w:rsidR="002769BA" w:rsidRPr="00867464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867464">
        <w:rPr>
          <w:rFonts w:ascii="Times New Roman" w:hAnsi="Times New Roman" w:cs="Times New Roman"/>
          <w:bCs/>
          <w:sz w:val="28"/>
          <w:szCs w:val="28"/>
        </w:rPr>
        <w:t>известные сведения о лице (физическом или юридическом), выступившем с обращением в целях склонения к совершению коррупционных правонарушений;</w:t>
      </w:r>
    </w:p>
    <w:p w:rsidR="002769BA" w:rsidRPr="00867464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867464">
        <w:rPr>
          <w:rFonts w:ascii="Times New Roman" w:hAnsi="Times New Roman" w:cs="Times New Roman"/>
          <w:bCs/>
          <w:sz w:val="28"/>
          <w:szCs w:val="28"/>
        </w:rPr>
        <w:t>изложение сути обращения (дата и место обращения, к совершению какого действия (бездействия) происходит склонение, предложенная выгода, предполагаемые последствия, иные обстоятельства обращения);</w:t>
      </w:r>
    </w:p>
    <w:p w:rsidR="002769BA" w:rsidRPr="00867464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867464">
        <w:rPr>
          <w:rFonts w:ascii="Times New Roman" w:hAnsi="Times New Roman" w:cs="Times New Roman"/>
          <w:bCs/>
          <w:sz w:val="28"/>
          <w:szCs w:val="28"/>
        </w:rPr>
        <w:t>сведения о лицах, имеющих отношение к данному делу, и свидетелях, если таковые имеются;</w:t>
      </w:r>
    </w:p>
    <w:p w:rsidR="002769BA" w:rsidRPr="00867464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867464">
        <w:rPr>
          <w:rFonts w:ascii="Times New Roman" w:hAnsi="Times New Roman" w:cs="Times New Roman"/>
          <w:bCs/>
          <w:sz w:val="28"/>
          <w:szCs w:val="28"/>
        </w:rPr>
        <w:t>сведения об информировании органов прокуратуры или других государственных органов об обращении в целях склонения к совершению коррупционных правонарушений (при наличии);</w:t>
      </w:r>
    </w:p>
    <w:p w:rsidR="002769BA" w:rsidRPr="00867464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867464">
        <w:rPr>
          <w:rFonts w:ascii="Times New Roman" w:hAnsi="Times New Roman" w:cs="Times New Roman"/>
          <w:bCs/>
          <w:sz w:val="28"/>
          <w:szCs w:val="28"/>
        </w:rPr>
        <w:t>иные известные сведения, представляющие интерес для разбирательства по существу;</w:t>
      </w:r>
    </w:p>
    <w:p w:rsidR="002769BA" w:rsidRPr="00867464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867464">
        <w:rPr>
          <w:rFonts w:ascii="Times New Roman" w:hAnsi="Times New Roman" w:cs="Times New Roman"/>
          <w:bCs/>
          <w:sz w:val="28"/>
          <w:szCs w:val="28"/>
        </w:rPr>
        <w:t>подпись уведомителя;</w:t>
      </w:r>
    </w:p>
    <w:p w:rsidR="002769BA" w:rsidRPr="00867464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867464">
        <w:rPr>
          <w:rFonts w:ascii="Times New Roman" w:hAnsi="Times New Roman" w:cs="Times New Roman"/>
          <w:bCs/>
          <w:sz w:val="28"/>
          <w:szCs w:val="28"/>
        </w:rPr>
        <w:t>дата составления уведомления.</w:t>
      </w:r>
    </w:p>
    <w:p w:rsidR="002769BA" w:rsidRPr="00BA43A8" w:rsidRDefault="002769BA" w:rsidP="002769BA">
      <w:pPr>
        <w:pStyle w:val="ConsPlusNormal"/>
        <w:numPr>
          <w:ilvl w:val="0"/>
          <w:numId w:val="2"/>
        </w:numPr>
        <w:ind w:left="0"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867464">
        <w:rPr>
          <w:rFonts w:ascii="Times New Roman" w:hAnsi="Times New Roman" w:cs="Times New Roman"/>
          <w:bCs/>
          <w:sz w:val="28"/>
          <w:szCs w:val="28"/>
        </w:rPr>
        <w:t xml:space="preserve">Работодатель рассматривает уведомление и передает его в структурное подразделение или должностному лицу, ответственному за противодействие коррупции в организации, для регистрации в </w:t>
      </w:r>
      <w:hyperlink w:anchor="Par99" w:history="1">
        <w:r w:rsidRPr="00867464">
          <w:rPr>
            <w:rStyle w:val="a3"/>
            <w:rFonts w:ascii="Times New Roman" w:hAnsi="Times New Roman" w:cs="Times New Roman"/>
            <w:bCs/>
            <w:sz w:val="28"/>
            <w:szCs w:val="28"/>
          </w:rPr>
          <w:t>журнале</w:t>
        </w:r>
      </w:hyperlink>
      <w:r w:rsidRPr="00867464">
        <w:rPr>
          <w:rFonts w:ascii="Times New Roman" w:hAnsi="Times New Roman" w:cs="Times New Roman"/>
          <w:bCs/>
          <w:sz w:val="28"/>
          <w:szCs w:val="28"/>
        </w:rPr>
        <w:t xml:space="preserve"> регистрации и учета уведомлений о фактах обращения в целях склонения работников к совершению коррупционных правонарушений (</w:t>
      </w:r>
      <w:r w:rsidRPr="00BA43A8">
        <w:rPr>
          <w:rFonts w:ascii="Times New Roman" w:hAnsi="Times New Roman" w:cs="Times New Roman"/>
          <w:bCs/>
          <w:sz w:val="28"/>
          <w:szCs w:val="28"/>
        </w:rPr>
        <w:t>далее – журнал) (приложение 2 к настоящему распоряжению) в день получения уведомления.</w:t>
      </w:r>
    </w:p>
    <w:p w:rsidR="002769BA" w:rsidRPr="00867464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867464">
        <w:rPr>
          <w:rFonts w:ascii="Times New Roman" w:hAnsi="Times New Roman" w:cs="Times New Roman"/>
          <w:bCs/>
          <w:sz w:val="28"/>
          <w:szCs w:val="28"/>
        </w:rPr>
        <w:t>Анонимные уведомления передаются в структурное подразделение или должностному лицу, ответственному за противодействие коррупции в организации, для сведения.</w:t>
      </w:r>
    </w:p>
    <w:p w:rsidR="002769BA" w:rsidRPr="00867464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867464">
        <w:rPr>
          <w:rFonts w:ascii="Times New Roman" w:hAnsi="Times New Roman" w:cs="Times New Roman"/>
          <w:bCs/>
          <w:sz w:val="28"/>
          <w:szCs w:val="28"/>
        </w:rPr>
        <w:t>Анонимные уведомления регистрируются в журнале, но к рассмотрению не принимаются.</w:t>
      </w:r>
    </w:p>
    <w:p w:rsidR="002769BA" w:rsidRPr="00867464" w:rsidRDefault="002769BA" w:rsidP="002769BA">
      <w:pPr>
        <w:pStyle w:val="ConsPlusNormal"/>
        <w:numPr>
          <w:ilvl w:val="0"/>
          <w:numId w:val="2"/>
        </w:numPr>
        <w:ind w:left="0"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867464">
        <w:rPr>
          <w:rFonts w:ascii="Times New Roman" w:hAnsi="Times New Roman" w:cs="Times New Roman"/>
          <w:bCs/>
          <w:sz w:val="28"/>
          <w:szCs w:val="28"/>
        </w:rPr>
        <w:t>Проверка сведений, содержащихся в уведомлении, проводится в течение пятнадцати рабочих дней со дня регистрации уведомления.</w:t>
      </w:r>
    </w:p>
    <w:p w:rsidR="002769BA" w:rsidRPr="00867464" w:rsidRDefault="002769BA" w:rsidP="002769BA">
      <w:pPr>
        <w:pStyle w:val="ConsPlusNormal"/>
        <w:numPr>
          <w:ilvl w:val="0"/>
          <w:numId w:val="2"/>
        </w:numPr>
        <w:ind w:left="0"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867464">
        <w:rPr>
          <w:rFonts w:ascii="Times New Roman" w:hAnsi="Times New Roman" w:cs="Times New Roman"/>
          <w:bCs/>
          <w:sz w:val="28"/>
          <w:szCs w:val="28"/>
        </w:rPr>
        <w:t xml:space="preserve">С целью организации проверки работодатель в течение трех рабочих дней создает комиссию по проверке факта обращения в целях склонения работника организации к совершению коррупционных правонарушений (далее </w:t>
      </w:r>
      <w:r>
        <w:rPr>
          <w:rFonts w:ascii="Times New Roman" w:hAnsi="Times New Roman" w:cs="Times New Roman"/>
          <w:bCs/>
          <w:sz w:val="28"/>
          <w:szCs w:val="28"/>
        </w:rPr>
        <w:t>–</w:t>
      </w:r>
      <w:r w:rsidRPr="00867464">
        <w:rPr>
          <w:rFonts w:ascii="Times New Roman" w:hAnsi="Times New Roman" w:cs="Times New Roman"/>
          <w:bCs/>
          <w:sz w:val="28"/>
          <w:szCs w:val="28"/>
        </w:rPr>
        <w:t xml:space="preserve"> комиссия).</w:t>
      </w:r>
    </w:p>
    <w:p w:rsidR="002769BA" w:rsidRPr="00867464" w:rsidRDefault="002769BA" w:rsidP="002769BA">
      <w:pPr>
        <w:pStyle w:val="ConsPlusNormal"/>
        <w:numPr>
          <w:ilvl w:val="0"/>
          <w:numId w:val="2"/>
        </w:numPr>
        <w:ind w:left="0"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867464">
        <w:rPr>
          <w:rFonts w:ascii="Times New Roman" w:hAnsi="Times New Roman" w:cs="Times New Roman"/>
          <w:bCs/>
          <w:sz w:val="28"/>
          <w:szCs w:val="28"/>
        </w:rPr>
        <w:t>Персональный состав комиссии (председатель, заместитель председателя, члены и секретарь комиссии) назначается работодателем и утверждается правовым актом организации.</w:t>
      </w:r>
    </w:p>
    <w:p w:rsidR="002769BA" w:rsidRPr="00867464" w:rsidRDefault="002769BA" w:rsidP="002769BA">
      <w:pPr>
        <w:pStyle w:val="ConsPlusNormal"/>
        <w:numPr>
          <w:ilvl w:val="0"/>
          <w:numId w:val="2"/>
        </w:numPr>
        <w:ind w:left="0"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867464">
        <w:rPr>
          <w:rFonts w:ascii="Times New Roman" w:hAnsi="Times New Roman" w:cs="Times New Roman"/>
          <w:bCs/>
          <w:sz w:val="28"/>
          <w:szCs w:val="28"/>
        </w:rPr>
        <w:t>В ходе проверки должны быть установлены:</w:t>
      </w:r>
    </w:p>
    <w:p w:rsidR="002769BA" w:rsidRPr="00867464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867464">
        <w:rPr>
          <w:rFonts w:ascii="Times New Roman" w:hAnsi="Times New Roman" w:cs="Times New Roman"/>
          <w:bCs/>
          <w:sz w:val="28"/>
          <w:szCs w:val="28"/>
        </w:rPr>
        <w:lastRenderedPageBreak/>
        <w:t>причины и условия, которые способствовали обращению лица к работнику организации с целью склонения его к совершению коррупционных правонарушений;</w:t>
      </w:r>
    </w:p>
    <w:p w:rsidR="002769BA" w:rsidRPr="00867464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867464">
        <w:rPr>
          <w:rFonts w:ascii="Times New Roman" w:hAnsi="Times New Roman" w:cs="Times New Roman"/>
          <w:bCs/>
          <w:sz w:val="28"/>
          <w:szCs w:val="28"/>
        </w:rPr>
        <w:t>действия (бездействие) работника организации, к незаконному исполнению которых его пытались склонить.</w:t>
      </w:r>
    </w:p>
    <w:p w:rsidR="002769BA" w:rsidRPr="00867464" w:rsidRDefault="002769BA" w:rsidP="002769BA">
      <w:pPr>
        <w:pStyle w:val="ConsPlusNormal"/>
        <w:numPr>
          <w:ilvl w:val="0"/>
          <w:numId w:val="2"/>
        </w:numPr>
        <w:ind w:left="0"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867464">
        <w:rPr>
          <w:rFonts w:ascii="Times New Roman" w:hAnsi="Times New Roman" w:cs="Times New Roman"/>
          <w:bCs/>
          <w:sz w:val="28"/>
          <w:szCs w:val="28"/>
        </w:rPr>
        <w:t>Результаты проверки комиссия представляет работодателю в форме письменного заключения в трехдневный срок со дня окончания проверки.</w:t>
      </w:r>
    </w:p>
    <w:p w:rsidR="002769BA" w:rsidRPr="00867464" w:rsidRDefault="002769BA" w:rsidP="002769BA">
      <w:pPr>
        <w:pStyle w:val="ConsPlusNormal"/>
        <w:numPr>
          <w:ilvl w:val="0"/>
          <w:numId w:val="2"/>
        </w:numPr>
        <w:ind w:left="0"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867464">
        <w:rPr>
          <w:rFonts w:ascii="Times New Roman" w:hAnsi="Times New Roman" w:cs="Times New Roman"/>
          <w:bCs/>
          <w:sz w:val="28"/>
          <w:szCs w:val="28"/>
        </w:rPr>
        <w:t>В заключении указываются:</w:t>
      </w:r>
    </w:p>
    <w:p w:rsidR="002769BA" w:rsidRPr="00867464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867464">
        <w:rPr>
          <w:rFonts w:ascii="Times New Roman" w:hAnsi="Times New Roman" w:cs="Times New Roman"/>
          <w:bCs/>
          <w:sz w:val="28"/>
          <w:szCs w:val="28"/>
        </w:rPr>
        <w:t>состав комиссии;</w:t>
      </w:r>
    </w:p>
    <w:p w:rsidR="002769BA" w:rsidRPr="00867464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867464">
        <w:rPr>
          <w:rFonts w:ascii="Times New Roman" w:hAnsi="Times New Roman" w:cs="Times New Roman"/>
          <w:bCs/>
          <w:sz w:val="28"/>
          <w:szCs w:val="28"/>
        </w:rPr>
        <w:t>сроки проведения проверки;</w:t>
      </w:r>
    </w:p>
    <w:p w:rsidR="002769BA" w:rsidRPr="00867464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867464">
        <w:rPr>
          <w:rFonts w:ascii="Times New Roman" w:hAnsi="Times New Roman" w:cs="Times New Roman"/>
          <w:bCs/>
          <w:sz w:val="28"/>
          <w:szCs w:val="28"/>
        </w:rPr>
        <w:t>составитель уведомления и обстоятельства, послужившие основанием для проведения проверки;</w:t>
      </w:r>
    </w:p>
    <w:p w:rsidR="002769BA" w:rsidRPr="00867464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867464">
        <w:rPr>
          <w:rFonts w:ascii="Times New Roman" w:hAnsi="Times New Roman" w:cs="Times New Roman"/>
          <w:bCs/>
          <w:sz w:val="28"/>
          <w:szCs w:val="28"/>
        </w:rPr>
        <w:t>подтверждение достоверности (либо опровержение) факта, послужившего основанием для составления уведомления;</w:t>
      </w:r>
    </w:p>
    <w:p w:rsidR="002769BA" w:rsidRPr="00867464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867464">
        <w:rPr>
          <w:rFonts w:ascii="Times New Roman" w:hAnsi="Times New Roman" w:cs="Times New Roman"/>
          <w:bCs/>
          <w:sz w:val="28"/>
          <w:szCs w:val="28"/>
        </w:rPr>
        <w:t>причины и обстоятельства, способствовавшие обращению в целях склонения работника организации к совершению коррупционных правонарушений.</w:t>
      </w:r>
    </w:p>
    <w:p w:rsidR="002769BA" w:rsidRPr="00867464" w:rsidRDefault="002769BA" w:rsidP="002769BA">
      <w:pPr>
        <w:pStyle w:val="ConsPlusNormal"/>
        <w:numPr>
          <w:ilvl w:val="0"/>
          <w:numId w:val="2"/>
        </w:numPr>
        <w:ind w:left="0"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867464">
        <w:rPr>
          <w:rFonts w:ascii="Times New Roman" w:hAnsi="Times New Roman" w:cs="Times New Roman"/>
          <w:bCs/>
          <w:sz w:val="28"/>
          <w:szCs w:val="28"/>
        </w:rPr>
        <w:t>В случае подтверждения наличия факта обращения в целях склонения работника организации к совершению коррупционных правонарушений комиссией в заключение выносятся рекомендации работодателю по применению мер по недопущению коррупционного правонарушения.</w:t>
      </w:r>
    </w:p>
    <w:p w:rsidR="002769BA" w:rsidRPr="00867464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867464">
        <w:rPr>
          <w:rFonts w:ascii="Times New Roman" w:hAnsi="Times New Roman" w:cs="Times New Roman"/>
          <w:bCs/>
          <w:sz w:val="28"/>
          <w:szCs w:val="28"/>
        </w:rPr>
        <w:t>Работодателем принимается решение о передаче информации в органы прокуратуры.</w:t>
      </w:r>
    </w:p>
    <w:p w:rsidR="002769BA" w:rsidRPr="00867464" w:rsidRDefault="002769BA" w:rsidP="002769BA">
      <w:pPr>
        <w:pStyle w:val="ConsPlusNormal"/>
        <w:numPr>
          <w:ilvl w:val="0"/>
          <w:numId w:val="2"/>
        </w:numPr>
        <w:ind w:left="0" w:firstLine="708"/>
        <w:jc w:val="both"/>
        <w:rPr>
          <w:rFonts w:ascii="Times New Roman" w:eastAsia="Times New Roman" w:hAnsi="Times New Roman" w:cs="Times New Roman"/>
          <w:sz w:val="28"/>
          <w:szCs w:val="28"/>
        </w:rPr>
        <w:sectPr w:rsidR="002769BA" w:rsidRPr="00867464" w:rsidSect="00723C5C">
          <w:headerReference w:type="default" r:id="rId12"/>
          <w:pgSz w:w="11906" w:h="16838"/>
          <w:pgMar w:top="1418" w:right="1276" w:bottom="1134" w:left="1559" w:header="720" w:footer="720" w:gutter="0"/>
          <w:cols w:space="720"/>
          <w:titlePg/>
          <w:docGrid w:linePitch="299" w:charSpace="-2049"/>
        </w:sectPr>
      </w:pPr>
      <w:r w:rsidRPr="00867464">
        <w:rPr>
          <w:rFonts w:ascii="Times New Roman" w:hAnsi="Times New Roman" w:cs="Times New Roman"/>
          <w:bCs/>
          <w:sz w:val="28"/>
          <w:szCs w:val="28"/>
        </w:rPr>
        <w:t>В случае если факт обращения в целях склонения работника организации к совершению коррупционных правонарушений не подтвердился, но в ходе проведенной проверки выявились признаки нарушений требований к служебному поведению либо конфликта интересов, материалы, собранные в ходе проверки, а также заключение направляются для рассмотрения на заседании общественного (наблюдательного, попечительского) совета (при наличии) и принятия соответствующего решения, а также представляются работодателю</w:t>
      </w:r>
      <w:r>
        <w:rPr>
          <w:rFonts w:ascii="Times New Roman" w:hAnsi="Times New Roman" w:cs="Times New Roman"/>
          <w:bCs/>
          <w:sz w:val="28"/>
          <w:szCs w:val="28"/>
        </w:rPr>
        <w:br/>
      </w:r>
      <w:r w:rsidRPr="00867464">
        <w:rPr>
          <w:rFonts w:ascii="Times New Roman" w:hAnsi="Times New Roman" w:cs="Times New Roman"/>
          <w:bCs/>
          <w:sz w:val="28"/>
          <w:szCs w:val="28"/>
        </w:rPr>
        <w:t>для принятия решения о применении дисциплинарного взыскания</w:t>
      </w:r>
      <w:r>
        <w:rPr>
          <w:rFonts w:ascii="Times New Roman" w:hAnsi="Times New Roman" w:cs="Times New Roman"/>
          <w:bCs/>
          <w:sz w:val="28"/>
          <w:szCs w:val="28"/>
        </w:rPr>
        <w:br/>
      </w:r>
      <w:r w:rsidRPr="00867464">
        <w:rPr>
          <w:rFonts w:ascii="Times New Roman" w:hAnsi="Times New Roman" w:cs="Times New Roman"/>
          <w:bCs/>
          <w:sz w:val="28"/>
          <w:szCs w:val="28"/>
        </w:rPr>
        <w:t>в течение двух рабочих дней после завершения проверки.</w:t>
      </w:r>
    </w:p>
    <w:p w:rsidR="002769BA" w:rsidRDefault="002769BA" w:rsidP="002769BA">
      <w:pPr>
        <w:jc w:val="right"/>
        <w:rPr>
          <w:rFonts w:ascii="Times New Roman" w:eastAsia="Calibri" w:hAnsi="Times New Roman" w:cs="Times New Roman"/>
          <w:i/>
          <w:sz w:val="28"/>
          <w:szCs w:val="28"/>
          <w:lang w:eastAsia="en-US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Приложение 2</w:t>
      </w:r>
      <w:r>
        <w:rPr>
          <w:rFonts w:ascii="Times New Roman" w:eastAsia="Times New Roman" w:hAnsi="Times New Roman" w:cs="Times New Roman"/>
          <w:sz w:val="28"/>
          <w:szCs w:val="28"/>
        </w:rPr>
        <w:br/>
        <w:t>к _________________________</w:t>
      </w:r>
    </w:p>
    <w:p w:rsidR="002769BA" w:rsidRDefault="002769BA" w:rsidP="002769BA">
      <w:pPr>
        <w:pStyle w:val="ConsPlusNormal"/>
        <w:jc w:val="right"/>
        <w:rPr>
          <w:rFonts w:cs="Calibri"/>
        </w:rPr>
      </w:pPr>
      <w:r>
        <w:rPr>
          <w:rFonts w:ascii="Times New Roman" w:eastAsia="Calibri" w:hAnsi="Times New Roman" w:cs="Times New Roman"/>
          <w:i/>
          <w:sz w:val="28"/>
          <w:szCs w:val="28"/>
          <w:lang w:eastAsia="en-US"/>
        </w:rPr>
        <w:t>(</w:t>
      </w:r>
      <w:r>
        <w:rPr>
          <w:rFonts w:ascii="Times New Roman" w:eastAsia="Calibri" w:hAnsi="Times New Roman" w:cs="Times New Roman"/>
          <w:i/>
          <w:sz w:val="24"/>
          <w:szCs w:val="24"/>
          <w:lang w:eastAsia="en-US"/>
        </w:rPr>
        <w:t>указать вид муниципального правового акта</w:t>
      </w:r>
      <w:r>
        <w:rPr>
          <w:rFonts w:ascii="Times New Roman" w:eastAsia="Calibri" w:hAnsi="Times New Roman" w:cs="Times New Roman"/>
          <w:i/>
          <w:sz w:val="28"/>
          <w:szCs w:val="28"/>
          <w:lang w:eastAsia="en-US"/>
        </w:rPr>
        <w:t>)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br/>
        <w:t>от «____»____________20__ г. №______</w:t>
      </w:r>
    </w:p>
    <w:p w:rsidR="002769BA" w:rsidRPr="002B27D5" w:rsidRDefault="002769BA" w:rsidP="002769B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769BA" w:rsidRPr="002B27D5" w:rsidRDefault="002769BA" w:rsidP="002769B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1" w:name="Par99"/>
      <w:bookmarkEnd w:id="1"/>
      <w:r w:rsidRPr="002B27D5">
        <w:rPr>
          <w:rFonts w:ascii="Times New Roman" w:hAnsi="Times New Roman" w:cs="Times New Roman"/>
          <w:b/>
          <w:sz w:val="28"/>
          <w:szCs w:val="28"/>
        </w:rPr>
        <w:t>Форма</w:t>
      </w:r>
      <w:r w:rsidRPr="002B27D5">
        <w:rPr>
          <w:rFonts w:ascii="Times New Roman" w:hAnsi="Times New Roman" w:cs="Times New Roman"/>
          <w:b/>
          <w:sz w:val="28"/>
          <w:szCs w:val="28"/>
        </w:rPr>
        <w:br/>
        <w:t>журнала регистрации и учета уведомлений о фактах обращения</w:t>
      </w:r>
      <w:r w:rsidRPr="002B27D5">
        <w:rPr>
          <w:rFonts w:ascii="Times New Roman" w:hAnsi="Times New Roman" w:cs="Times New Roman"/>
          <w:b/>
          <w:sz w:val="28"/>
          <w:szCs w:val="28"/>
        </w:rPr>
        <w:br/>
        <w:t>в целях склонения работников к совершению</w:t>
      </w:r>
      <w:r w:rsidRPr="002B27D5">
        <w:rPr>
          <w:rFonts w:ascii="Times New Roman" w:hAnsi="Times New Roman" w:cs="Times New Roman"/>
          <w:b/>
          <w:sz w:val="28"/>
          <w:szCs w:val="28"/>
        </w:rPr>
        <w:br/>
        <w:t>коррупционных правонарушений</w:t>
      </w:r>
    </w:p>
    <w:p w:rsidR="002769BA" w:rsidRPr="002B27D5" w:rsidRDefault="002769BA" w:rsidP="002769B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14087" w:type="dxa"/>
        <w:tblInd w:w="-1559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736"/>
        <w:gridCol w:w="1532"/>
        <w:gridCol w:w="1985"/>
        <w:gridCol w:w="2409"/>
        <w:gridCol w:w="1701"/>
        <w:gridCol w:w="1871"/>
        <w:gridCol w:w="1871"/>
        <w:gridCol w:w="1982"/>
      </w:tblGrid>
      <w:tr w:rsidR="002769BA" w:rsidTr="002769BA">
        <w:tc>
          <w:tcPr>
            <w:tcW w:w="7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769BA" w:rsidRDefault="002769BA" w:rsidP="00377C44">
            <w:pPr>
              <w:spacing w:after="0" w:line="240" w:lineRule="auto"/>
              <w:jc w:val="center"/>
            </w:pPr>
            <w:r w:rsidRPr="00BA43A8">
              <w:rPr>
                <w:rFonts w:ascii="Times New Roman" w:hAnsi="Times New Roman" w:cs="Times New Roman"/>
              </w:rPr>
              <w:t>№ п</w:t>
            </w:r>
            <w:r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153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769BA" w:rsidRDefault="002769BA" w:rsidP="00377C44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</w:rPr>
              <w:t>Дата регистрации</w:t>
            </w:r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769BA" w:rsidRDefault="002769BA" w:rsidP="00377C44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</w:rPr>
              <w:t>Сведения об уведомителе</w:t>
            </w:r>
          </w:p>
        </w:tc>
        <w:tc>
          <w:tcPr>
            <w:tcW w:w="2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769BA" w:rsidRDefault="002769BA" w:rsidP="00377C4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Дата и место обращения.</w:t>
            </w:r>
          </w:p>
          <w:p w:rsidR="002769BA" w:rsidRDefault="002769BA" w:rsidP="00377C44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</w:rPr>
              <w:t>Краткое изложение обстоятельств дела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769BA" w:rsidRDefault="002769BA" w:rsidP="00377C44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</w:rPr>
              <w:t>Решение о проведении проверки (дата, номер)</w:t>
            </w:r>
          </w:p>
        </w:tc>
        <w:tc>
          <w:tcPr>
            <w:tcW w:w="18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769BA" w:rsidRDefault="002769BA" w:rsidP="00377C44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</w:rPr>
              <w:t>Решение, принятое по результатам проверки</w:t>
            </w:r>
          </w:p>
        </w:tc>
        <w:tc>
          <w:tcPr>
            <w:tcW w:w="18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769BA" w:rsidRDefault="002769BA" w:rsidP="00377C44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</w:rPr>
              <w:t>Дата и исходящий номер направления материалов в органы прокуратуры</w:t>
            </w:r>
          </w:p>
        </w:tc>
        <w:tc>
          <w:tcPr>
            <w:tcW w:w="198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769BA" w:rsidRDefault="002769BA" w:rsidP="00377C44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</w:rPr>
              <w:t>Примечание</w:t>
            </w:r>
          </w:p>
        </w:tc>
      </w:tr>
      <w:tr w:rsidR="002769BA" w:rsidTr="002769BA">
        <w:tc>
          <w:tcPr>
            <w:tcW w:w="7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769BA" w:rsidRDefault="002769BA" w:rsidP="00377C44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3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769BA" w:rsidRDefault="002769BA" w:rsidP="00377C44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769BA" w:rsidRDefault="002769BA" w:rsidP="00377C44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769BA" w:rsidRDefault="002769BA" w:rsidP="00377C44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769BA" w:rsidRDefault="002769BA" w:rsidP="00377C44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8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769BA" w:rsidRDefault="002769BA" w:rsidP="00377C44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8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769BA" w:rsidRDefault="002769BA" w:rsidP="00377C44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98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769BA" w:rsidRDefault="002769BA" w:rsidP="00377C44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</w:rPr>
              <w:t>8</w:t>
            </w:r>
          </w:p>
        </w:tc>
      </w:tr>
      <w:tr w:rsidR="002769BA" w:rsidTr="002769BA">
        <w:tc>
          <w:tcPr>
            <w:tcW w:w="7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769BA" w:rsidRDefault="002769BA" w:rsidP="00377C44">
            <w:pPr>
              <w:spacing w:after="0" w:line="240" w:lineRule="auto"/>
            </w:pPr>
          </w:p>
        </w:tc>
        <w:tc>
          <w:tcPr>
            <w:tcW w:w="153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769BA" w:rsidRDefault="002769BA" w:rsidP="00377C44">
            <w:pPr>
              <w:spacing w:after="0" w:line="240" w:lineRule="auto"/>
            </w:pPr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769BA" w:rsidRDefault="002769BA" w:rsidP="00377C44">
            <w:pPr>
              <w:spacing w:after="0" w:line="240" w:lineRule="auto"/>
            </w:pPr>
          </w:p>
        </w:tc>
        <w:tc>
          <w:tcPr>
            <w:tcW w:w="2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769BA" w:rsidRDefault="002769BA" w:rsidP="00377C44">
            <w:pPr>
              <w:spacing w:after="0" w:line="240" w:lineRule="auto"/>
            </w:pP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769BA" w:rsidRDefault="002769BA" w:rsidP="00377C44">
            <w:pPr>
              <w:spacing w:after="0" w:line="240" w:lineRule="auto"/>
            </w:pPr>
          </w:p>
        </w:tc>
        <w:tc>
          <w:tcPr>
            <w:tcW w:w="18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769BA" w:rsidRDefault="002769BA" w:rsidP="00377C44">
            <w:pPr>
              <w:spacing w:after="0" w:line="240" w:lineRule="auto"/>
            </w:pPr>
          </w:p>
        </w:tc>
        <w:tc>
          <w:tcPr>
            <w:tcW w:w="18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769BA" w:rsidRDefault="002769BA" w:rsidP="00377C44">
            <w:pPr>
              <w:spacing w:after="0" w:line="240" w:lineRule="auto"/>
            </w:pPr>
          </w:p>
        </w:tc>
        <w:tc>
          <w:tcPr>
            <w:tcW w:w="198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769BA" w:rsidRDefault="002769BA" w:rsidP="00377C44">
            <w:pPr>
              <w:spacing w:after="0" w:line="240" w:lineRule="auto"/>
            </w:pPr>
          </w:p>
        </w:tc>
      </w:tr>
    </w:tbl>
    <w:p w:rsidR="002769BA" w:rsidRDefault="002769BA" w:rsidP="002769BA">
      <w:pPr>
        <w:pStyle w:val="ConsPlusNormal"/>
        <w:ind w:firstLine="708"/>
        <w:jc w:val="center"/>
      </w:pPr>
    </w:p>
    <w:p w:rsidR="002769BA" w:rsidRDefault="002769BA"/>
    <w:p w:rsidR="002769BA" w:rsidRDefault="002769BA"/>
    <w:p w:rsidR="002769BA" w:rsidRDefault="002769BA"/>
    <w:p w:rsidR="002769BA" w:rsidRDefault="002769BA"/>
    <w:p w:rsidR="002769BA" w:rsidRDefault="002769BA"/>
    <w:p w:rsidR="002769BA" w:rsidRDefault="002769BA"/>
    <w:p w:rsidR="002769BA" w:rsidRDefault="002769BA"/>
    <w:p w:rsidR="002769BA" w:rsidRDefault="002769BA"/>
    <w:p w:rsidR="002769BA" w:rsidRDefault="002769BA"/>
    <w:p w:rsidR="002769BA" w:rsidRDefault="002769BA"/>
    <w:p w:rsidR="002769BA" w:rsidRDefault="002769BA"/>
    <w:p w:rsidR="002769BA" w:rsidRDefault="002769BA"/>
    <w:p w:rsidR="002769BA" w:rsidRDefault="002769BA"/>
    <w:p w:rsidR="002769BA" w:rsidRDefault="002769BA"/>
    <w:p w:rsidR="002769BA" w:rsidRDefault="002769BA"/>
    <w:p w:rsidR="002769BA" w:rsidRPr="00A51D67" w:rsidRDefault="002769BA" w:rsidP="002769BA">
      <w:pPr>
        <w:pStyle w:val="ConsPlusNormal"/>
        <w:tabs>
          <w:tab w:val="left" w:pos="10206"/>
        </w:tabs>
        <w:ind w:right="1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Типовой кодекс этики и служебного поведения работников </w:t>
      </w:r>
      <w:r w:rsidRPr="00EB4C99">
        <w:rPr>
          <w:rFonts w:ascii="Times New Roman" w:hAnsi="Times New Roman" w:cs="Times New Roman"/>
          <w:b/>
          <w:sz w:val="28"/>
          <w:szCs w:val="28"/>
        </w:rPr>
        <w:t xml:space="preserve">муниципальных учреждений, </w:t>
      </w:r>
      <w:r w:rsidRPr="00A51D67">
        <w:rPr>
          <w:rFonts w:ascii="Times New Roman" w:hAnsi="Times New Roman" w:cs="Times New Roman"/>
          <w:b/>
          <w:sz w:val="28"/>
          <w:szCs w:val="28"/>
        </w:rPr>
        <w:t>муниципальных предприятий, а также</w:t>
      </w:r>
      <w:r w:rsidRPr="00A51D67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  <w:r w:rsidRPr="00A51D67">
        <w:rPr>
          <w:rFonts w:ascii="Times New Roman" w:hAnsi="Times New Roman" w:cs="Times New Roman"/>
          <w:b/>
          <w:sz w:val="28"/>
          <w:szCs w:val="28"/>
        </w:rPr>
        <w:t xml:space="preserve"> _________________________________________________________</w:t>
      </w:r>
    </w:p>
    <w:p w:rsidR="002769BA" w:rsidRPr="00A51D67" w:rsidRDefault="002769BA" w:rsidP="002769BA">
      <w:pPr>
        <w:pStyle w:val="ConsPlusNormal"/>
        <w:jc w:val="center"/>
        <w:rPr>
          <w:rFonts w:ascii="Times New Roman" w:hAnsi="Times New Roman" w:cs="Times New Roman"/>
          <w:bCs/>
          <w:i/>
          <w:sz w:val="24"/>
          <w:szCs w:val="24"/>
        </w:rPr>
      </w:pPr>
      <w:r w:rsidRPr="00A51D67">
        <w:rPr>
          <w:rFonts w:ascii="Times New Roman" w:hAnsi="Times New Roman" w:cs="Times New Roman"/>
          <w:bCs/>
          <w:i/>
          <w:sz w:val="24"/>
          <w:szCs w:val="24"/>
        </w:rPr>
        <w:t>(указываются иные виды организаций, единственным учредителем (участником) которых является)</w:t>
      </w:r>
    </w:p>
    <w:p w:rsidR="002769BA" w:rsidRPr="00A51D67" w:rsidRDefault="002769BA" w:rsidP="002769BA">
      <w:pPr>
        <w:pStyle w:val="ConsPlusNormal"/>
        <w:tabs>
          <w:tab w:val="left" w:pos="10206"/>
        </w:tabs>
        <w:ind w:right="1"/>
        <w:jc w:val="center"/>
        <w:rPr>
          <w:rFonts w:ascii="Times New Roman" w:hAnsi="Times New Roman" w:cs="Times New Roman"/>
          <w:bCs/>
          <w:i/>
          <w:sz w:val="24"/>
          <w:szCs w:val="24"/>
        </w:rPr>
      </w:pPr>
      <w:r w:rsidRPr="00A51D67">
        <w:rPr>
          <w:rFonts w:ascii="Times New Roman" w:hAnsi="Times New Roman" w:cs="Times New Roman"/>
          <w:b/>
          <w:sz w:val="28"/>
          <w:szCs w:val="28"/>
        </w:rPr>
        <w:t xml:space="preserve">_______________________________________________________________ </w:t>
      </w:r>
    </w:p>
    <w:p w:rsidR="002769BA" w:rsidRPr="00A51D67" w:rsidRDefault="002769BA" w:rsidP="002769BA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  <w:r w:rsidRPr="00A51D67">
        <w:rPr>
          <w:rFonts w:ascii="Times New Roman" w:hAnsi="Times New Roman" w:cs="Times New Roman"/>
          <w:bCs/>
          <w:i/>
          <w:sz w:val="24"/>
          <w:szCs w:val="24"/>
        </w:rPr>
        <w:t>(указать муниципальное образование)</w:t>
      </w:r>
    </w:p>
    <w:p w:rsidR="002769BA" w:rsidRDefault="002769BA" w:rsidP="002769BA">
      <w:pPr>
        <w:pStyle w:val="ConsPlusNormal"/>
        <w:jc w:val="center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(далее – Кодекс)</w:t>
      </w:r>
    </w:p>
    <w:p w:rsidR="002769BA" w:rsidRDefault="002769BA" w:rsidP="002769BA">
      <w:pPr>
        <w:pStyle w:val="ConsPlusNormal"/>
        <w:jc w:val="center"/>
        <w:rPr>
          <w:rFonts w:ascii="Times New Roman" w:hAnsi="Times New Roman" w:cs="Times New Roman"/>
          <w:bCs/>
          <w:i/>
          <w:sz w:val="24"/>
          <w:szCs w:val="24"/>
        </w:rPr>
      </w:pPr>
    </w:p>
    <w:p w:rsidR="002769BA" w:rsidRDefault="002769BA" w:rsidP="002769BA">
      <w:pPr>
        <w:pStyle w:val="ConsPlusNormal"/>
        <w:jc w:val="center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I.</w:t>
      </w:r>
      <w:r>
        <w:rPr>
          <w:rFonts w:ascii="Times New Roman" w:hAnsi="Times New Roman" w:cs="Times New Roman"/>
          <w:bCs/>
          <w:sz w:val="28"/>
          <w:szCs w:val="28"/>
        </w:rPr>
        <w:tab/>
        <w:t>Общие положения</w:t>
      </w:r>
    </w:p>
    <w:p w:rsidR="002769BA" w:rsidRDefault="002769BA" w:rsidP="002769BA">
      <w:pPr>
        <w:pStyle w:val="ConsPlusNormal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:rsidR="002769BA" w:rsidRPr="00A51D67" w:rsidRDefault="002769BA" w:rsidP="002769BA">
      <w:pPr>
        <w:pStyle w:val="ConsPlusNormal"/>
        <w:numPr>
          <w:ilvl w:val="0"/>
          <w:numId w:val="3"/>
        </w:numPr>
        <w:tabs>
          <w:tab w:val="left" w:pos="0"/>
        </w:tabs>
        <w:ind w:left="0" w:right="1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51D67">
        <w:rPr>
          <w:rFonts w:ascii="Times New Roman" w:hAnsi="Times New Roman" w:cs="Times New Roman"/>
          <w:bCs/>
          <w:sz w:val="28"/>
          <w:szCs w:val="28"/>
        </w:rPr>
        <w:t xml:space="preserve">Кодекс представляет собой совокупность общих принципов профессиональной этики и основных правил служебного поведения, которыми должны руководствоваться работники </w:t>
      </w:r>
      <w:r w:rsidRPr="00A51D67">
        <w:rPr>
          <w:rFonts w:ascii="Times New Roman" w:hAnsi="Times New Roman" w:cs="Times New Roman"/>
          <w:sz w:val="28"/>
          <w:szCs w:val="28"/>
        </w:rPr>
        <w:t xml:space="preserve">муниципальных учреждений, муниципальных </w:t>
      </w:r>
      <w:r w:rsidRPr="00A51D67">
        <w:rPr>
          <w:rFonts w:ascii="Times New Roman" w:eastAsia="Times New Roman" w:hAnsi="Times New Roman" w:cs="Times New Roman"/>
          <w:kern w:val="0"/>
          <w:sz w:val="28"/>
          <w:szCs w:val="28"/>
        </w:rPr>
        <w:t xml:space="preserve">предприятий, а также </w:t>
      </w:r>
      <w:r w:rsidRPr="00A51D67">
        <w:rPr>
          <w:rFonts w:ascii="Times New Roman" w:hAnsi="Times New Roman" w:cs="Times New Roman"/>
          <w:sz w:val="28"/>
          <w:szCs w:val="28"/>
        </w:rPr>
        <w:t>________________________________________________________________</w:t>
      </w:r>
    </w:p>
    <w:p w:rsidR="002769BA" w:rsidRPr="00A51D67" w:rsidRDefault="002769BA" w:rsidP="002769BA">
      <w:pPr>
        <w:pStyle w:val="ConsPlusNormal"/>
        <w:jc w:val="both"/>
        <w:rPr>
          <w:rFonts w:ascii="Times New Roman" w:hAnsi="Times New Roman" w:cs="Times New Roman"/>
          <w:bCs/>
          <w:i/>
        </w:rPr>
      </w:pPr>
      <w:r w:rsidRPr="00A51D67">
        <w:rPr>
          <w:rFonts w:ascii="Times New Roman" w:hAnsi="Times New Roman" w:cs="Times New Roman"/>
          <w:bCs/>
          <w:i/>
        </w:rPr>
        <w:t>(указываются иные виды организаций,  единственным учредителем (участником) которых является)</w:t>
      </w:r>
    </w:p>
    <w:p w:rsidR="002769BA" w:rsidRPr="00A51D67" w:rsidRDefault="002769BA" w:rsidP="002769BA">
      <w:pPr>
        <w:pStyle w:val="ConsPlusNormal"/>
        <w:tabs>
          <w:tab w:val="left" w:pos="10206"/>
        </w:tabs>
        <w:ind w:right="1"/>
        <w:jc w:val="both"/>
        <w:rPr>
          <w:rFonts w:ascii="Times New Roman" w:hAnsi="Times New Roman" w:cs="Times New Roman"/>
          <w:bCs/>
          <w:i/>
          <w:sz w:val="24"/>
          <w:szCs w:val="24"/>
        </w:rPr>
      </w:pPr>
      <w:r w:rsidRPr="00A51D67">
        <w:rPr>
          <w:rFonts w:ascii="Times New Roman" w:hAnsi="Times New Roman" w:cs="Times New Roman"/>
          <w:sz w:val="28"/>
          <w:szCs w:val="28"/>
        </w:rPr>
        <w:t>________________________________________________________________</w:t>
      </w:r>
      <w:r w:rsidRPr="00A51D67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2769BA" w:rsidRPr="00A51D67" w:rsidRDefault="002769BA" w:rsidP="002769BA">
      <w:pPr>
        <w:pStyle w:val="ConsPlusNormal"/>
        <w:jc w:val="center"/>
        <w:rPr>
          <w:rFonts w:ascii="Times New Roman" w:hAnsi="Times New Roman" w:cs="Times New Roman"/>
        </w:rPr>
      </w:pPr>
      <w:r w:rsidRPr="00A51D67">
        <w:rPr>
          <w:rFonts w:ascii="Times New Roman" w:hAnsi="Times New Roman" w:cs="Times New Roman"/>
          <w:bCs/>
          <w:i/>
        </w:rPr>
        <w:t>(указать муниципальное образование)</w:t>
      </w:r>
    </w:p>
    <w:p w:rsidR="002769BA" w:rsidRDefault="002769BA" w:rsidP="002769BA">
      <w:pPr>
        <w:pStyle w:val="ConsPlusNormal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(далее – организации), независимо от занимаемой ими должности.</w:t>
      </w:r>
    </w:p>
    <w:p w:rsidR="002769BA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2.</w:t>
      </w:r>
      <w:r>
        <w:rPr>
          <w:rFonts w:ascii="Times New Roman" w:hAnsi="Times New Roman" w:cs="Times New Roman"/>
          <w:bCs/>
          <w:sz w:val="28"/>
          <w:szCs w:val="28"/>
        </w:rPr>
        <w:tab/>
        <w:t xml:space="preserve">Ознакомление с положениями Кодекса граждан, поступающих на работу в организации, производится в соответствии со </w:t>
      </w:r>
      <w:hyperlink r:id="rId13" w:history="1">
        <w:r w:rsidRPr="00857412">
          <w:rPr>
            <w:rStyle w:val="a3"/>
            <w:rFonts w:ascii="Times New Roman" w:hAnsi="Times New Roman" w:cs="Times New Roman"/>
            <w:bCs/>
            <w:sz w:val="28"/>
            <w:szCs w:val="28"/>
          </w:rPr>
          <w:t>статьей 68</w:t>
        </w:r>
      </w:hyperlink>
      <w:r>
        <w:rPr>
          <w:rFonts w:ascii="Times New Roman" w:hAnsi="Times New Roman" w:cs="Times New Roman"/>
          <w:bCs/>
          <w:sz w:val="28"/>
          <w:szCs w:val="28"/>
        </w:rPr>
        <w:t xml:space="preserve"> Трудового кодекса Российской Федерации.</w:t>
      </w:r>
    </w:p>
    <w:p w:rsidR="002769BA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3.</w:t>
      </w:r>
      <w:r>
        <w:rPr>
          <w:rFonts w:ascii="Times New Roman" w:hAnsi="Times New Roman" w:cs="Times New Roman"/>
          <w:bCs/>
          <w:sz w:val="28"/>
          <w:szCs w:val="28"/>
        </w:rPr>
        <w:tab/>
        <w:t>Целью Кодекса является установление этических норм и правил служебного поведения работников организации для добросовестного выполнения ими своей профессиональной деятельности, обеспечение единой нравственно-нормативной основы поведения работников организации, формирование нетерпимого отношения к коррупции.</w:t>
      </w:r>
    </w:p>
    <w:p w:rsidR="002769BA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4.</w:t>
      </w:r>
      <w:r>
        <w:rPr>
          <w:rFonts w:ascii="Times New Roman" w:hAnsi="Times New Roman" w:cs="Times New Roman"/>
          <w:bCs/>
          <w:sz w:val="28"/>
          <w:szCs w:val="28"/>
        </w:rPr>
        <w:tab/>
        <w:t>Кодекс служит основой для формирования взаимоотношений в организации, основанных на нормах морали, уважительного отношения к работникам и организации.</w:t>
      </w:r>
    </w:p>
    <w:p w:rsidR="002769BA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5.</w:t>
      </w:r>
      <w:r>
        <w:rPr>
          <w:rFonts w:ascii="Times New Roman" w:hAnsi="Times New Roman" w:cs="Times New Roman"/>
          <w:bCs/>
          <w:sz w:val="28"/>
          <w:szCs w:val="28"/>
        </w:rPr>
        <w:tab/>
        <w:t>Кодекс призван повысить эффективность выполнения работниками организации своих должностных обязанностей.</w:t>
      </w:r>
    </w:p>
    <w:p w:rsidR="002769BA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6.</w:t>
      </w:r>
      <w:r>
        <w:rPr>
          <w:rFonts w:ascii="Times New Roman" w:hAnsi="Times New Roman" w:cs="Times New Roman"/>
          <w:bCs/>
          <w:sz w:val="28"/>
          <w:szCs w:val="28"/>
        </w:rPr>
        <w:tab/>
        <w:t>Знание и соблюдение работниками положений Кодекса является одним из критериев оценки качества их профессиональной деятельности и служебного поведения.</w:t>
      </w:r>
    </w:p>
    <w:p w:rsidR="002769BA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7.</w:t>
      </w:r>
      <w:r>
        <w:rPr>
          <w:rFonts w:ascii="Times New Roman" w:hAnsi="Times New Roman" w:cs="Times New Roman"/>
          <w:bCs/>
          <w:sz w:val="28"/>
          <w:szCs w:val="28"/>
        </w:rPr>
        <w:tab/>
        <w:t>Каждый работник организации должен следовать положениям Кодекса, а каждый гражданин Российской Федерации вправе ожидать от работника организации поведения в отношениях с ним в соответствии с положениями Кодекса.</w:t>
      </w:r>
    </w:p>
    <w:p w:rsidR="002769BA" w:rsidRDefault="002769BA" w:rsidP="002769BA">
      <w:pPr>
        <w:pStyle w:val="ConsPlusNormal"/>
        <w:ind w:firstLine="708"/>
        <w:jc w:val="both"/>
        <w:rPr>
          <w:rFonts w:cs="Calibri"/>
        </w:rPr>
      </w:pPr>
      <w:r>
        <w:rPr>
          <w:rFonts w:ascii="Times New Roman" w:hAnsi="Times New Roman" w:cs="Times New Roman"/>
          <w:bCs/>
          <w:sz w:val="28"/>
          <w:szCs w:val="28"/>
        </w:rPr>
        <w:t>8.</w:t>
      </w:r>
      <w:r>
        <w:rPr>
          <w:rFonts w:ascii="Times New Roman" w:hAnsi="Times New Roman" w:cs="Times New Roman"/>
          <w:bCs/>
          <w:sz w:val="28"/>
          <w:szCs w:val="28"/>
        </w:rPr>
        <w:tab/>
        <w:t>За нарушение положений Кодекса работник организации несет моральную ответственность, а также иную ответственность в соответствии с законодательством Российской Федерации.</w:t>
      </w:r>
    </w:p>
    <w:p w:rsidR="002769BA" w:rsidRDefault="002769BA" w:rsidP="002769BA">
      <w:pPr>
        <w:spacing w:after="0" w:line="240" w:lineRule="auto"/>
        <w:jc w:val="center"/>
        <w:rPr>
          <w:rFonts w:cs="Calibri"/>
        </w:rPr>
      </w:pPr>
    </w:p>
    <w:p w:rsidR="002769BA" w:rsidRDefault="002769BA" w:rsidP="002769BA">
      <w:pPr>
        <w:pStyle w:val="ListParagraph"/>
        <w:tabs>
          <w:tab w:val="left" w:pos="1134"/>
        </w:tabs>
        <w:spacing w:after="0" w:line="240" w:lineRule="auto"/>
        <w:ind w:left="0"/>
        <w:jc w:val="center"/>
        <w:rPr>
          <w:rFonts w:cs="Calibri"/>
        </w:rPr>
      </w:pPr>
      <w:r>
        <w:rPr>
          <w:rFonts w:ascii="Times New Roman" w:hAnsi="Times New Roman" w:cs="Times New Roman"/>
          <w:bCs/>
          <w:sz w:val="28"/>
          <w:szCs w:val="28"/>
        </w:rPr>
        <w:lastRenderedPageBreak/>
        <w:t>II.</w:t>
      </w:r>
      <w:r>
        <w:rPr>
          <w:rFonts w:ascii="Times New Roman" w:hAnsi="Times New Roman" w:cs="Times New Roman"/>
          <w:bCs/>
          <w:sz w:val="28"/>
          <w:szCs w:val="28"/>
        </w:rPr>
        <w:tab/>
        <w:t>Основные понятия</w:t>
      </w:r>
    </w:p>
    <w:p w:rsidR="002769BA" w:rsidRDefault="002769BA" w:rsidP="002769BA">
      <w:pPr>
        <w:spacing w:after="0" w:line="240" w:lineRule="auto"/>
        <w:jc w:val="center"/>
        <w:rPr>
          <w:rFonts w:cs="Calibri"/>
        </w:rPr>
      </w:pPr>
    </w:p>
    <w:p w:rsidR="002769BA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9.</w:t>
      </w:r>
      <w:r>
        <w:rPr>
          <w:rFonts w:ascii="Times New Roman" w:hAnsi="Times New Roman" w:cs="Times New Roman"/>
          <w:bCs/>
          <w:sz w:val="28"/>
          <w:szCs w:val="28"/>
        </w:rPr>
        <w:tab/>
        <w:t>В целях Кодекса используются следующие понятия:</w:t>
      </w:r>
    </w:p>
    <w:p w:rsidR="002769BA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работники организации - лица, состоящие с организацией в трудовых отношениях;</w:t>
      </w:r>
    </w:p>
    <w:p w:rsidR="002769BA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служебная информация - любая, не являющаяся общедоступной и не подлежащая разглашению информация, находящаяся в распоряжении работников организации в силу их служебных обязанностей, распространение которой может нанести ущерб законным интересам организации, клиентов организации, деловых партнеров;</w:t>
      </w:r>
    </w:p>
    <w:p w:rsidR="002769BA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клиент организации - юридическое или физическое лицо, которому организацией оказываются услуги, производятся работы в процессе осуществления деятельности;</w:t>
      </w:r>
    </w:p>
    <w:p w:rsidR="002769BA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деловой партнер - физическое или юридическое лицо, с которым </w:t>
      </w:r>
      <w:r w:rsidRPr="00A51D67">
        <w:rPr>
          <w:rFonts w:ascii="Times New Roman" w:hAnsi="Times New Roman" w:cs="Times New Roman"/>
          <w:bCs/>
          <w:sz w:val="28"/>
          <w:szCs w:val="28"/>
        </w:rPr>
        <w:t>организация</w:t>
      </w:r>
      <w:r>
        <w:rPr>
          <w:rFonts w:ascii="Times New Roman" w:hAnsi="Times New Roman" w:cs="Times New Roman"/>
          <w:bCs/>
          <w:sz w:val="28"/>
          <w:szCs w:val="28"/>
        </w:rPr>
        <w:t xml:space="preserve"> взаимодействует на основании договора в установленной сфере деятельности.</w:t>
      </w:r>
    </w:p>
    <w:p w:rsidR="002769BA" w:rsidRPr="00A51D67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51D67">
        <w:rPr>
          <w:rFonts w:ascii="Times New Roman" w:hAnsi="Times New Roman" w:cs="Times New Roman"/>
          <w:bCs/>
          <w:sz w:val="28"/>
          <w:szCs w:val="28"/>
        </w:rPr>
        <w:t xml:space="preserve">Иные понятия, используемые в настоящем Кодексе, применяются в том же значении, что и в Федеральном </w:t>
      </w:r>
      <w:hyperlink r:id="rId14" w:history="1">
        <w:r w:rsidRPr="00A51D67">
          <w:rPr>
            <w:rFonts w:ascii="Times New Roman" w:hAnsi="Times New Roman" w:cs="Times New Roman"/>
            <w:bCs/>
            <w:sz w:val="28"/>
            <w:szCs w:val="28"/>
          </w:rPr>
          <w:t>законе</w:t>
        </w:r>
      </w:hyperlink>
      <w:r w:rsidRPr="00A51D67">
        <w:rPr>
          <w:rFonts w:ascii="Times New Roman" w:hAnsi="Times New Roman" w:cs="Times New Roman"/>
          <w:bCs/>
          <w:sz w:val="28"/>
          <w:szCs w:val="28"/>
        </w:rPr>
        <w:t xml:space="preserve"> от 25 декабря 2008 года № 273-ФЗ «О противодействии коррупции».</w:t>
      </w:r>
    </w:p>
    <w:p w:rsidR="002769BA" w:rsidRPr="000966B1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2769BA" w:rsidRPr="000966B1" w:rsidRDefault="002769BA" w:rsidP="002769BA">
      <w:pPr>
        <w:pStyle w:val="ListParagraph"/>
        <w:tabs>
          <w:tab w:val="left" w:pos="0"/>
        </w:tabs>
        <w:spacing w:after="0" w:line="240" w:lineRule="auto"/>
        <w:ind w:left="0"/>
        <w:jc w:val="center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III.</w:t>
      </w:r>
      <w:r>
        <w:rPr>
          <w:rFonts w:ascii="Times New Roman" w:hAnsi="Times New Roman" w:cs="Times New Roman"/>
          <w:bCs/>
          <w:sz w:val="28"/>
          <w:szCs w:val="28"/>
        </w:rPr>
        <w:tab/>
        <w:t>Основные принципы профессиональной этики</w:t>
      </w:r>
      <w:r>
        <w:rPr>
          <w:rFonts w:ascii="Times New Roman" w:hAnsi="Times New Roman" w:cs="Times New Roman"/>
          <w:bCs/>
          <w:sz w:val="28"/>
          <w:szCs w:val="28"/>
        </w:rPr>
        <w:br/>
        <w:t>работников организации</w:t>
      </w:r>
    </w:p>
    <w:p w:rsidR="002769BA" w:rsidRPr="000966B1" w:rsidRDefault="002769BA" w:rsidP="002769BA">
      <w:pPr>
        <w:pStyle w:val="ListParagraph"/>
        <w:tabs>
          <w:tab w:val="left" w:pos="0"/>
        </w:tabs>
        <w:spacing w:after="0" w:line="240" w:lineRule="auto"/>
        <w:ind w:left="0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:rsidR="002769BA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10.</w:t>
      </w:r>
      <w:r>
        <w:rPr>
          <w:rFonts w:ascii="Times New Roman" w:hAnsi="Times New Roman" w:cs="Times New Roman"/>
          <w:bCs/>
          <w:sz w:val="28"/>
          <w:szCs w:val="28"/>
        </w:rPr>
        <w:tab/>
        <w:t>Деятельность организации, работников организации основывается на следующих принципах профессиональной этики:</w:t>
      </w:r>
    </w:p>
    <w:p w:rsidR="002769BA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1)</w:t>
      </w:r>
      <w:r>
        <w:rPr>
          <w:rFonts w:ascii="Times New Roman" w:hAnsi="Times New Roman" w:cs="Times New Roman"/>
          <w:bCs/>
          <w:sz w:val="28"/>
          <w:szCs w:val="28"/>
        </w:rPr>
        <w:tab/>
        <w:t xml:space="preserve">законность: организация, работники организации осуществляют свою деятельность в соответствии с </w:t>
      </w:r>
      <w:hyperlink r:id="rId15" w:history="1">
        <w:r w:rsidRPr="00857412">
          <w:rPr>
            <w:rStyle w:val="a3"/>
            <w:rFonts w:ascii="Times New Roman" w:hAnsi="Times New Roman" w:cs="Times New Roman"/>
            <w:bCs/>
            <w:sz w:val="28"/>
            <w:szCs w:val="28"/>
          </w:rPr>
          <w:t>Конституцией</w:t>
        </w:r>
      </w:hyperlink>
      <w:r>
        <w:rPr>
          <w:rFonts w:ascii="Times New Roman" w:hAnsi="Times New Roman" w:cs="Times New Roman"/>
          <w:bCs/>
          <w:sz w:val="28"/>
          <w:szCs w:val="28"/>
        </w:rPr>
        <w:t xml:space="preserve"> Российской Федерации, федеральными законами, иными нормативными правовыми актами Российской Федерации, законодательством Астраханской области, Кодексом;</w:t>
      </w:r>
    </w:p>
    <w:p w:rsidR="002769BA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2)</w:t>
      </w:r>
      <w:r>
        <w:rPr>
          <w:rFonts w:ascii="Times New Roman" w:hAnsi="Times New Roman" w:cs="Times New Roman"/>
          <w:bCs/>
          <w:sz w:val="28"/>
          <w:szCs w:val="28"/>
        </w:rPr>
        <w:tab/>
        <w:t>приоритет прав и законных интересов организации, клиентов организации, деловых партнеров организации: работники организации исходят из того, что права и законные интересы организации, клиентов организации, деловых партнеров организации ставятся выше личной заинтересованности работников организации;</w:t>
      </w:r>
    </w:p>
    <w:p w:rsidR="002769BA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3)</w:t>
      </w:r>
      <w:r>
        <w:rPr>
          <w:rFonts w:ascii="Times New Roman" w:hAnsi="Times New Roman" w:cs="Times New Roman"/>
          <w:bCs/>
          <w:sz w:val="28"/>
          <w:szCs w:val="28"/>
        </w:rPr>
        <w:tab/>
        <w:t>профессионализм: организация принимает меры по поддержанию и повышению уровня квалификации и профессионализма работников организации, в том числе путем проведения профессионального обучения.</w:t>
      </w:r>
    </w:p>
    <w:p w:rsidR="002769BA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Работники организации стремятся к повышению своего профессионального уровня;</w:t>
      </w:r>
    </w:p>
    <w:p w:rsidR="002769BA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4)</w:t>
      </w:r>
      <w:r>
        <w:rPr>
          <w:rFonts w:ascii="Times New Roman" w:hAnsi="Times New Roman" w:cs="Times New Roman"/>
          <w:bCs/>
          <w:sz w:val="28"/>
          <w:szCs w:val="28"/>
        </w:rPr>
        <w:tab/>
        <w:t xml:space="preserve">независимость: работники организации в процессе осуществления деятельности не допускают предвзятости и зависимости от </w:t>
      </w:r>
      <w:r>
        <w:rPr>
          <w:rFonts w:ascii="Times New Roman" w:hAnsi="Times New Roman" w:cs="Times New Roman"/>
          <w:bCs/>
          <w:sz w:val="28"/>
          <w:szCs w:val="28"/>
        </w:rPr>
        <w:lastRenderedPageBreak/>
        <w:t>третьих лиц, которые могут нанести ущерб правам и законным интересам клиентов организации, деловых партнеров организации;</w:t>
      </w:r>
    </w:p>
    <w:p w:rsidR="002769BA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5)</w:t>
      </w:r>
      <w:r>
        <w:rPr>
          <w:rFonts w:ascii="Times New Roman" w:hAnsi="Times New Roman" w:cs="Times New Roman"/>
          <w:bCs/>
          <w:sz w:val="28"/>
          <w:szCs w:val="28"/>
        </w:rPr>
        <w:tab/>
        <w:t>добросовестность: работники организации обязаны ответственно и справедливо относиться друг к другу, к клиентам организации, деловым партнерам организации.</w:t>
      </w:r>
    </w:p>
    <w:p w:rsidR="002769BA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Организация обеспечивает все необходимые условия, позволяющие ее клиенту, а также организации, контролирующей его деятельность, получать документы, необходимые для осуществления ими деятельности в соответствии с требованиями законодательства Российской Федерации;</w:t>
      </w:r>
    </w:p>
    <w:p w:rsidR="002769BA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6)</w:t>
      </w:r>
      <w:r>
        <w:rPr>
          <w:rFonts w:ascii="Times New Roman" w:hAnsi="Times New Roman" w:cs="Times New Roman"/>
          <w:bCs/>
          <w:sz w:val="28"/>
          <w:szCs w:val="28"/>
        </w:rPr>
        <w:tab/>
        <w:t>информационная открытость: организация осуществляет раскрытие информации о своем правовом статусе, финансовом состоянии, операциях с финансовыми инструментами в процессе осуществления деятельности в соответствии с законодательством Российской Федерации;</w:t>
      </w:r>
    </w:p>
    <w:p w:rsidR="002769BA" w:rsidRDefault="002769BA" w:rsidP="002769BA">
      <w:pPr>
        <w:pStyle w:val="ConsPlusNormal"/>
        <w:ind w:firstLine="708"/>
        <w:jc w:val="both"/>
        <w:rPr>
          <w:rFonts w:cs="Calibri"/>
        </w:rPr>
      </w:pPr>
      <w:r>
        <w:rPr>
          <w:rFonts w:ascii="Times New Roman" w:hAnsi="Times New Roman" w:cs="Times New Roman"/>
          <w:bCs/>
          <w:sz w:val="28"/>
          <w:szCs w:val="28"/>
        </w:rPr>
        <w:t>7)</w:t>
      </w:r>
      <w:r>
        <w:rPr>
          <w:rFonts w:ascii="Times New Roman" w:hAnsi="Times New Roman" w:cs="Times New Roman"/>
          <w:bCs/>
          <w:sz w:val="28"/>
          <w:szCs w:val="28"/>
        </w:rPr>
        <w:tab/>
        <w:t>объективность и справедливое отношение: организация обеспечивает справедливое (равное) отношение ко всем клиентам организации и деловым партнерам организации.</w:t>
      </w:r>
    </w:p>
    <w:p w:rsidR="002769BA" w:rsidRDefault="002769BA" w:rsidP="002769BA">
      <w:pPr>
        <w:spacing w:after="0" w:line="240" w:lineRule="auto"/>
        <w:jc w:val="center"/>
        <w:rPr>
          <w:rFonts w:cs="Calibri"/>
        </w:rPr>
      </w:pPr>
    </w:p>
    <w:p w:rsidR="002769BA" w:rsidRDefault="002769BA" w:rsidP="002769BA">
      <w:pPr>
        <w:pStyle w:val="ListParagraph"/>
        <w:tabs>
          <w:tab w:val="left" w:pos="1134"/>
        </w:tabs>
        <w:spacing w:after="0" w:line="240" w:lineRule="auto"/>
        <w:ind w:left="360"/>
        <w:jc w:val="center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IV. Основные правила служебного поведения</w:t>
      </w:r>
    </w:p>
    <w:p w:rsidR="002769BA" w:rsidRDefault="002769BA" w:rsidP="002769BA">
      <w:pPr>
        <w:pStyle w:val="ListParagraph"/>
        <w:tabs>
          <w:tab w:val="left" w:pos="1134"/>
        </w:tabs>
        <w:spacing w:after="0" w:line="240" w:lineRule="auto"/>
        <w:ind w:left="360"/>
        <w:jc w:val="center"/>
        <w:rPr>
          <w:rFonts w:cs="Calibri"/>
        </w:rPr>
      </w:pPr>
      <w:r>
        <w:rPr>
          <w:rFonts w:ascii="Times New Roman" w:hAnsi="Times New Roman" w:cs="Times New Roman"/>
          <w:bCs/>
          <w:sz w:val="28"/>
          <w:szCs w:val="28"/>
        </w:rPr>
        <w:t>работников организации</w:t>
      </w:r>
    </w:p>
    <w:p w:rsidR="002769BA" w:rsidRDefault="002769BA" w:rsidP="002769BA">
      <w:pPr>
        <w:spacing w:after="0" w:line="240" w:lineRule="auto"/>
        <w:jc w:val="center"/>
        <w:rPr>
          <w:rFonts w:cs="Calibri"/>
        </w:rPr>
      </w:pPr>
    </w:p>
    <w:p w:rsidR="002769BA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11.</w:t>
      </w:r>
      <w:r>
        <w:rPr>
          <w:rFonts w:ascii="Times New Roman" w:hAnsi="Times New Roman" w:cs="Times New Roman"/>
          <w:bCs/>
          <w:sz w:val="28"/>
          <w:szCs w:val="28"/>
        </w:rPr>
        <w:tab/>
        <w:t>Работники организации обязаны:</w:t>
      </w:r>
    </w:p>
    <w:p w:rsidR="002769BA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1)</w:t>
      </w:r>
      <w:r>
        <w:rPr>
          <w:rFonts w:ascii="Times New Roman" w:hAnsi="Times New Roman" w:cs="Times New Roman"/>
          <w:bCs/>
          <w:sz w:val="28"/>
          <w:szCs w:val="28"/>
        </w:rPr>
        <w:tab/>
        <w:t>исполнять должностные обязанности добросовестно и на высоком профессиональном уровне в целях обеспечения эффективной работы организации;</w:t>
      </w:r>
    </w:p>
    <w:p w:rsidR="002769BA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2)</w:t>
      </w:r>
      <w:r>
        <w:rPr>
          <w:rFonts w:ascii="Times New Roman" w:hAnsi="Times New Roman" w:cs="Times New Roman"/>
          <w:bCs/>
          <w:sz w:val="28"/>
          <w:szCs w:val="28"/>
        </w:rPr>
        <w:tab/>
        <w:t>исходить из того, что признание, соблюдение и защита прав и свобод человека и гражданина определяют основной смысл и содержание деятельности организации;</w:t>
      </w:r>
    </w:p>
    <w:p w:rsidR="002769BA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3)</w:t>
      </w:r>
      <w:r>
        <w:rPr>
          <w:rFonts w:ascii="Times New Roman" w:hAnsi="Times New Roman" w:cs="Times New Roman"/>
          <w:bCs/>
          <w:sz w:val="28"/>
          <w:szCs w:val="28"/>
        </w:rPr>
        <w:tab/>
        <w:t>осуществлять свою деятельность в пределах полномочий данной организации;</w:t>
      </w:r>
    </w:p>
    <w:p w:rsidR="002769BA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4)</w:t>
      </w:r>
      <w:r>
        <w:rPr>
          <w:rFonts w:ascii="Times New Roman" w:hAnsi="Times New Roman" w:cs="Times New Roman"/>
          <w:bCs/>
          <w:sz w:val="28"/>
          <w:szCs w:val="28"/>
        </w:rPr>
        <w:tab/>
        <w:t>соблюдать беспристрастность, исключающую возможность влияния на служебную деятельность решений политических партий, иных общественных объединений;</w:t>
      </w:r>
    </w:p>
    <w:p w:rsidR="002769BA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5)</w:t>
      </w:r>
      <w:r>
        <w:rPr>
          <w:rFonts w:ascii="Times New Roman" w:hAnsi="Times New Roman" w:cs="Times New Roman"/>
          <w:bCs/>
          <w:sz w:val="28"/>
          <w:szCs w:val="28"/>
        </w:rPr>
        <w:tab/>
        <w:t>исключать действия, связанные с влиянием каких-либо личных, имущественных (финансовых) и иных интересов, препятствующих добросовестному исполнению ими должностных обязанностей;</w:t>
      </w:r>
    </w:p>
    <w:p w:rsidR="002769BA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6)</w:t>
      </w:r>
      <w:r>
        <w:rPr>
          <w:rFonts w:ascii="Times New Roman" w:hAnsi="Times New Roman" w:cs="Times New Roman"/>
          <w:bCs/>
          <w:sz w:val="28"/>
          <w:szCs w:val="28"/>
        </w:rPr>
        <w:tab/>
        <w:t>постоянно стремиться к обеспечению эффективного использования ресурсов, находящихся в распоряжении;</w:t>
      </w:r>
    </w:p>
    <w:p w:rsidR="002769BA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7)</w:t>
      </w:r>
      <w:r>
        <w:rPr>
          <w:rFonts w:ascii="Times New Roman" w:hAnsi="Times New Roman" w:cs="Times New Roman"/>
          <w:bCs/>
          <w:sz w:val="28"/>
          <w:szCs w:val="28"/>
        </w:rPr>
        <w:tab/>
        <w:t>соблюдать правила делового поведения и общения, проявлять корректность и внимательность в обращении с клиентами и деловыми партнерами;</w:t>
      </w:r>
    </w:p>
    <w:p w:rsidR="002769BA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8)</w:t>
      </w:r>
      <w:r>
        <w:rPr>
          <w:rFonts w:ascii="Times New Roman" w:hAnsi="Times New Roman" w:cs="Times New Roman"/>
          <w:bCs/>
          <w:sz w:val="28"/>
          <w:szCs w:val="28"/>
        </w:rPr>
        <w:tab/>
        <w:t>проявлять терпимость и уважение к обычаям и традициям народов России и граждан иностранных государств, учитывать культурные и иные особенности различных этнических, социальных групп, конфессий, способствовать межнациональному и межконфессиональному согласию;</w:t>
      </w:r>
    </w:p>
    <w:p w:rsidR="002769BA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lastRenderedPageBreak/>
        <w:t>9)</w:t>
      </w:r>
      <w:r>
        <w:rPr>
          <w:rFonts w:ascii="Times New Roman" w:hAnsi="Times New Roman" w:cs="Times New Roman"/>
          <w:bCs/>
          <w:sz w:val="28"/>
          <w:szCs w:val="28"/>
        </w:rPr>
        <w:tab/>
        <w:t>защищать и поддерживать человеческое достоинство граждан, учитывать их индивидуальность, интересы и социальные потребности на основе построения толерантных отношений с ними;</w:t>
      </w:r>
    </w:p>
    <w:p w:rsidR="002769BA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10)</w:t>
      </w:r>
      <w:r>
        <w:rPr>
          <w:rFonts w:ascii="Times New Roman" w:hAnsi="Times New Roman" w:cs="Times New Roman"/>
          <w:bCs/>
          <w:sz w:val="28"/>
          <w:szCs w:val="28"/>
        </w:rPr>
        <w:tab/>
        <w:t>соблюдать права клиентов организации, гарантировать им непосредственное участие в процессе принятия решений на основе предоставления полной информации, касающейся конкретного клиента в конкретной ситуации;</w:t>
      </w:r>
    </w:p>
    <w:p w:rsidR="002769BA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11)</w:t>
      </w:r>
      <w:r>
        <w:rPr>
          <w:rFonts w:ascii="Times New Roman" w:hAnsi="Times New Roman" w:cs="Times New Roman"/>
          <w:bCs/>
          <w:sz w:val="28"/>
          <w:szCs w:val="28"/>
        </w:rPr>
        <w:tab/>
        <w:t>воздерживаться от поведения, которое могло бы вызвать сомнение в объективном исполнении должностных обязанностей работника организации, а также не допускать конфликтных ситуаций, способных дискредитировать их деятельность и способных нанести ущерб репутации организации, а также от поведения (высказываний, жестов, действий), которое может быть воспринято окружающими как согласие принять взятку или как просьба о даче взятки;</w:t>
      </w:r>
    </w:p>
    <w:p w:rsidR="002769BA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12)</w:t>
      </w:r>
      <w:r>
        <w:rPr>
          <w:rFonts w:ascii="Times New Roman" w:hAnsi="Times New Roman" w:cs="Times New Roman"/>
          <w:bCs/>
          <w:sz w:val="28"/>
          <w:szCs w:val="28"/>
        </w:rPr>
        <w:tab/>
        <w:t>не использовать должностное положение для оказания влияния на деятельность государственных органов и органов местного самоуправления, организаций, должностных лиц, государственных и муниципальных служащих при решении вопросов личного характера;</w:t>
      </w:r>
    </w:p>
    <w:p w:rsidR="002769BA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13)</w:t>
      </w:r>
      <w:r>
        <w:rPr>
          <w:rFonts w:ascii="Times New Roman" w:hAnsi="Times New Roman" w:cs="Times New Roman"/>
          <w:bCs/>
          <w:sz w:val="28"/>
          <w:szCs w:val="28"/>
        </w:rPr>
        <w:tab/>
        <w:t>соблюдать установленные правила публичных выступлений и предоставления служебной информации, воздерживаться от необоснованной публичной критики в адрес друг друга, публичных обсуждений действий друг друга, наносящих ущерб и подрывающих репутацию друг друга, а также деловых партнеров организации;</w:t>
      </w:r>
    </w:p>
    <w:p w:rsidR="002769BA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14)</w:t>
      </w:r>
      <w:r>
        <w:rPr>
          <w:rFonts w:ascii="Times New Roman" w:hAnsi="Times New Roman" w:cs="Times New Roman"/>
          <w:bCs/>
          <w:sz w:val="28"/>
          <w:szCs w:val="28"/>
        </w:rPr>
        <w:tab/>
        <w:t>уважительно относиться к деятельности представителей средств массовой информации по информированию общества о работе организации, а также оказывать содействие в получении достоверной информации в установленном порядке;</w:t>
      </w:r>
    </w:p>
    <w:p w:rsidR="002769BA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15)</w:t>
      </w:r>
      <w:r>
        <w:rPr>
          <w:rFonts w:ascii="Times New Roman" w:hAnsi="Times New Roman" w:cs="Times New Roman"/>
          <w:bCs/>
          <w:sz w:val="28"/>
          <w:szCs w:val="28"/>
        </w:rPr>
        <w:tab/>
        <w:t>нести персональную ответственность за результаты своей деятельности;</w:t>
      </w:r>
    </w:p>
    <w:p w:rsidR="002769BA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16)</w:t>
      </w:r>
      <w:r>
        <w:rPr>
          <w:rFonts w:ascii="Times New Roman" w:hAnsi="Times New Roman" w:cs="Times New Roman"/>
          <w:bCs/>
          <w:sz w:val="28"/>
          <w:szCs w:val="28"/>
        </w:rPr>
        <w:tab/>
        <w:t>работники организаций призваны способствовать своим служебным поведением установлению в коллективе деловых взаимоотношений и конструктивного сотрудничества друг с другом;</w:t>
      </w:r>
    </w:p>
    <w:p w:rsidR="002769BA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17)</w:t>
      </w:r>
      <w:r>
        <w:rPr>
          <w:rFonts w:ascii="Times New Roman" w:hAnsi="Times New Roman" w:cs="Times New Roman"/>
          <w:bCs/>
          <w:sz w:val="28"/>
          <w:szCs w:val="28"/>
        </w:rPr>
        <w:tab/>
        <w:t>внешний вид работника организации при исполнении им должностных обязанностей, в зависимости от условий работы и формата служебного мероприятия, должен выражать уважение к клиентам организации, деловым партнерам организации, соответствовать общепринятому деловому (или корпоративному) стилю. Критериями делового стиля являются официальность, сдержанность, традиционность, аккуратность.</w:t>
      </w:r>
    </w:p>
    <w:p w:rsidR="002769BA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12.</w:t>
      </w:r>
      <w:r>
        <w:rPr>
          <w:rFonts w:ascii="Times New Roman" w:hAnsi="Times New Roman" w:cs="Times New Roman"/>
          <w:bCs/>
          <w:sz w:val="28"/>
          <w:szCs w:val="28"/>
        </w:rPr>
        <w:tab/>
        <w:t>В служебном поведении работника недопустимы:</w:t>
      </w:r>
    </w:p>
    <w:p w:rsidR="002769BA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1)</w:t>
      </w:r>
      <w:r>
        <w:rPr>
          <w:rFonts w:ascii="Times New Roman" w:hAnsi="Times New Roman" w:cs="Times New Roman"/>
          <w:bCs/>
          <w:sz w:val="28"/>
          <w:szCs w:val="28"/>
        </w:rPr>
        <w:tab/>
        <w:t>любого вида высказывания и действия дискриминационного характера по признакам пола, возраста, расы, национальности, языка, гражданства, социального, имущественного или семейного положения, политических или религиозных предпочтений;</w:t>
      </w:r>
    </w:p>
    <w:p w:rsidR="002769BA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lastRenderedPageBreak/>
        <w:t>2)</w:t>
      </w:r>
      <w:r>
        <w:rPr>
          <w:rFonts w:ascii="Times New Roman" w:hAnsi="Times New Roman" w:cs="Times New Roman"/>
          <w:bCs/>
          <w:sz w:val="28"/>
          <w:szCs w:val="28"/>
        </w:rPr>
        <w:tab/>
        <w:t>грубости, проявления пренебрежительного тона, заносчивость, предвзятые замечания, предъявление неправомерных, незаслуженных обвинений, угрозы, оскорбительные выражения или реплики, действия, препятствующие нормальному общению или провоцирующие противоправное поведение.</w:t>
      </w:r>
    </w:p>
    <w:p w:rsidR="002769BA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13.</w:t>
      </w:r>
      <w:r>
        <w:rPr>
          <w:rFonts w:ascii="Times New Roman" w:hAnsi="Times New Roman" w:cs="Times New Roman"/>
          <w:bCs/>
          <w:sz w:val="28"/>
          <w:szCs w:val="28"/>
        </w:rPr>
        <w:tab/>
        <w:t>Работник организации, наделенный организационно-распорядительными полномочиями, также обязан:</w:t>
      </w:r>
    </w:p>
    <w:p w:rsidR="002769BA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1)</w:t>
      </w:r>
      <w:r>
        <w:rPr>
          <w:rFonts w:ascii="Times New Roman" w:hAnsi="Times New Roman" w:cs="Times New Roman"/>
          <w:bCs/>
          <w:sz w:val="28"/>
          <w:szCs w:val="28"/>
        </w:rPr>
        <w:tab/>
        <w:t>принимать меры по предотвращению и урегулированию конфликта интересов;</w:t>
      </w:r>
    </w:p>
    <w:p w:rsidR="002769BA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2)</w:t>
      </w:r>
      <w:r>
        <w:rPr>
          <w:rFonts w:ascii="Times New Roman" w:hAnsi="Times New Roman" w:cs="Times New Roman"/>
          <w:bCs/>
          <w:sz w:val="28"/>
          <w:szCs w:val="28"/>
        </w:rPr>
        <w:tab/>
        <w:t>принимать меры по предупреждению и пресечению коррупции;</w:t>
      </w:r>
    </w:p>
    <w:p w:rsidR="002769BA" w:rsidRDefault="002769BA" w:rsidP="002769BA">
      <w:pPr>
        <w:pStyle w:val="ConsPlusNormal"/>
        <w:ind w:firstLine="708"/>
        <w:jc w:val="both"/>
        <w:rPr>
          <w:rFonts w:cs="Calibri"/>
        </w:rPr>
      </w:pPr>
      <w:r>
        <w:rPr>
          <w:rFonts w:ascii="Times New Roman" w:hAnsi="Times New Roman" w:cs="Times New Roman"/>
          <w:bCs/>
          <w:sz w:val="28"/>
          <w:szCs w:val="28"/>
        </w:rPr>
        <w:t>3)</w:t>
      </w:r>
      <w:r>
        <w:rPr>
          <w:rFonts w:ascii="Times New Roman" w:hAnsi="Times New Roman" w:cs="Times New Roman"/>
          <w:bCs/>
          <w:sz w:val="28"/>
          <w:szCs w:val="28"/>
        </w:rPr>
        <w:tab/>
        <w:t>своим личным поведением подавать пример честности, беспристрастности и справедливости.</w:t>
      </w:r>
    </w:p>
    <w:p w:rsidR="002769BA" w:rsidRDefault="002769BA" w:rsidP="002769BA">
      <w:pPr>
        <w:spacing w:after="0" w:line="240" w:lineRule="auto"/>
        <w:jc w:val="center"/>
        <w:rPr>
          <w:rFonts w:cs="Calibri"/>
        </w:rPr>
      </w:pPr>
    </w:p>
    <w:p w:rsidR="002769BA" w:rsidRDefault="002769BA" w:rsidP="002769BA">
      <w:pPr>
        <w:pStyle w:val="ListParagraph"/>
        <w:tabs>
          <w:tab w:val="left" w:pos="1134"/>
        </w:tabs>
        <w:spacing w:after="0" w:line="240" w:lineRule="auto"/>
        <w:ind w:left="0"/>
        <w:jc w:val="center"/>
        <w:rPr>
          <w:rFonts w:cs="Calibri"/>
        </w:rPr>
      </w:pPr>
      <w:r>
        <w:rPr>
          <w:rFonts w:ascii="Times New Roman" w:hAnsi="Times New Roman" w:cs="Times New Roman"/>
          <w:bCs/>
          <w:sz w:val="28"/>
          <w:szCs w:val="28"/>
        </w:rPr>
        <w:t>V.</w:t>
      </w:r>
      <w:r>
        <w:rPr>
          <w:rFonts w:ascii="Times New Roman" w:hAnsi="Times New Roman" w:cs="Times New Roman"/>
          <w:bCs/>
          <w:sz w:val="28"/>
          <w:szCs w:val="28"/>
        </w:rPr>
        <w:tab/>
        <w:t>Требования к антикоррупционному поведению работников</w:t>
      </w:r>
    </w:p>
    <w:p w:rsidR="002769BA" w:rsidRDefault="002769BA" w:rsidP="002769BA">
      <w:pPr>
        <w:spacing w:after="0" w:line="240" w:lineRule="auto"/>
        <w:jc w:val="center"/>
        <w:rPr>
          <w:rFonts w:cs="Calibri"/>
        </w:rPr>
      </w:pPr>
    </w:p>
    <w:p w:rsidR="002769BA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14.</w:t>
      </w:r>
      <w:r>
        <w:rPr>
          <w:rFonts w:ascii="Times New Roman" w:hAnsi="Times New Roman" w:cs="Times New Roman"/>
          <w:bCs/>
          <w:sz w:val="28"/>
          <w:szCs w:val="28"/>
        </w:rPr>
        <w:tab/>
        <w:t>Работник организации при исполнении им должностных обязанностей не вправе допускать личную заинтересованность, которая приводит или может привести к конфликту интересов.</w:t>
      </w:r>
    </w:p>
    <w:p w:rsidR="002769BA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15.</w:t>
      </w:r>
      <w:r>
        <w:rPr>
          <w:rFonts w:ascii="Times New Roman" w:hAnsi="Times New Roman" w:cs="Times New Roman"/>
          <w:bCs/>
          <w:sz w:val="28"/>
          <w:szCs w:val="28"/>
        </w:rPr>
        <w:tab/>
        <w:t>В установленных законодательством Российской Федерации случаях работник организации обязан представлять сведения о доходах, расходах, об имуществе и обязательствах имущественного характера.</w:t>
      </w:r>
    </w:p>
    <w:p w:rsidR="002769BA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16.</w:t>
      </w:r>
      <w:r>
        <w:rPr>
          <w:rFonts w:ascii="Times New Roman" w:hAnsi="Times New Roman" w:cs="Times New Roman"/>
          <w:bCs/>
          <w:sz w:val="28"/>
          <w:szCs w:val="28"/>
        </w:rPr>
        <w:tab/>
        <w:t xml:space="preserve">Работнику организации в случаях, установленных законодательством Российской Федерации, запрещается получать в связи с исполнением должностных обязанностей вознаграждения от физических и юридических лиц (подарки, денежное вознаграждение, ссуды, услуги, оплату развлечений, отдыха, транспортных расходов и иные вознаграждения). В указанных случаях подарки, полученные работником организации в связи с протокольными мероприятиями, служебными командировками и с другими официальными мероприятиями, признаются собственностью организации и передаются работником по акту в организацию </w:t>
      </w:r>
      <w:r w:rsidRPr="00016B39">
        <w:rPr>
          <w:rFonts w:ascii="Times New Roman" w:hAnsi="Times New Roman" w:cs="Times New Roman"/>
          <w:bCs/>
          <w:sz w:val="28"/>
          <w:szCs w:val="28"/>
        </w:rPr>
        <w:t>в порядке, предусмотренном</w:t>
      </w:r>
      <w:r>
        <w:rPr>
          <w:rFonts w:ascii="Times New Roman" w:hAnsi="Times New Roman" w:cs="Times New Roman"/>
          <w:bCs/>
          <w:sz w:val="28"/>
          <w:szCs w:val="28"/>
        </w:rPr>
        <w:t xml:space="preserve"> ________________________________________________________________</w:t>
      </w:r>
    </w:p>
    <w:p w:rsidR="002769BA" w:rsidRPr="00A51D67" w:rsidRDefault="002769BA" w:rsidP="002769BA">
      <w:pPr>
        <w:pStyle w:val="ConsPlusNormal"/>
        <w:jc w:val="both"/>
        <w:rPr>
          <w:rFonts w:ascii="Times New Roman" w:hAnsi="Times New Roman" w:cs="Times New Roman"/>
          <w:bCs/>
          <w:i/>
          <w:sz w:val="28"/>
          <w:szCs w:val="28"/>
        </w:rPr>
      </w:pPr>
      <w:r w:rsidRPr="00A51D67">
        <w:rPr>
          <w:rFonts w:ascii="Times New Roman" w:hAnsi="Times New Roman" w:cs="Times New Roman"/>
          <w:bCs/>
          <w:i/>
          <w:sz w:val="28"/>
          <w:szCs w:val="28"/>
        </w:rPr>
        <w:t>(указать муниципальный правовой акт об утверждении положения о сообщении работниками организаций о получении подарка в связи с их должностным положением или исполнением ими служебных (должностных) обязанностей, сдаче и оценке подарка, реализации (выкупе) и зачислении средств, вырученных от его реализации либо сделать ссылку на нормативный акт организации).</w:t>
      </w:r>
    </w:p>
    <w:p w:rsidR="002769BA" w:rsidRDefault="002769BA" w:rsidP="002769BA">
      <w:pPr>
        <w:spacing w:after="0" w:line="240" w:lineRule="auto"/>
        <w:jc w:val="center"/>
        <w:rPr>
          <w:rFonts w:cs="Calibri"/>
        </w:rPr>
      </w:pPr>
    </w:p>
    <w:p w:rsidR="002769BA" w:rsidRDefault="002769BA" w:rsidP="002769BA">
      <w:pPr>
        <w:pStyle w:val="ListParagraph"/>
        <w:tabs>
          <w:tab w:val="left" w:pos="1134"/>
        </w:tabs>
        <w:spacing w:after="0" w:line="240" w:lineRule="auto"/>
        <w:ind w:left="0"/>
        <w:jc w:val="center"/>
        <w:rPr>
          <w:rFonts w:cs="Calibri"/>
        </w:rPr>
      </w:pPr>
      <w:r>
        <w:rPr>
          <w:rFonts w:ascii="Times New Roman" w:hAnsi="Times New Roman" w:cs="Times New Roman"/>
          <w:bCs/>
          <w:sz w:val="28"/>
          <w:szCs w:val="28"/>
        </w:rPr>
        <w:t>VI.</w:t>
      </w:r>
      <w:r>
        <w:rPr>
          <w:rFonts w:ascii="Times New Roman" w:hAnsi="Times New Roman" w:cs="Times New Roman"/>
          <w:bCs/>
          <w:sz w:val="28"/>
          <w:szCs w:val="28"/>
        </w:rPr>
        <w:tab/>
        <w:t>Обращение со служебной информацией</w:t>
      </w:r>
    </w:p>
    <w:p w:rsidR="002769BA" w:rsidRDefault="002769BA" w:rsidP="002769BA">
      <w:pPr>
        <w:spacing w:after="0" w:line="240" w:lineRule="auto"/>
        <w:jc w:val="center"/>
        <w:rPr>
          <w:rFonts w:cs="Calibri"/>
        </w:rPr>
      </w:pPr>
    </w:p>
    <w:p w:rsidR="002769BA" w:rsidRDefault="002769BA" w:rsidP="002769BA">
      <w:pPr>
        <w:pStyle w:val="ConsPlusNormal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17.</w:t>
      </w:r>
      <w:r>
        <w:rPr>
          <w:rFonts w:ascii="Times New Roman" w:hAnsi="Times New Roman" w:cs="Times New Roman"/>
          <w:bCs/>
          <w:sz w:val="28"/>
          <w:szCs w:val="28"/>
        </w:rPr>
        <w:tab/>
        <w:t xml:space="preserve">Работник организации обязан принимать соответствующие меры по обеспечению конфиденциальности информации, ставшей известной ему в связи с исполнением им должностных обязанностей, за </w:t>
      </w:r>
      <w:r>
        <w:rPr>
          <w:rFonts w:ascii="Times New Roman" w:hAnsi="Times New Roman" w:cs="Times New Roman"/>
          <w:bCs/>
          <w:sz w:val="28"/>
          <w:szCs w:val="28"/>
        </w:rPr>
        <w:lastRenderedPageBreak/>
        <w:t>несанкционированное разглашение которой он несет ответственность в соответствии с законодательством Российской Федерации.</w:t>
      </w:r>
    </w:p>
    <w:p w:rsidR="002769BA" w:rsidRDefault="002769BA" w:rsidP="002769BA">
      <w:pPr>
        <w:pStyle w:val="ConsPlusNormal"/>
        <w:ind w:firstLine="708"/>
        <w:jc w:val="both"/>
      </w:pPr>
      <w:r>
        <w:rPr>
          <w:rFonts w:ascii="Times New Roman" w:hAnsi="Times New Roman" w:cs="Times New Roman"/>
          <w:bCs/>
          <w:sz w:val="28"/>
          <w:szCs w:val="28"/>
        </w:rPr>
        <w:t>18.</w:t>
      </w:r>
      <w:r>
        <w:rPr>
          <w:rFonts w:ascii="Times New Roman" w:hAnsi="Times New Roman" w:cs="Times New Roman"/>
          <w:bCs/>
          <w:sz w:val="28"/>
          <w:szCs w:val="28"/>
        </w:rPr>
        <w:tab/>
        <w:t>Работник организации вправе обрабатывать и передавать служебную информацию при соблюдении действующих в организации норм и требований, принятых в соответствии с законодательством Российской Федерации.</w:t>
      </w:r>
    </w:p>
    <w:p w:rsidR="002769BA" w:rsidRDefault="002769BA"/>
    <w:p w:rsidR="002769BA" w:rsidRDefault="002769BA"/>
    <w:p w:rsidR="002769BA" w:rsidRDefault="002769BA"/>
    <w:p w:rsidR="002769BA" w:rsidRDefault="002769BA"/>
    <w:p w:rsidR="002769BA" w:rsidRDefault="002769BA"/>
    <w:p w:rsidR="002769BA" w:rsidRDefault="002769BA"/>
    <w:p w:rsidR="002769BA" w:rsidRDefault="002769BA"/>
    <w:p w:rsidR="002769BA" w:rsidRDefault="002769BA"/>
    <w:p w:rsidR="002769BA" w:rsidRDefault="002769BA"/>
    <w:p w:rsidR="002769BA" w:rsidRDefault="002769BA"/>
    <w:p w:rsidR="002769BA" w:rsidRDefault="002769BA"/>
    <w:p w:rsidR="002769BA" w:rsidRDefault="002769BA"/>
    <w:p w:rsidR="002769BA" w:rsidRDefault="002769BA"/>
    <w:p w:rsidR="002769BA" w:rsidRDefault="002769BA"/>
    <w:p w:rsidR="002769BA" w:rsidRDefault="002769BA"/>
    <w:p w:rsidR="002769BA" w:rsidRDefault="002769BA"/>
    <w:p w:rsidR="002769BA" w:rsidRDefault="002769BA"/>
    <w:p w:rsidR="002769BA" w:rsidRDefault="002769BA"/>
    <w:p w:rsidR="002769BA" w:rsidRDefault="002769BA"/>
    <w:p w:rsidR="002769BA" w:rsidRDefault="002769BA"/>
    <w:p w:rsidR="002769BA" w:rsidRDefault="002769BA"/>
    <w:p w:rsidR="002769BA" w:rsidRDefault="002769BA"/>
    <w:p w:rsidR="002769BA" w:rsidRDefault="002769BA"/>
    <w:p w:rsidR="002769BA" w:rsidRDefault="002769BA"/>
    <w:p w:rsidR="002769BA" w:rsidRPr="007B5537" w:rsidRDefault="002769BA" w:rsidP="002769BA">
      <w:pPr>
        <w:pStyle w:val="ConsPlusNormal"/>
        <w:tabs>
          <w:tab w:val="left" w:pos="10206"/>
        </w:tabs>
        <w:ind w:right="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B5537">
        <w:rPr>
          <w:rFonts w:ascii="Times New Roman" w:hAnsi="Times New Roman" w:cs="Times New Roman"/>
          <w:b/>
          <w:sz w:val="28"/>
          <w:szCs w:val="28"/>
        </w:rPr>
        <w:lastRenderedPageBreak/>
        <w:t>Типовое положение</w:t>
      </w:r>
      <w:r w:rsidRPr="007B5537">
        <w:rPr>
          <w:rFonts w:ascii="Times New Roman" w:hAnsi="Times New Roman" w:cs="Times New Roman"/>
          <w:b/>
          <w:sz w:val="28"/>
          <w:szCs w:val="28"/>
        </w:rPr>
        <w:br/>
        <w:t xml:space="preserve">о конфликте интересов работников муниципальных учреждений, муниципальных </w:t>
      </w:r>
      <w:r w:rsidRPr="007B5537">
        <w:rPr>
          <w:rFonts w:ascii="Times New Roman" w:eastAsia="Times New Roman" w:hAnsi="Times New Roman" w:cs="Times New Roman"/>
          <w:b/>
          <w:kern w:val="0"/>
          <w:sz w:val="28"/>
          <w:szCs w:val="28"/>
        </w:rPr>
        <w:t>предприятиях, а также</w:t>
      </w:r>
      <w:r w:rsidRPr="007B5537">
        <w:rPr>
          <w:rFonts w:ascii="Times New Roman" w:eastAsia="Times New Roman" w:hAnsi="Times New Roman" w:cs="Times New Roman"/>
          <w:kern w:val="0"/>
          <w:sz w:val="28"/>
          <w:szCs w:val="28"/>
        </w:rPr>
        <w:t xml:space="preserve"> </w:t>
      </w:r>
      <w:r w:rsidRPr="007B5537">
        <w:rPr>
          <w:rFonts w:ascii="Times New Roman" w:hAnsi="Times New Roman" w:cs="Times New Roman"/>
          <w:b/>
          <w:sz w:val="28"/>
          <w:szCs w:val="28"/>
        </w:rPr>
        <w:t>_________________________________________________________</w:t>
      </w:r>
    </w:p>
    <w:p w:rsidR="002769BA" w:rsidRPr="007B5537" w:rsidRDefault="002769BA" w:rsidP="002769BA">
      <w:pPr>
        <w:pStyle w:val="ConsPlusNormal"/>
        <w:jc w:val="center"/>
        <w:rPr>
          <w:rFonts w:ascii="Times New Roman" w:hAnsi="Times New Roman" w:cs="Times New Roman"/>
          <w:bCs/>
          <w:i/>
          <w:sz w:val="24"/>
          <w:szCs w:val="24"/>
        </w:rPr>
      </w:pPr>
      <w:r w:rsidRPr="007B5537">
        <w:rPr>
          <w:rFonts w:ascii="Times New Roman" w:hAnsi="Times New Roman" w:cs="Times New Roman"/>
          <w:bCs/>
          <w:i/>
          <w:sz w:val="24"/>
          <w:szCs w:val="24"/>
        </w:rPr>
        <w:t>(указываются иные виды организаций, единственным учредителем (участником)</w:t>
      </w:r>
      <w:r w:rsidRPr="007B5537">
        <w:rPr>
          <w:rFonts w:ascii="Times New Roman" w:hAnsi="Times New Roman" w:cs="Times New Roman"/>
          <w:bCs/>
          <w:i/>
          <w:sz w:val="24"/>
          <w:szCs w:val="24"/>
        </w:rPr>
        <w:br/>
        <w:t>которых является)</w:t>
      </w:r>
    </w:p>
    <w:p w:rsidR="002769BA" w:rsidRPr="007B5537" w:rsidRDefault="002769BA" w:rsidP="002769BA">
      <w:pPr>
        <w:pStyle w:val="ConsPlusNormal"/>
        <w:tabs>
          <w:tab w:val="left" w:pos="10206"/>
        </w:tabs>
        <w:ind w:right="1"/>
        <w:jc w:val="center"/>
        <w:rPr>
          <w:rFonts w:ascii="Times New Roman" w:hAnsi="Times New Roman" w:cs="Times New Roman"/>
          <w:bCs/>
          <w:i/>
          <w:sz w:val="24"/>
          <w:szCs w:val="24"/>
        </w:rPr>
      </w:pPr>
      <w:r w:rsidRPr="007B5537">
        <w:rPr>
          <w:rFonts w:ascii="Times New Roman" w:hAnsi="Times New Roman" w:cs="Times New Roman"/>
          <w:b/>
          <w:sz w:val="28"/>
          <w:szCs w:val="28"/>
        </w:rPr>
        <w:t>_______________________________________________________________</w:t>
      </w:r>
    </w:p>
    <w:p w:rsidR="002769BA" w:rsidRPr="000D7D9C" w:rsidRDefault="002769BA" w:rsidP="002769BA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  <w:r w:rsidRPr="007B5537">
        <w:rPr>
          <w:rFonts w:ascii="Times New Roman" w:hAnsi="Times New Roman" w:cs="Times New Roman"/>
          <w:bCs/>
          <w:i/>
          <w:sz w:val="24"/>
          <w:szCs w:val="24"/>
        </w:rPr>
        <w:t>(указать муниципальное образование)</w:t>
      </w:r>
    </w:p>
    <w:p w:rsidR="002769BA" w:rsidRDefault="002769BA" w:rsidP="002769BA">
      <w:pPr>
        <w:pStyle w:val="ConsPlusNormal"/>
        <w:jc w:val="center"/>
        <w:rPr>
          <w:rFonts w:ascii="Times New Roman" w:hAnsi="Times New Roman" w:cs="Times New Roman"/>
          <w:bCs/>
          <w:i/>
          <w:sz w:val="24"/>
          <w:szCs w:val="24"/>
        </w:rPr>
      </w:pPr>
    </w:p>
    <w:p w:rsidR="002769BA" w:rsidRDefault="002769BA" w:rsidP="002769BA">
      <w:pPr>
        <w:pStyle w:val="ConsPlusNormal"/>
        <w:jc w:val="center"/>
        <w:rPr>
          <w:rFonts w:ascii="Times New Roman" w:hAnsi="Times New Roman" w:cs="Times New Roman"/>
          <w:bCs/>
          <w:i/>
          <w:sz w:val="24"/>
          <w:szCs w:val="24"/>
        </w:rPr>
      </w:pPr>
      <w:r>
        <w:rPr>
          <w:rFonts w:ascii="Times New Roman" w:hAnsi="Times New Roman" w:cs="Times New Roman"/>
          <w:bCs/>
          <w:sz w:val="28"/>
          <w:szCs w:val="28"/>
        </w:rPr>
        <w:t>I.</w:t>
      </w:r>
      <w:r>
        <w:rPr>
          <w:rFonts w:ascii="Times New Roman" w:hAnsi="Times New Roman" w:cs="Times New Roman"/>
          <w:bCs/>
          <w:sz w:val="28"/>
          <w:szCs w:val="28"/>
        </w:rPr>
        <w:tab/>
        <w:t>Общие положения</w:t>
      </w:r>
    </w:p>
    <w:p w:rsidR="002769BA" w:rsidRDefault="002769BA" w:rsidP="002769BA">
      <w:pPr>
        <w:pStyle w:val="ConsPlusNormal"/>
        <w:jc w:val="center"/>
        <w:rPr>
          <w:rFonts w:ascii="Times New Roman" w:hAnsi="Times New Roman" w:cs="Times New Roman"/>
          <w:bCs/>
          <w:i/>
          <w:sz w:val="24"/>
          <w:szCs w:val="24"/>
        </w:rPr>
      </w:pPr>
    </w:p>
    <w:p w:rsidR="002769BA" w:rsidRPr="007B5537" w:rsidRDefault="002769BA" w:rsidP="002769BA">
      <w:pPr>
        <w:pStyle w:val="ConsPlusNormal"/>
        <w:numPr>
          <w:ilvl w:val="0"/>
          <w:numId w:val="4"/>
        </w:numPr>
        <w:ind w:left="0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4D3538">
        <w:rPr>
          <w:rFonts w:ascii="Times New Roman" w:hAnsi="Times New Roman" w:cs="Times New Roman"/>
          <w:bCs/>
          <w:sz w:val="28"/>
          <w:szCs w:val="28"/>
        </w:rPr>
        <w:t xml:space="preserve">Настоящее </w:t>
      </w:r>
      <w:r w:rsidRPr="007B5537">
        <w:rPr>
          <w:rFonts w:ascii="Times New Roman" w:hAnsi="Times New Roman" w:cs="Times New Roman"/>
          <w:bCs/>
          <w:sz w:val="28"/>
          <w:szCs w:val="28"/>
        </w:rPr>
        <w:t>Типовое положение устанавливает порядок выявления и урегулирования конфликтов интересов, возникающих</w:t>
      </w:r>
      <w:r w:rsidRPr="004D3538">
        <w:rPr>
          <w:rFonts w:ascii="Times New Roman" w:hAnsi="Times New Roman" w:cs="Times New Roman"/>
          <w:bCs/>
          <w:sz w:val="28"/>
          <w:szCs w:val="28"/>
        </w:rPr>
        <w:t xml:space="preserve"> у работников муниципальных</w:t>
      </w:r>
      <w:r>
        <w:rPr>
          <w:rFonts w:ascii="Times New Roman" w:hAnsi="Times New Roman" w:cs="Times New Roman"/>
          <w:bCs/>
          <w:sz w:val="28"/>
          <w:szCs w:val="28"/>
        </w:rPr>
        <w:t xml:space="preserve"> учреждений, </w:t>
      </w:r>
      <w:r w:rsidRPr="007B5537">
        <w:rPr>
          <w:rFonts w:ascii="Times New Roman" w:hAnsi="Times New Roman" w:cs="Times New Roman"/>
          <w:bCs/>
          <w:sz w:val="28"/>
          <w:szCs w:val="28"/>
        </w:rPr>
        <w:t>муниципальных предприятий, а также___________________________</w:t>
      </w:r>
      <w:r>
        <w:rPr>
          <w:rFonts w:ascii="Times New Roman" w:hAnsi="Times New Roman" w:cs="Times New Roman"/>
          <w:bCs/>
          <w:sz w:val="28"/>
          <w:szCs w:val="28"/>
        </w:rPr>
        <w:t>___________________________________</w:t>
      </w:r>
    </w:p>
    <w:p w:rsidR="002769BA" w:rsidRPr="007B5537" w:rsidRDefault="002769BA" w:rsidP="002769BA">
      <w:pPr>
        <w:pStyle w:val="ConsPlusNormal"/>
        <w:jc w:val="both"/>
        <w:rPr>
          <w:rFonts w:ascii="Times New Roman" w:hAnsi="Times New Roman" w:cs="Times New Roman"/>
          <w:bCs/>
          <w:i/>
          <w:sz w:val="24"/>
          <w:szCs w:val="24"/>
        </w:rPr>
      </w:pPr>
      <w:r w:rsidRPr="007B5537">
        <w:rPr>
          <w:rFonts w:ascii="Times New Roman" w:hAnsi="Times New Roman" w:cs="Times New Roman"/>
          <w:bCs/>
          <w:i/>
          <w:sz w:val="24"/>
          <w:szCs w:val="24"/>
        </w:rPr>
        <w:t>(указываются иные виды организаций, единственным учредителем (участником) которых является)</w:t>
      </w:r>
      <w:r w:rsidRPr="007B5537">
        <w:rPr>
          <w:rFonts w:ascii="Times New Roman" w:hAnsi="Times New Roman" w:cs="Times New Roman"/>
          <w:sz w:val="28"/>
          <w:szCs w:val="28"/>
        </w:rPr>
        <w:t>___________________________________________________________</w:t>
      </w:r>
    </w:p>
    <w:p w:rsidR="002769BA" w:rsidRPr="000D7D9C" w:rsidRDefault="002769BA" w:rsidP="002769BA">
      <w:pPr>
        <w:pStyle w:val="ConsPlusNormal"/>
        <w:ind w:firstLine="709"/>
        <w:jc w:val="center"/>
        <w:rPr>
          <w:rFonts w:ascii="Times New Roman" w:hAnsi="Times New Roman" w:cs="Times New Roman"/>
          <w:bCs/>
          <w:i/>
          <w:sz w:val="24"/>
          <w:szCs w:val="24"/>
        </w:rPr>
      </w:pPr>
      <w:r w:rsidRPr="007B5537">
        <w:rPr>
          <w:rFonts w:ascii="Times New Roman" w:hAnsi="Times New Roman" w:cs="Times New Roman"/>
          <w:bCs/>
          <w:i/>
          <w:sz w:val="24"/>
          <w:szCs w:val="24"/>
        </w:rPr>
        <w:t>(указать муниципальное образование)</w:t>
      </w:r>
    </w:p>
    <w:p w:rsidR="002769BA" w:rsidRDefault="002769BA" w:rsidP="002769BA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(далее – организации), в ходе выполнения ими трудовых обязанностей.</w:t>
      </w:r>
    </w:p>
    <w:p w:rsidR="002769BA" w:rsidRPr="007B5537" w:rsidRDefault="002769BA" w:rsidP="002769BA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2.</w:t>
      </w:r>
      <w:r>
        <w:rPr>
          <w:rFonts w:ascii="Times New Roman" w:hAnsi="Times New Roman" w:cs="Times New Roman"/>
          <w:bCs/>
          <w:sz w:val="28"/>
          <w:szCs w:val="28"/>
        </w:rPr>
        <w:tab/>
        <w:t xml:space="preserve">Ознакомление гражданина, поступающего на работу в </w:t>
      </w:r>
      <w:r w:rsidRPr="007B5537">
        <w:rPr>
          <w:rFonts w:ascii="Times New Roman" w:hAnsi="Times New Roman" w:cs="Times New Roman"/>
          <w:bCs/>
          <w:sz w:val="28"/>
          <w:szCs w:val="28"/>
        </w:rPr>
        <w:t xml:space="preserve">организацию, с настоящим Типовым положением производится в соответствии со </w:t>
      </w:r>
      <w:hyperlink r:id="rId16" w:history="1">
        <w:r w:rsidRPr="007B5537">
          <w:rPr>
            <w:rFonts w:ascii="Times New Roman" w:hAnsi="Times New Roman" w:cs="Times New Roman"/>
            <w:bCs/>
            <w:sz w:val="28"/>
            <w:szCs w:val="28"/>
          </w:rPr>
          <w:t>статьей 68</w:t>
        </w:r>
      </w:hyperlink>
      <w:r w:rsidRPr="007B5537">
        <w:rPr>
          <w:rFonts w:ascii="Times New Roman" w:hAnsi="Times New Roman" w:cs="Times New Roman"/>
          <w:bCs/>
          <w:sz w:val="28"/>
          <w:szCs w:val="28"/>
        </w:rPr>
        <w:t xml:space="preserve"> Трудового кодекса Российской Федерации.</w:t>
      </w:r>
    </w:p>
    <w:p w:rsidR="002769BA" w:rsidRDefault="002769BA" w:rsidP="002769BA">
      <w:pPr>
        <w:spacing w:after="0" w:line="240" w:lineRule="auto"/>
        <w:ind w:firstLine="709"/>
        <w:jc w:val="both"/>
        <w:rPr>
          <w:rFonts w:cs="Calibri"/>
        </w:rPr>
      </w:pPr>
      <w:r w:rsidRPr="007B5537">
        <w:rPr>
          <w:rFonts w:ascii="Times New Roman" w:hAnsi="Times New Roman" w:cs="Times New Roman"/>
          <w:bCs/>
          <w:sz w:val="28"/>
          <w:szCs w:val="28"/>
        </w:rPr>
        <w:t>3.</w:t>
      </w:r>
      <w:r w:rsidRPr="007B5537">
        <w:rPr>
          <w:rFonts w:ascii="Times New Roman" w:hAnsi="Times New Roman" w:cs="Times New Roman"/>
          <w:bCs/>
          <w:sz w:val="28"/>
          <w:szCs w:val="28"/>
        </w:rPr>
        <w:tab/>
        <w:t>Действие настоящего Типового положения распространяется на всех работников организации вне зависимости от уровня занимаемой должности.</w:t>
      </w:r>
    </w:p>
    <w:p w:rsidR="002769BA" w:rsidRDefault="002769BA" w:rsidP="002769BA">
      <w:pPr>
        <w:spacing w:after="0" w:line="240" w:lineRule="auto"/>
        <w:jc w:val="center"/>
        <w:rPr>
          <w:rFonts w:cs="Calibri"/>
        </w:rPr>
      </w:pPr>
    </w:p>
    <w:p w:rsidR="002769BA" w:rsidRDefault="002769BA" w:rsidP="002769BA">
      <w:pPr>
        <w:pStyle w:val="ListParagraph"/>
        <w:tabs>
          <w:tab w:val="left" w:pos="1134"/>
        </w:tabs>
        <w:spacing w:after="0" w:line="240" w:lineRule="auto"/>
        <w:ind w:left="0"/>
        <w:jc w:val="center"/>
        <w:rPr>
          <w:rFonts w:cs="Calibri"/>
        </w:rPr>
      </w:pPr>
      <w:r>
        <w:rPr>
          <w:rFonts w:ascii="Times New Roman" w:hAnsi="Times New Roman" w:cs="Times New Roman"/>
          <w:bCs/>
          <w:sz w:val="28"/>
          <w:szCs w:val="28"/>
        </w:rPr>
        <w:t>II.</w:t>
      </w:r>
      <w:r>
        <w:rPr>
          <w:rFonts w:ascii="Times New Roman" w:hAnsi="Times New Roman" w:cs="Times New Roman"/>
          <w:bCs/>
          <w:sz w:val="28"/>
          <w:szCs w:val="28"/>
        </w:rPr>
        <w:tab/>
        <w:t>Основные принципы предотвращения и урегулирования</w:t>
      </w:r>
      <w:r>
        <w:rPr>
          <w:rFonts w:ascii="Times New Roman" w:hAnsi="Times New Roman" w:cs="Times New Roman"/>
          <w:bCs/>
          <w:sz w:val="28"/>
          <w:szCs w:val="28"/>
        </w:rPr>
        <w:br/>
        <w:t>конфликта интересов</w:t>
      </w:r>
    </w:p>
    <w:p w:rsidR="002769BA" w:rsidRDefault="002769BA" w:rsidP="002769BA">
      <w:pPr>
        <w:spacing w:after="0" w:line="240" w:lineRule="auto"/>
        <w:jc w:val="center"/>
        <w:rPr>
          <w:rFonts w:cs="Calibri"/>
        </w:rPr>
      </w:pPr>
    </w:p>
    <w:p w:rsidR="002769BA" w:rsidRPr="009658D6" w:rsidRDefault="002769BA" w:rsidP="002769BA">
      <w:pPr>
        <w:numPr>
          <w:ilvl w:val="0"/>
          <w:numId w:val="5"/>
        </w:numPr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9658D6">
        <w:rPr>
          <w:rFonts w:ascii="Times New Roman" w:hAnsi="Times New Roman" w:cs="Times New Roman"/>
          <w:bCs/>
          <w:sz w:val="28"/>
          <w:szCs w:val="28"/>
        </w:rPr>
        <w:t>В основу работы по предотвращению и урегулированию конфликта интересов положены следующие принципы:</w:t>
      </w:r>
    </w:p>
    <w:p w:rsidR="002769BA" w:rsidRPr="009658D6" w:rsidRDefault="002769BA" w:rsidP="002769BA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9658D6">
        <w:rPr>
          <w:rFonts w:ascii="Times New Roman" w:hAnsi="Times New Roman" w:cs="Times New Roman"/>
          <w:bCs/>
          <w:sz w:val="28"/>
          <w:szCs w:val="28"/>
        </w:rPr>
        <w:t>обязательность раскрытия сведений о реальном или потенциальном конфликте интересов;</w:t>
      </w:r>
    </w:p>
    <w:p w:rsidR="002769BA" w:rsidRPr="009658D6" w:rsidRDefault="002769BA" w:rsidP="002769BA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9658D6">
        <w:rPr>
          <w:rFonts w:ascii="Times New Roman" w:hAnsi="Times New Roman" w:cs="Times New Roman"/>
          <w:bCs/>
          <w:sz w:val="28"/>
          <w:szCs w:val="28"/>
        </w:rPr>
        <w:t>индивидуальное рассмотрение и оценка репутационных рисков для организации при выявлении каждого конфликта интересов и его урегулировании;</w:t>
      </w:r>
    </w:p>
    <w:p w:rsidR="002769BA" w:rsidRPr="009658D6" w:rsidRDefault="002769BA" w:rsidP="002769BA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9658D6">
        <w:rPr>
          <w:rFonts w:ascii="Times New Roman" w:hAnsi="Times New Roman" w:cs="Times New Roman"/>
          <w:bCs/>
          <w:sz w:val="28"/>
          <w:szCs w:val="28"/>
        </w:rPr>
        <w:t>конфиденциальность процесса раскрытия сведений о конфликте интересов и процесса его урегулирования;</w:t>
      </w:r>
    </w:p>
    <w:p w:rsidR="002769BA" w:rsidRPr="009658D6" w:rsidRDefault="002769BA" w:rsidP="002769BA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9658D6">
        <w:rPr>
          <w:rFonts w:ascii="Times New Roman" w:hAnsi="Times New Roman" w:cs="Times New Roman"/>
          <w:bCs/>
          <w:sz w:val="28"/>
          <w:szCs w:val="28"/>
        </w:rPr>
        <w:t>соблюдение баланса интересов организации и работника организации при урегулировании конфликта интересов;</w:t>
      </w:r>
    </w:p>
    <w:p w:rsidR="002769BA" w:rsidRPr="009658D6" w:rsidRDefault="002769BA" w:rsidP="002769BA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9658D6">
        <w:rPr>
          <w:rFonts w:ascii="Times New Roman" w:hAnsi="Times New Roman" w:cs="Times New Roman"/>
          <w:bCs/>
          <w:sz w:val="28"/>
          <w:szCs w:val="28"/>
        </w:rPr>
        <w:lastRenderedPageBreak/>
        <w:t>защита работника организации от преследования в связи с сообщением о конфликте интересов, который был своевременно раскрыт работником организации и урегулирован (предотвращен) организацией.</w:t>
      </w:r>
    </w:p>
    <w:p w:rsidR="002769BA" w:rsidRPr="009658D6" w:rsidRDefault="002769BA" w:rsidP="002769BA">
      <w:pPr>
        <w:numPr>
          <w:ilvl w:val="0"/>
          <w:numId w:val="5"/>
        </w:numPr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658D6">
        <w:rPr>
          <w:rFonts w:ascii="Times New Roman" w:hAnsi="Times New Roman" w:cs="Times New Roman"/>
          <w:bCs/>
          <w:sz w:val="28"/>
          <w:szCs w:val="28"/>
        </w:rPr>
        <w:t xml:space="preserve">Формы урегулирования конфликта интересов работников организации должны применяться в соответствии с Трудовым </w:t>
      </w:r>
      <w:hyperlink r:id="rId17" w:history="1">
        <w:r w:rsidRPr="009658D6">
          <w:rPr>
            <w:rFonts w:ascii="Times New Roman" w:hAnsi="Times New Roman" w:cs="Times New Roman"/>
            <w:bCs/>
            <w:sz w:val="28"/>
            <w:szCs w:val="28"/>
          </w:rPr>
          <w:t>кодексом</w:t>
        </w:r>
      </w:hyperlink>
      <w:r w:rsidRPr="009658D6">
        <w:rPr>
          <w:rFonts w:ascii="Times New Roman" w:hAnsi="Times New Roman" w:cs="Times New Roman"/>
          <w:bCs/>
          <w:sz w:val="28"/>
          <w:szCs w:val="28"/>
        </w:rPr>
        <w:t xml:space="preserve"> Российской Федерации.</w:t>
      </w:r>
    </w:p>
    <w:p w:rsidR="002769BA" w:rsidRPr="009658D6" w:rsidRDefault="002769BA" w:rsidP="002769B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769BA" w:rsidRDefault="002769BA" w:rsidP="002769BA">
      <w:pPr>
        <w:pStyle w:val="ListParagraph"/>
        <w:tabs>
          <w:tab w:val="left" w:pos="1134"/>
        </w:tabs>
        <w:spacing w:after="0" w:line="240" w:lineRule="auto"/>
        <w:ind w:left="0"/>
        <w:jc w:val="center"/>
        <w:rPr>
          <w:rFonts w:cs="Calibri"/>
        </w:rPr>
      </w:pPr>
      <w:r>
        <w:rPr>
          <w:rFonts w:ascii="Times New Roman" w:hAnsi="Times New Roman" w:cs="Times New Roman"/>
          <w:bCs/>
          <w:sz w:val="28"/>
          <w:szCs w:val="28"/>
        </w:rPr>
        <w:t>III.</w:t>
      </w:r>
      <w:r>
        <w:rPr>
          <w:rFonts w:ascii="Times New Roman" w:hAnsi="Times New Roman" w:cs="Times New Roman"/>
          <w:bCs/>
          <w:sz w:val="28"/>
          <w:szCs w:val="28"/>
        </w:rPr>
        <w:tab/>
        <w:t>Порядок раскрытия конфликта интересов работником</w:t>
      </w:r>
      <w:r>
        <w:rPr>
          <w:rFonts w:ascii="Times New Roman" w:hAnsi="Times New Roman" w:cs="Times New Roman"/>
          <w:bCs/>
          <w:sz w:val="28"/>
          <w:szCs w:val="28"/>
        </w:rPr>
        <w:br/>
        <w:t>организации и его урегулирования</w:t>
      </w:r>
    </w:p>
    <w:p w:rsidR="002769BA" w:rsidRDefault="002769BA" w:rsidP="002769BA">
      <w:pPr>
        <w:spacing w:after="0" w:line="240" w:lineRule="auto"/>
        <w:jc w:val="center"/>
        <w:rPr>
          <w:rFonts w:cs="Calibri"/>
        </w:rPr>
      </w:pPr>
    </w:p>
    <w:p w:rsidR="002769BA" w:rsidRPr="009658D6" w:rsidRDefault="002769BA" w:rsidP="002769BA">
      <w:pPr>
        <w:numPr>
          <w:ilvl w:val="0"/>
          <w:numId w:val="5"/>
        </w:numPr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9658D6">
        <w:rPr>
          <w:rFonts w:ascii="Times New Roman" w:hAnsi="Times New Roman" w:cs="Times New Roman"/>
          <w:bCs/>
          <w:sz w:val="28"/>
          <w:szCs w:val="28"/>
        </w:rPr>
        <w:t>Ответственным за прием сведений о возникающих (имеющихся) конфликтах интересов является структурное подразделение или должностное лицо организации, ответственное за противодействие коррупции.</w:t>
      </w:r>
    </w:p>
    <w:p w:rsidR="002769BA" w:rsidRPr="009658D6" w:rsidRDefault="002769BA" w:rsidP="002769BA">
      <w:pPr>
        <w:numPr>
          <w:ilvl w:val="0"/>
          <w:numId w:val="5"/>
        </w:numPr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9658D6">
        <w:rPr>
          <w:rFonts w:ascii="Times New Roman" w:hAnsi="Times New Roman" w:cs="Times New Roman"/>
          <w:bCs/>
          <w:sz w:val="28"/>
          <w:szCs w:val="28"/>
        </w:rPr>
        <w:t>Процедура раскрытия конфликта интересов утверждается локальным нормативным актом организации и доводится до сведения всех ее работников.</w:t>
      </w:r>
    </w:p>
    <w:p w:rsidR="002769BA" w:rsidRPr="009658D6" w:rsidRDefault="002769BA" w:rsidP="002769BA">
      <w:pPr>
        <w:numPr>
          <w:ilvl w:val="0"/>
          <w:numId w:val="5"/>
        </w:numPr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9658D6">
        <w:rPr>
          <w:rFonts w:ascii="Times New Roman" w:hAnsi="Times New Roman" w:cs="Times New Roman"/>
          <w:bCs/>
          <w:sz w:val="28"/>
          <w:szCs w:val="28"/>
        </w:rPr>
        <w:t>Раскрытие конфликта интересов осуществляется в письменной форме.</w:t>
      </w:r>
    </w:p>
    <w:p w:rsidR="002769BA" w:rsidRPr="009658D6" w:rsidRDefault="002769BA" w:rsidP="002769BA">
      <w:pPr>
        <w:numPr>
          <w:ilvl w:val="0"/>
          <w:numId w:val="5"/>
        </w:numPr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9658D6">
        <w:rPr>
          <w:rFonts w:ascii="Times New Roman" w:hAnsi="Times New Roman" w:cs="Times New Roman"/>
          <w:bCs/>
          <w:sz w:val="28"/>
          <w:szCs w:val="28"/>
        </w:rPr>
        <w:t xml:space="preserve">Информация о возможности возникновения или возникновении конфликта интересов представляется в виде </w:t>
      </w:r>
      <w:hyperlink w:anchor="Par121" w:history="1">
        <w:r w:rsidRPr="009658D6">
          <w:rPr>
            <w:rFonts w:ascii="Times New Roman" w:hAnsi="Times New Roman" w:cs="Times New Roman"/>
            <w:bCs/>
            <w:sz w:val="28"/>
            <w:szCs w:val="28"/>
          </w:rPr>
          <w:t>декларации</w:t>
        </w:r>
      </w:hyperlink>
      <w:r w:rsidRPr="009658D6">
        <w:rPr>
          <w:rFonts w:ascii="Times New Roman" w:hAnsi="Times New Roman" w:cs="Times New Roman"/>
          <w:bCs/>
          <w:sz w:val="28"/>
          <w:szCs w:val="28"/>
        </w:rPr>
        <w:t xml:space="preserve"> о конфликте интересов (приложение) в следующих случаях:</w:t>
      </w:r>
    </w:p>
    <w:p w:rsidR="002769BA" w:rsidRPr="009658D6" w:rsidRDefault="002769BA" w:rsidP="002769BA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9658D6">
        <w:rPr>
          <w:rFonts w:ascii="Times New Roman" w:hAnsi="Times New Roman" w:cs="Times New Roman"/>
          <w:bCs/>
          <w:sz w:val="28"/>
          <w:szCs w:val="28"/>
        </w:rPr>
        <w:t>при приеме на работу;</w:t>
      </w:r>
    </w:p>
    <w:p w:rsidR="002769BA" w:rsidRPr="009658D6" w:rsidRDefault="002769BA" w:rsidP="002769BA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9658D6">
        <w:rPr>
          <w:rFonts w:ascii="Times New Roman" w:hAnsi="Times New Roman" w:cs="Times New Roman"/>
          <w:bCs/>
          <w:sz w:val="28"/>
          <w:szCs w:val="28"/>
        </w:rPr>
        <w:t>при назначении на новую должность;</w:t>
      </w:r>
    </w:p>
    <w:p w:rsidR="002769BA" w:rsidRPr="009658D6" w:rsidRDefault="002769BA" w:rsidP="002769BA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9658D6">
        <w:rPr>
          <w:rFonts w:ascii="Times New Roman" w:hAnsi="Times New Roman" w:cs="Times New Roman"/>
          <w:bCs/>
          <w:sz w:val="28"/>
          <w:szCs w:val="28"/>
        </w:rPr>
        <w:t>в ходе проведения ежегодных аттестаций на соблюдение этических норм ведения бизнеса, принятых в организации;</w:t>
      </w:r>
    </w:p>
    <w:p w:rsidR="002769BA" w:rsidRPr="009658D6" w:rsidRDefault="002769BA" w:rsidP="002769BA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9658D6">
        <w:rPr>
          <w:rFonts w:ascii="Times New Roman" w:hAnsi="Times New Roman" w:cs="Times New Roman"/>
          <w:bCs/>
          <w:sz w:val="28"/>
          <w:szCs w:val="28"/>
        </w:rPr>
        <w:t>при возникновении конфликта интересов.</w:t>
      </w:r>
    </w:p>
    <w:p w:rsidR="002769BA" w:rsidRPr="009658D6" w:rsidRDefault="002769BA" w:rsidP="002769BA">
      <w:pPr>
        <w:numPr>
          <w:ilvl w:val="0"/>
          <w:numId w:val="5"/>
        </w:numPr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658D6">
        <w:rPr>
          <w:rFonts w:ascii="Times New Roman" w:hAnsi="Times New Roman" w:cs="Times New Roman"/>
          <w:bCs/>
          <w:sz w:val="28"/>
          <w:szCs w:val="28"/>
        </w:rPr>
        <w:t>Допустимо первоначальное раскрытие конфликта интересов в устной форме с последующей фиксацией в письменном виде.</w:t>
      </w:r>
    </w:p>
    <w:p w:rsidR="002769BA" w:rsidRDefault="002769BA" w:rsidP="002769BA">
      <w:pPr>
        <w:spacing w:after="0" w:line="240" w:lineRule="auto"/>
        <w:jc w:val="center"/>
        <w:rPr>
          <w:rFonts w:cs="Calibri"/>
        </w:rPr>
      </w:pPr>
    </w:p>
    <w:p w:rsidR="002769BA" w:rsidRDefault="002769BA" w:rsidP="002769BA">
      <w:pPr>
        <w:pStyle w:val="ListParagraph"/>
        <w:tabs>
          <w:tab w:val="left" w:pos="1134"/>
        </w:tabs>
        <w:spacing w:after="0" w:line="240" w:lineRule="auto"/>
        <w:ind w:left="0"/>
        <w:jc w:val="center"/>
        <w:rPr>
          <w:rFonts w:cs="Calibri"/>
        </w:rPr>
      </w:pPr>
      <w:r>
        <w:rPr>
          <w:rFonts w:ascii="Times New Roman" w:hAnsi="Times New Roman" w:cs="Times New Roman"/>
          <w:bCs/>
          <w:sz w:val="28"/>
          <w:szCs w:val="28"/>
        </w:rPr>
        <w:t>IV.</w:t>
      </w:r>
      <w:r>
        <w:rPr>
          <w:rFonts w:ascii="Times New Roman" w:hAnsi="Times New Roman" w:cs="Times New Roman"/>
          <w:bCs/>
          <w:sz w:val="28"/>
          <w:szCs w:val="28"/>
        </w:rPr>
        <w:tab/>
        <w:t>Возможные способы</w:t>
      </w:r>
      <w:r>
        <w:rPr>
          <w:rFonts w:ascii="Times New Roman" w:hAnsi="Times New Roman" w:cs="Times New Roman"/>
          <w:bCs/>
          <w:sz w:val="28"/>
          <w:szCs w:val="28"/>
        </w:rPr>
        <w:br/>
        <w:t>разрешения возникшего конфликта интересов</w:t>
      </w:r>
    </w:p>
    <w:p w:rsidR="002769BA" w:rsidRDefault="002769BA" w:rsidP="002769BA">
      <w:pPr>
        <w:spacing w:after="0" w:line="240" w:lineRule="auto"/>
        <w:jc w:val="center"/>
        <w:rPr>
          <w:rFonts w:cs="Calibri"/>
        </w:rPr>
      </w:pPr>
    </w:p>
    <w:p w:rsidR="002769BA" w:rsidRPr="009658D6" w:rsidRDefault="002769BA" w:rsidP="002769BA">
      <w:pPr>
        <w:numPr>
          <w:ilvl w:val="0"/>
          <w:numId w:val="5"/>
        </w:numPr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9658D6">
        <w:rPr>
          <w:rFonts w:ascii="Times New Roman" w:hAnsi="Times New Roman" w:cs="Times New Roman"/>
          <w:bCs/>
          <w:sz w:val="28"/>
          <w:szCs w:val="28"/>
        </w:rPr>
        <w:t>Декларация о конфликте интересов изучается должностным лицом организации, ответственным за противодействие коррупции, и направляется руководителю организации.</w:t>
      </w:r>
    </w:p>
    <w:p w:rsidR="002769BA" w:rsidRPr="009658D6" w:rsidRDefault="002769BA" w:rsidP="002769BA">
      <w:pPr>
        <w:numPr>
          <w:ilvl w:val="0"/>
          <w:numId w:val="5"/>
        </w:numPr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9658D6">
        <w:rPr>
          <w:rFonts w:ascii="Times New Roman" w:hAnsi="Times New Roman" w:cs="Times New Roman"/>
          <w:bCs/>
          <w:sz w:val="28"/>
          <w:szCs w:val="28"/>
        </w:rPr>
        <w:t>Руководитель организации рассматривает декларацию о конфликте интересов, оценивает серьезность возникающих для организации рисков и, в случае необходимости, определяет форму урегулирования конфликта интересов.</w:t>
      </w:r>
    </w:p>
    <w:p w:rsidR="002769BA" w:rsidRPr="009658D6" w:rsidRDefault="002769BA" w:rsidP="002769BA">
      <w:pPr>
        <w:numPr>
          <w:ilvl w:val="0"/>
          <w:numId w:val="5"/>
        </w:numPr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9658D6">
        <w:rPr>
          <w:rFonts w:ascii="Times New Roman" w:hAnsi="Times New Roman" w:cs="Times New Roman"/>
          <w:bCs/>
          <w:sz w:val="28"/>
          <w:szCs w:val="28"/>
        </w:rPr>
        <w:t>Рассмотрение декларации о конфликте интересов осуществляется руководителем организации и должностным лицом организации, ответственным за противодействие коррупции, конфиденциально.</w:t>
      </w:r>
    </w:p>
    <w:p w:rsidR="002769BA" w:rsidRPr="009658D6" w:rsidRDefault="002769BA" w:rsidP="002769BA">
      <w:pPr>
        <w:numPr>
          <w:ilvl w:val="0"/>
          <w:numId w:val="5"/>
        </w:numPr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9658D6">
        <w:rPr>
          <w:rFonts w:ascii="Times New Roman" w:hAnsi="Times New Roman" w:cs="Times New Roman"/>
          <w:bCs/>
          <w:sz w:val="28"/>
          <w:szCs w:val="28"/>
        </w:rPr>
        <w:lastRenderedPageBreak/>
        <w:t>Формы урегулирования конфликта интересов:</w:t>
      </w:r>
    </w:p>
    <w:p w:rsidR="002769BA" w:rsidRPr="009658D6" w:rsidRDefault="002769BA" w:rsidP="002769BA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9658D6">
        <w:rPr>
          <w:rFonts w:ascii="Times New Roman" w:hAnsi="Times New Roman" w:cs="Times New Roman"/>
          <w:bCs/>
          <w:sz w:val="28"/>
          <w:szCs w:val="28"/>
        </w:rPr>
        <w:t>ограничение доступа работника организации к конкретной информации, которая может затрагивать его личные интересы;</w:t>
      </w:r>
    </w:p>
    <w:p w:rsidR="002769BA" w:rsidRPr="009658D6" w:rsidRDefault="002769BA" w:rsidP="002769BA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9658D6">
        <w:rPr>
          <w:rFonts w:ascii="Times New Roman" w:hAnsi="Times New Roman" w:cs="Times New Roman"/>
          <w:bCs/>
          <w:sz w:val="28"/>
          <w:szCs w:val="28"/>
        </w:rPr>
        <w:t>добровольный отказ работника организации или его отстранение (постоянное или временное) от участия в обсуждении и процессе принятия решений по вопросам, которые находятся или могут оказаться под влиянием конфликта интересов;</w:t>
      </w:r>
    </w:p>
    <w:p w:rsidR="002769BA" w:rsidRPr="009658D6" w:rsidRDefault="002769BA" w:rsidP="002769BA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9658D6">
        <w:rPr>
          <w:rFonts w:ascii="Times New Roman" w:hAnsi="Times New Roman" w:cs="Times New Roman"/>
          <w:bCs/>
          <w:sz w:val="28"/>
          <w:szCs w:val="28"/>
        </w:rPr>
        <w:t>пересмотр и изменение функциональных обязанностей работника организации;</w:t>
      </w:r>
    </w:p>
    <w:p w:rsidR="002769BA" w:rsidRPr="009658D6" w:rsidRDefault="002769BA" w:rsidP="002769BA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9658D6">
        <w:rPr>
          <w:rFonts w:ascii="Times New Roman" w:hAnsi="Times New Roman" w:cs="Times New Roman"/>
          <w:bCs/>
          <w:sz w:val="28"/>
          <w:szCs w:val="28"/>
        </w:rPr>
        <w:t xml:space="preserve">перевод работника организации на должность, предусматривающую выполнение функциональных обязанностей, не связанных с конфликтом интересов, в соответствии с Трудовым </w:t>
      </w:r>
      <w:hyperlink r:id="rId18" w:history="1">
        <w:r w:rsidRPr="009658D6">
          <w:rPr>
            <w:rFonts w:ascii="Times New Roman" w:hAnsi="Times New Roman" w:cs="Times New Roman"/>
            <w:bCs/>
            <w:sz w:val="28"/>
            <w:szCs w:val="28"/>
          </w:rPr>
          <w:t>кодексом</w:t>
        </w:r>
      </w:hyperlink>
      <w:r w:rsidRPr="009658D6">
        <w:rPr>
          <w:rFonts w:ascii="Times New Roman" w:hAnsi="Times New Roman" w:cs="Times New Roman"/>
          <w:bCs/>
          <w:sz w:val="28"/>
          <w:szCs w:val="28"/>
        </w:rPr>
        <w:t xml:space="preserve"> Российской Федерации;</w:t>
      </w:r>
    </w:p>
    <w:p w:rsidR="002769BA" w:rsidRPr="009658D6" w:rsidRDefault="002769BA" w:rsidP="002769BA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9658D6">
        <w:rPr>
          <w:rFonts w:ascii="Times New Roman" w:hAnsi="Times New Roman" w:cs="Times New Roman"/>
          <w:bCs/>
          <w:sz w:val="28"/>
          <w:szCs w:val="28"/>
        </w:rPr>
        <w:t>отказ работника организации от своего личного интереса, порождающего конфликт с интересами организации;</w:t>
      </w:r>
    </w:p>
    <w:p w:rsidR="002769BA" w:rsidRPr="009658D6" w:rsidRDefault="002769BA" w:rsidP="002769BA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9658D6">
        <w:rPr>
          <w:rFonts w:ascii="Times New Roman" w:hAnsi="Times New Roman" w:cs="Times New Roman"/>
          <w:bCs/>
          <w:sz w:val="28"/>
          <w:szCs w:val="28"/>
        </w:rPr>
        <w:t xml:space="preserve">увольнение работника организации в соответствии со </w:t>
      </w:r>
      <w:hyperlink r:id="rId19" w:history="1">
        <w:r w:rsidRPr="009658D6">
          <w:rPr>
            <w:rFonts w:ascii="Times New Roman" w:hAnsi="Times New Roman" w:cs="Times New Roman"/>
            <w:bCs/>
            <w:sz w:val="28"/>
            <w:szCs w:val="28"/>
          </w:rPr>
          <w:t>статьей 80</w:t>
        </w:r>
      </w:hyperlink>
      <w:r w:rsidRPr="009658D6">
        <w:rPr>
          <w:rFonts w:ascii="Times New Roman" w:hAnsi="Times New Roman" w:cs="Times New Roman"/>
          <w:bCs/>
          <w:sz w:val="28"/>
          <w:szCs w:val="28"/>
        </w:rPr>
        <w:t xml:space="preserve"> Трудового кодекса Российской Федерации;</w:t>
      </w:r>
    </w:p>
    <w:p w:rsidR="002769BA" w:rsidRPr="009658D6" w:rsidRDefault="002769BA" w:rsidP="002769BA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9658D6">
        <w:rPr>
          <w:rFonts w:ascii="Times New Roman" w:hAnsi="Times New Roman" w:cs="Times New Roman"/>
          <w:bCs/>
          <w:sz w:val="28"/>
          <w:szCs w:val="28"/>
        </w:rPr>
        <w:t xml:space="preserve">увольнение работника организации в соответствии с </w:t>
      </w:r>
      <w:hyperlink r:id="rId20" w:history="1">
        <w:r w:rsidRPr="009658D6">
          <w:rPr>
            <w:rFonts w:ascii="Times New Roman" w:hAnsi="Times New Roman" w:cs="Times New Roman"/>
            <w:bCs/>
            <w:sz w:val="28"/>
            <w:szCs w:val="28"/>
          </w:rPr>
          <w:t>пунктом 7.1 части первой статьи 81</w:t>
        </w:r>
      </w:hyperlink>
      <w:r w:rsidRPr="009658D6">
        <w:rPr>
          <w:rFonts w:ascii="Times New Roman" w:hAnsi="Times New Roman" w:cs="Times New Roman"/>
          <w:bCs/>
          <w:sz w:val="28"/>
          <w:szCs w:val="28"/>
        </w:rPr>
        <w:t xml:space="preserve"> Трудового кодекса Российской Федерации;</w:t>
      </w:r>
    </w:p>
    <w:p w:rsidR="002769BA" w:rsidRPr="009658D6" w:rsidRDefault="002769BA" w:rsidP="002769BA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9658D6">
        <w:rPr>
          <w:rFonts w:ascii="Times New Roman" w:hAnsi="Times New Roman" w:cs="Times New Roman"/>
          <w:bCs/>
          <w:sz w:val="28"/>
          <w:szCs w:val="28"/>
        </w:rPr>
        <w:t>иные формы разрешения конфликта интересов.</w:t>
      </w:r>
    </w:p>
    <w:p w:rsidR="002769BA" w:rsidRPr="009658D6" w:rsidRDefault="002769BA" w:rsidP="002769BA">
      <w:pPr>
        <w:numPr>
          <w:ilvl w:val="0"/>
          <w:numId w:val="5"/>
        </w:numPr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9658D6">
        <w:rPr>
          <w:rFonts w:ascii="Times New Roman" w:hAnsi="Times New Roman" w:cs="Times New Roman"/>
          <w:bCs/>
          <w:sz w:val="28"/>
          <w:szCs w:val="28"/>
        </w:rPr>
        <w:t>По письменной договоренности организации и работника организации, раскрывшего сведения о конфликте интересов, могут применяться иные формы урегулирования.</w:t>
      </w:r>
    </w:p>
    <w:p w:rsidR="002769BA" w:rsidRPr="009658D6" w:rsidRDefault="002769BA" w:rsidP="002769BA">
      <w:pPr>
        <w:numPr>
          <w:ilvl w:val="0"/>
          <w:numId w:val="5"/>
        </w:numPr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658D6">
        <w:rPr>
          <w:rFonts w:ascii="Times New Roman" w:hAnsi="Times New Roman" w:cs="Times New Roman"/>
          <w:bCs/>
          <w:sz w:val="28"/>
          <w:szCs w:val="28"/>
        </w:rPr>
        <w:t>При принятии решения о выборе конкретного метода разрешения конфликта интересов учитывается степень личного интереса работника организации, вероятность того, что его личный интерес будет реализован в ущерб интересам организации.</w:t>
      </w:r>
    </w:p>
    <w:p w:rsidR="002769BA" w:rsidRDefault="002769BA" w:rsidP="002769BA">
      <w:pPr>
        <w:spacing w:after="0" w:line="240" w:lineRule="auto"/>
        <w:jc w:val="center"/>
        <w:rPr>
          <w:rFonts w:cs="Calibri"/>
        </w:rPr>
      </w:pPr>
    </w:p>
    <w:p w:rsidR="002769BA" w:rsidRDefault="002769BA" w:rsidP="002769BA">
      <w:pPr>
        <w:pStyle w:val="ListParagraph"/>
        <w:tabs>
          <w:tab w:val="left" w:pos="1134"/>
        </w:tabs>
        <w:spacing w:after="0" w:line="240" w:lineRule="auto"/>
        <w:ind w:left="0"/>
        <w:jc w:val="center"/>
        <w:rPr>
          <w:rFonts w:cs="Calibri"/>
        </w:rPr>
      </w:pPr>
      <w:r>
        <w:rPr>
          <w:rFonts w:ascii="Times New Roman" w:hAnsi="Times New Roman" w:cs="Times New Roman"/>
          <w:bCs/>
          <w:sz w:val="28"/>
          <w:szCs w:val="28"/>
        </w:rPr>
        <w:t>V.</w:t>
      </w:r>
      <w:r>
        <w:rPr>
          <w:rFonts w:ascii="Times New Roman" w:hAnsi="Times New Roman" w:cs="Times New Roman"/>
          <w:bCs/>
          <w:sz w:val="28"/>
          <w:szCs w:val="28"/>
        </w:rPr>
        <w:tab/>
        <w:t>Обязанности работника организации в связи с раскрытием</w:t>
      </w:r>
      <w:r>
        <w:rPr>
          <w:rFonts w:ascii="Times New Roman" w:hAnsi="Times New Roman" w:cs="Times New Roman"/>
          <w:bCs/>
          <w:sz w:val="28"/>
          <w:szCs w:val="28"/>
        </w:rPr>
        <w:br/>
        <w:t>и урегулированием конфликта интересов</w:t>
      </w:r>
    </w:p>
    <w:p w:rsidR="002769BA" w:rsidRDefault="002769BA" w:rsidP="002769BA">
      <w:pPr>
        <w:spacing w:after="0" w:line="240" w:lineRule="auto"/>
        <w:jc w:val="center"/>
        <w:rPr>
          <w:rFonts w:cs="Calibri"/>
        </w:rPr>
      </w:pPr>
    </w:p>
    <w:p w:rsidR="002769BA" w:rsidRDefault="002769BA" w:rsidP="002769BA">
      <w:pPr>
        <w:numPr>
          <w:ilvl w:val="0"/>
          <w:numId w:val="5"/>
        </w:numPr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При принятии решений по деловым вопросам и выполнении своих должностных обязанностей работник организации обязан:</w:t>
      </w:r>
    </w:p>
    <w:p w:rsidR="002769BA" w:rsidRDefault="002769BA" w:rsidP="002769BA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руководствоваться интересами организации без учета своих личных интересов, интересов своих родственников и друзей;</w:t>
      </w:r>
    </w:p>
    <w:p w:rsidR="002769BA" w:rsidRDefault="002769BA" w:rsidP="002769BA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избегать ситуаций и обстоятельств, которые могут привести к конфликту интересов;</w:t>
      </w:r>
    </w:p>
    <w:p w:rsidR="002769BA" w:rsidRDefault="002769BA" w:rsidP="002769BA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раскрывать возникший (реальный) или потенциальный конфликт интересов;</w:t>
      </w:r>
    </w:p>
    <w:p w:rsidR="002769BA" w:rsidRDefault="002769BA" w:rsidP="002769BA">
      <w:pPr>
        <w:spacing w:after="0" w:line="240" w:lineRule="auto"/>
        <w:ind w:firstLine="709"/>
        <w:jc w:val="both"/>
        <w:rPr>
          <w:rFonts w:cs="Calibri"/>
        </w:rPr>
      </w:pPr>
      <w:r>
        <w:rPr>
          <w:rFonts w:ascii="Times New Roman" w:hAnsi="Times New Roman" w:cs="Times New Roman"/>
          <w:bCs/>
          <w:sz w:val="28"/>
          <w:szCs w:val="28"/>
        </w:rPr>
        <w:t>содействовать урегулированию возникшего конфликта интересов.</w:t>
      </w:r>
    </w:p>
    <w:p w:rsidR="002769BA" w:rsidRDefault="002769BA" w:rsidP="002769BA">
      <w:pPr>
        <w:spacing w:after="0" w:line="240" w:lineRule="auto"/>
        <w:rPr>
          <w:rFonts w:cs="Calibri"/>
        </w:rPr>
      </w:pPr>
    </w:p>
    <w:p w:rsidR="002769BA" w:rsidRPr="00B327DA" w:rsidRDefault="002769BA" w:rsidP="002769BA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  <w:r w:rsidRPr="00B327DA">
        <w:rPr>
          <w:rFonts w:ascii="Times New Roman" w:hAnsi="Times New Roman" w:cs="Times New Roman"/>
          <w:sz w:val="28"/>
          <w:szCs w:val="28"/>
        </w:rPr>
        <w:lastRenderedPageBreak/>
        <w:t>Приложение</w:t>
      </w:r>
    </w:p>
    <w:p w:rsidR="002769BA" w:rsidRPr="00B327DA" w:rsidRDefault="002769BA" w:rsidP="002769BA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B327DA">
        <w:rPr>
          <w:rFonts w:ascii="Times New Roman" w:hAnsi="Times New Roman" w:cs="Times New Roman"/>
          <w:sz w:val="28"/>
          <w:szCs w:val="28"/>
        </w:rPr>
        <w:t>к Типовому положению о конфликте интересов</w:t>
      </w:r>
    </w:p>
    <w:p w:rsidR="002769BA" w:rsidRPr="00B327DA" w:rsidRDefault="002769BA" w:rsidP="002769BA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B327DA">
        <w:rPr>
          <w:rFonts w:ascii="Times New Roman" w:hAnsi="Times New Roman" w:cs="Times New Roman"/>
          <w:sz w:val="28"/>
          <w:szCs w:val="28"/>
        </w:rPr>
        <w:t>работников муниципальных учреждений</w:t>
      </w:r>
    </w:p>
    <w:p w:rsidR="002769BA" w:rsidRPr="00B327DA" w:rsidRDefault="002769BA" w:rsidP="002769B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769BA" w:rsidRPr="00B327DA" w:rsidRDefault="002769BA" w:rsidP="002769BA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B327DA">
        <w:rPr>
          <w:rFonts w:ascii="Times New Roman" w:hAnsi="Times New Roman" w:cs="Times New Roman"/>
          <w:sz w:val="28"/>
          <w:szCs w:val="28"/>
        </w:rPr>
        <w:t xml:space="preserve">                                         __________________________________</w:t>
      </w:r>
    </w:p>
    <w:p w:rsidR="002769BA" w:rsidRPr="00B327DA" w:rsidRDefault="002769BA" w:rsidP="002769BA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B327DA">
        <w:rPr>
          <w:rFonts w:ascii="Times New Roman" w:hAnsi="Times New Roman" w:cs="Times New Roman"/>
          <w:sz w:val="24"/>
          <w:szCs w:val="24"/>
        </w:rPr>
        <w:t xml:space="preserve">                                                  (ФИО и должность</w:t>
      </w:r>
    </w:p>
    <w:p w:rsidR="002769BA" w:rsidRPr="00B327DA" w:rsidRDefault="002769BA" w:rsidP="002769BA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B327DA">
        <w:rPr>
          <w:rFonts w:ascii="Times New Roman" w:hAnsi="Times New Roman" w:cs="Times New Roman"/>
          <w:sz w:val="28"/>
          <w:szCs w:val="28"/>
        </w:rPr>
        <w:t xml:space="preserve">                                         __________________________________</w:t>
      </w:r>
    </w:p>
    <w:p w:rsidR="002769BA" w:rsidRPr="00B327DA" w:rsidRDefault="002769BA" w:rsidP="002769BA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B327DA">
        <w:rPr>
          <w:rFonts w:ascii="Times New Roman" w:hAnsi="Times New Roman" w:cs="Times New Roman"/>
          <w:sz w:val="24"/>
          <w:szCs w:val="24"/>
        </w:rPr>
        <w:t xml:space="preserve">                                           непосредственного начальника)</w:t>
      </w:r>
    </w:p>
    <w:p w:rsidR="002769BA" w:rsidRPr="00B327DA" w:rsidRDefault="002769BA" w:rsidP="002769BA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B327DA">
        <w:rPr>
          <w:rFonts w:ascii="Times New Roman" w:hAnsi="Times New Roman" w:cs="Times New Roman"/>
          <w:sz w:val="28"/>
          <w:szCs w:val="28"/>
        </w:rPr>
        <w:t xml:space="preserve">                                         __________________________________</w:t>
      </w:r>
    </w:p>
    <w:p w:rsidR="002769BA" w:rsidRPr="00B327DA" w:rsidRDefault="002769BA" w:rsidP="002769BA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B327DA">
        <w:rPr>
          <w:rFonts w:ascii="Times New Roman" w:hAnsi="Times New Roman" w:cs="Times New Roman"/>
          <w:sz w:val="24"/>
          <w:szCs w:val="24"/>
        </w:rPr>
        <w:t xml:space="preserve">                                             ФИО работника, заполнившего</w:t>
      </w:r>
    </w:p>
    <w:p w:rsidR="002769BA" w:rsidRPr="00B327DA" w:rsidRDefault="002769BA" w:rsidP="002769BA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B327DA">
        <w:rPr>
          <w:rFonts w:ascii="Times New Roman" w:hAnsi="Times New Roman" w:cs="Times New Roman"/>
          <w:sz w:val="28"/>
          <w:szCs w:val="28"/>
        </w:rPr>
        <w:t xml:space="preserve">                                         __________________________________</w:t>
      </w:r>
    </w:p>
    <w:p w:rsidR="002769BA" w:rsidRPr="00B327DA" w:rsidRDefault="002769BA" w:rsidP="002769BA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B327DA">
        <w:rPr>
          <w:rFonts w:ascii="Times New Roman" w:hAnsi="Times New Roman" w:cs="Times New Roman"/>
          <w:sz w:val="28"/>
          <w:szCs w:val="28"/>
        </w:rPr>
        <w:t xml:space="preserve">                                               </w:t>
      </w:r>
      <w:r w:rsidRPr="00B327DA">
        <w:rPr>
          <w:rFonts w:ascii="Times New Roman" w:hAnsi="Times New Roman" w:cs="Times New Roman"/>
          <w:sz w:val="24"/>
          <w:szCs w:val="24"/>
        </w:rPr>
        <w:t>декларацию, должность)</w:t>
      </w:r>
    </w:p>
    <w:p w:rsidR="002769BA" w:rsidRDefault="002769BA" w:rsidP="002769BA">
      <w:pPr>
        <w:spacing w:after="0" w:line="240" w:lineRule="auto"/>
        <w:jc w:val="right"/>
        <w:rPr>
          <w:rFonts w:ascii="Times New Roman" w:hAnsi="Times New Roman" w:cs="Times New Roman"/>
        </w:rPr>
      </w:pPr>
    </w:p>
    <w:p w:rsidR="002769BA" w:rsidRDefault="002769BA" w:rsidP="002769B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bookmarkStart w:id="2" w:name="Par121"/>
      <w:bookmarkEnd w:id="2"/>
      <w:r>
        <w:rPr>
          <w:rFonts w:ascii="Times New Roman" w:hAnsi="Times New Roman" w:cs="Times New Roman"/>
          <w:b/>
          <w:bCs/>
          <w:sz w:val="28"/>
          <w:szCs w:val="28"/>
        </w:rPr>
        <w:t>Декларация</w:t>
      </w:r>
    </w:p>
    <w:p w:rsidR="002769BA" w:rsidRDefault="002769BA" w:rsidP="002769B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о конфликте интересов</w:t>
      </w:r>
    </w:p>
    <w:p w:rsidR="002769BA" w:rsidRDefault="002769BA" w:rsidP="002769B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769BA" w:rsidRDefault="002769BA" w:rsidP="002769B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Перед заполнением настоящей декларации</w:t>
      </w:r>
      <w:r>
        <w:rPr>
          <w:rStyle w:val="a7"/>
          <w:rFonts w:ascii="Times New Roman" w:hAnsi="Times New Roman" w:cs="Times New Roman"/>
          <w:sz w:val="28"/>
          <w:szCs w:val="28"/>
        </w:rPr>
        <w:footnoteReference w:id="2"/>
      </w:r>
      <w:r>
        <w:rPr>
          <w:rFonts w:ascii="Times New Roman" w:hAnsi="Times New Roman" w:cs="Times New Roman"/>
          <w:sz w:val="28"/>
          <w:szCs w:val="28"/>
        </w:rPr>
        <w:t xml:space="preserve"> я ознакомился с Кодексом этики и служебного поведения работников организации, Положением о конфликте интересов.</w:t>
      </w:r>
    </w:p>
    <w:p w:rsidR="002769BA" w:rsidRDefault="002769BA" w:rsidP="002769B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769BA" w:rsidRPr="002D6779" w:rsidRDefault="002769BA" w:rsidP="002769BA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bookmarkStart w:id="3" w:name="Par126"/>
      <w:bookmarkEnd w:id="3"/>
      <w:r w:rsidRPr="002D6779">
        <w:rPr>
          <w:rFonts w:ascii="Times New Roman" w:hAnsi="Times New Roman" w:cs="Times New Roman"/>
          <w:b/>
          <w:sz w:val="28"/>
          <w:szCs w:val="28"/>
        </w:rPr>
        <w:t>I. Внешние интересы или активы</w:t>
      </w:r>
    </w:p>
    <w:p w:rsidR="002769BA" w:rsidRDefault="002769BA" w:rsidP="002769B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Владеете ли Вы или лица, действующие в Ваших интересах, прямо или как бенефициар, акциями (долями, паями) или имеете ли любой другой финансовый интерес:</w:t>
      </w:r>
    </w:p>
    <w:p w:rsidR="002769BA" w:rsidRDefault="002769BA" w:rsidP="002769B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1.1. В активах организации? ________</w:t>
      </w:r>
    </w:p>
    <w:p w:rsidR="002769BA" w:rsidRDefault="002769BA" w:rsidP="002769B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1.2. В другой компании, находящейся в деловых отношениях с организацией (контрагенте, подрядчике, консультанте, клиенте и т.п.)? ________</w:t>
      </w:r>
    </w:p>
    <w:p w:rsidR="002769BA" w:rsidRDefault="002769BA" w:rsidP="002769B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1.3. В компании или организации, которая может быть заинтересована или ищет возможность построить деловые отношения с организацией или ведет с ней переговоры? ________</w:t>
      </w:r>
    </w:p>
    <w:p w:rsidR="002769BA" w:rsidRDefault="002769BA" w:rsidP="002769B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1.4. В деятельности компании-конкуренте или физическом лице-конкуренте организации? ________</w:t>
      </w:r>
    </w:p>
    <w:p w:rsidR="002769BA" w:rsidRDefault="002769BA" w:rsidP="002769B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1.5. В компании или организации, выступающей стороной в судебном или арбитражном разбирательстве с организацией? ________</w:t>
      </w:r>
    </w:p>
    <w:p w:rsidR="002769BA" w:rsidRDefault="002769BA" w:rsidP="002769B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2769BA" w:rsidRPr="002D6779" w:rsidRDefault="002769BA" w:rsidP="002769B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D6779">
        <w:rPr>
          <w:rFonts w:ascii="Times New Roman" w:hAnsi="Times New Roman" w:cs="Times New Roman"/>
          <w:sz w:val="24"/>
          <w:szCs w:val="24"/>
        </w:rPr>
        <w:lastRenderedPageBreak/>
        <w:t>В случае положительного ответа на вопрос необходимо указать, информировали ли Вы ранее об этом должностное лицо организации, ответственное за противодействие коррупции?</w:t>
      </w:r>
    </w:p>
    <w:p w:rsidR="002769BA" w:rsidRDefault="002769BA" w:rsidP="002769B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769BA" w:rsidRDefault="002769BA" w:rsidP="002769B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Являетесь ли Вы или лица, действующие в Ваших интересах, членами органов управления (Совета директоров, Правления) или исполнительными руководителями (директорами, заместителями директоров т.п.), а также работниками, советниками, консультантами, агентами или доверенными лицами:</w:t>
      </w:r>
    </w:p>
    <w:p w:rsidR="002769BA" w:rsidRDefault="002769BA" w:rsidP="002769B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2.1. В компании, находящейся в деловых отношениях с организацией? ________</w:t>
      </w:r>
    </w:p>
    <w:p w:rsidR="002769BA" w:rsidRDefault="002769BA" w:rsidP="002769B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2.2. В компании, которая ищет возможность построить деловые отношения с организацией или ведет с ней переговоры? ________</w:t>
      </w:r>
    </w:p>
    <w:p w:rsidR="002769BA" w:rsidRDefault="002769BA" w:rsidP="002769B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2.3. В компании-конкуренте организации? ________</w:t>
      </w:r>
    </w:p>
    <w:p w:rsidR="002769BA" w:rsidRDefault="002769BA" w:rsidP="002769B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2.4. В компании, выступающей или предполагающей выступить стороной в судебном или арбитражном разбирательстве с организацией? ________</w:t>
      </w:r>
    </w:p>
    <w:p w:rsidR="002769BA" w:rsidRDefault="002769BA" w:rsidP="002769B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769BA" w:rsidRDefault="002769BA" w:rsidP="002769B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Участвуете ли Вы в настоящее время в какой-либо иной деятельности, кроме описанной выше, которая конкурирует с интересами организации в любой форме, включая, но не ограничиваясь, приобретение или отчуждение каких-либо активов (имущества) или возможности развития бизнеса или бизнес-проектами? ________</w:t>
      </w:r>
    </w:p>
    <w:p w:rsidR="002769BA" w:rsidRDefault="002769BA" w:rsidP="002769B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769BA" w:rsidRDefault="002769BA" w:rsidP="002769B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II. Личные интересы и честное ведение бизнеса</w:t>
      </w:r>
    </w:p>
    <w:p w:rsidR="002769BA" w:rsidRDefault="002769BA" w:rsidP="002769B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 Участвовали ли Вы в какой-либо сделке от лица организации (как лицо, принимающее решение, ответственное за выполнение контракта, утверждающее приемку выполненной работы, оформление, или утверждение платежных документов и т.п.), в которой Вы имели финансовый интерес в контрагенте? ________</w:t>
      </w:r>
    </w:p>
    <w:p w:rsidR="002769BA" w:rsidRDefault="002769BA" w:rsidP="002769B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 Получали ли Вы когда-либо денежные средства или иные материальные ценности, которые могли бы быть истолкованы как влияющие незаконным или неэтичным образом на коммерческие операции между организацией и другим предприятием, например, плату от контрагента за содействие в заключении сделки с организацией? ________</w:t>
      </w:r>
    </w:p>
    <w:p w:rsidR="002769BA" w:rsidRDefault="002769BA" w:rsidP="002769B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 Производили ли Вы когда-либо платежи или санкционировали платежи организации, которые могли бы быть истолкованы как влияющие незаконным или неэтичным образом на коммерческую сделку между организацией и другим предприятием, например, платеж контрагенту за услуги, оказанные организации, который в сложившихся рыночных условиях превышает размер вознаграждения, обоснованно причитающегося за услуги, фактически полученные организацией? ________</w:t>
      </w:r>
    </w:p>
    <w:p w:rsidR="002769BA" w:rsidRDefault="002769BA" w:rsidP="002769B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769BA" w:rsidRDefault="002769BA" w:rsidP="002769B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III. Взаимоотношения с государственными/муниципальными служащими</w:t>
      </w:r>
    </w:p>
    <w:p w:rsidR="002769BA" w:rsidRDefault="002769BA" w:rsidP="002769B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 Производили ли Вы когда-либо платежи, предлагали осуществить какой-либо платеж, санкционировали выплату денежных средств или иных материальных ценностей, напрямую или через третье лицо государственному/муниципальному служащему, кандидату в органы власти или члену политической партии для получения необоснованных привилегий или оказания влияния на действия или решения, принимаемые государственным институтом, с целью сохранения бизнеса или приобретения новых возможностей для бизнеса организации? ________</w:t>
      </w:r>
    </w:p>
    <w:p w:rsidR="002769BA" w:rsidRDefault="002769BA" w:rsidP="002769B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769BA" w:rsidRDefault="002769BA" w:rsidP="002769B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IV. Инсайдерская информация</w:t>
      </w:r>
    </w:p>
    <w:p w:rsidR="002769BA" w:rsidRDefault="002769BA" w:rsidP="002769B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8. Раскрывали ли Вы третьим лицам какую-либо информацию об организации:</w:t>
      </w:r>
    </w:p>
    <w:p w:rsidR="002769BA" w:rsidRDefault="002769BA" w:rsidP="002769B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8.1. Которая могла бы оказать существенное влияние на стоимость ее ценных бумаг на фондовых биржах в случае, если такая информация стала бы широко известна? ________</w:t>
      </w:r>
    </w:p>
    <w:p w:rsidR="002769BA" w:rsidRDefault="002769BA" w:rsidP="002769B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8.2. С целью покупки или продажи третьими лицами ценных бумаг организации на фондовых биржах к Вашей личной выгоде или выгоде третьих лиц? ________</w:t>
      </w:r>
    </w:p>
    <w:p w:rsidR="002769BA" w:rsidRDefault="002769BA" w:rsidP="002769B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9. Раскрывали ли Вы в своих личных, в том числе финансовых, интересах какому-либо лицу или компании какую-либо конфиденциальную информацию (планы, программы, финансовые данные, формулы, технологии и т.п.), принадлежащую организации и ставшую Вам известной по работе или разработанную Вами для организации во время выполнения своих обязанностей? ________</w:t>
      </w:r>
    </w:p>
    <w:p w:rsidR="002769BA" w:rsidRDefault="002769BA" w:rsidP="002769B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10. Раскрывали ли Вы в своих личных, в том числе финансовых, интересах какому-либо третьему физическому или юридическому лицу какую-либо иную связанную с организацией информацию, ставшую Вам известной по работе? ________</w:t>
      </w:r>
    </w:p>
    <w:p w:rsidR="002769BA" w:rsidRDefault="002769BA" w:rsidP="002769B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769BA" w:rsidRDefault="002769BA" w:rsidP="002769B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V. Ресурсы организации</w:t>
      </w:r>
    </w:p>
    <w:p w:rsidR="002769BA" w:rsidRDefault="002769BA" w:rsidP="002769B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11. Использовали ли Вы средства организации, время, оборудование (включая средства связи и доступ в Интернет) или информацию таким способом, что это могло бы повредить репутации организации или вызвать конфликт с интересами организации? ________</w:t>
      </w:r>
    </w:p>
    <w:p w:rsidR="002769BA" w:rsidRDefault="002769BA" w:rsidP="002769B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12. Участвуете ли Вы в какой-либо коммерческой и хозяйственной деятельности вне занятости в организации (например, работа по совместительству), которая противоречит требованиям организации к Вашему рабочему времени и ведет к использованию к выгоде третьей стороны активов, ресурсов и информации, являющихся собственностью организации? ________</w:t>
      </w:r>
    </w:p>
    <w:p w:rsidR="002769BA" w:rsidRDefault="002769BA" w:rsidP="002769B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769BA" w:rsidRDefault="002769BA" w:rsidP="002769B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769BA" w:rsidRDefault="002769BA" w:rsidP="002769B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VI. Равные права работников</w:t>
      </w:r>
    </w:p>
    <w:p w:rsidR="002769BA" w:rsidRDefault="002769BA" w:rsidP="002769B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13. Работают ли члены Вашей семьи или близкие родственники в организации, в том числе под Вашим прямым руководством? ________</w:t>
      </w:r>
    </w:p>
    <w:p w:rsidR="002769BA" w:rsidRDefault="002769BA" w:rsidP="002769B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14. Работает ли в организации какой-либо член Вашей семьи или близкий родственник на должности, которая позволяет оказывать влияние на оценку эффективности Вашей работы? ________</w:t>
      </w:r>
    </w:p>
    <w:p w:rsidR="002769BA" w:rsidRDefault="002769BA" w:rsidP="002769B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15. Оказывали ли Вы протекцию членам Вашей семьи или близким родственникам при приеме их на работу в организацию или давали оценку их работе, продвигали ли Вы их на вышестоящую должность, оценивали ли Вы их работу и определяли их размер заработной платы или освобождали от дисциплинарной ответственности? ________</w:t>
      </w:r>
    </w:p>
    <w:p w:rsidR="002769BA" w:rsidRDefault="002769BA" w:rsidP="002769B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769BA" w:rsidRDefault="002769BA" w:rsidP="002769B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VII. Подарки и деловое гостеприимство</w:t>
      </w:r>
    </w:p>
    <w:p w:rsidR="002769BA" w:rsidRDefault="002769BA" w:rsidP="002769B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16. Нарушали ли Вы правила обмена деловыми подарками и знаками делового гостеприимства? ________</w:t>
      </w:r>
    </w:p>
    <w:p w:rsidR="002769BA" w:rsidRDefault="002769BA" w:rsidP="002769B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769BA" w:rsidRDefault="002769BA" w:rsidP="002769B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4" w:name="Par173"/>
      <w:bookmarkEnd w:id="4"/>
      <w:r>
        <w:rPr>
          <w:rFonts w:ascii="Times New Roman" w:hAnsi="Times New Roman" w:cs="Times New Roman"/>
          <w:b/>
          <w:sz w:val="28"/>
          <w:szCs w:val="28"/>
        </w:rPr>
        <w:t>VIII. Другие вопросы</w:t>
      </w:r>
    </w:p>
    <w:p w:rsidR="002769BA" w:rsidRDefault="002769BA" w:rsidP="002769B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17. Известно ли Вам о каких-либо иных обстоятельствах, не указанных выше, которые вызывают или могут вызвать конфликт интересов, или могут создать впечатление у Ваших коллег и руководителей, что Вы принимаете решения под воздействием конфликта интересов? ________</w:t>
      </w:r>
    </w:p>
    <w:p w:rsidR="002769BA" w:rsidRDefault="002769BA" w:rsidP="002769B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</w:p>
    <w:p w:rsidR="002769BA" w:rsidRDefault="002769BA" w:rsidP="002769B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случае положительного ответа на любой из вопросов  </w:t>
      </w:r>
      <w:hyperlink w:anchor="Par126" w:history="1">
        <w:r w:rsidRPr="002D6779">
          <w:rPr>
            <w:rFonts w:ascii="Times New Roman" w:hAnsi="Times New Roman" w:cs="Times New Roman"/>
            <w:sz w:val="28"/>
            <w:szCs w:val="28"/>
          </w:rPr>
          <w:t xml:space="preserve">разделов  </w:t>
        </w:r>
        <w:r>
          <w:rPr>
            <w:rFonts w:ascii="Times New Roman" w:hAnsi="Times New Roman" w:cs="Times New Roman"/>
            <w:sz w:val="28"/>
            <w:szCs w:val="28"/>
          </w:rPr>
          <w:br/>
        </w:r>
        <w:r w:rsidRPr="002D6779">
          <w:rPr>
            <w:rFonts w:ascii="Times New Roman" w:hAnsi="Times New Roman" w:cs="Times New Roman"/>
            <w:sz w:val="28"/>
            <w:szCs w:val="28"/>
          </w:rPr>
          <w:t>I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- </w:t>
      </w:r>
      <w:hyperlink w:anchor="Par173" w:history="1">
        <w:r w:rsidRPr="002D6779">
          <w:rPr>
            <w:rFonts w:ascii="Times New Roman" w:hAnsi="Times New Roman" w:cs="Times New Roman"/>
            <w:sz w:val="28"/>
            <w:szCs w:val="28"/>
          </w:rPr>
          <w:t>VIII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необходимо  изложить  подробную информацию для всестороннего рассмотрения и оценки обстоятельств.</w:t>
      </w:r>
    </w:p>
    <w:p w:rsidR="002769BA" w:rsidRDefault="002769BA" w:rsidP="002769B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</w:t>
      </w:r>
    </w:p>
    <w:p w:rsidR="002769BA" w:rsidRDefault="002769BA" w:rsidP="002769B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</w:t>
      </w:r>
    </w:p>
    <w:p w:rsidR="002769BA" w:rsidRDefault="002769BA" w:rsidP="002769B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</w:t>
      </w:r>
    </w:p>
    <w:p w:rsidR="002769BA" w:rsidRDefault="002769BA" w:rsidP="002769B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</w:t>
      </w:r>
    </w:p>
    <w:p w:rsidR="002769BA" w:rsidRDefault="002769BA" w:rsidP="002769B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</w:t>
      </w:r>
    </w:p>
    <w:p w:rsidR="002769BA" w:rsidRDefault="002769BA" w:rsidP="002769B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</w:t>
      </w:r>
    </w:p>
    <w:p w:rsidR="002769BA" w:rsidRDefault="002769BA" w:rsidP="002769B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769BA" w:rsidRDefault="002769BA" w:rsidP="002769B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IX. Декларация о доходах</w:t>
      </w:r>
    </w:p>
    <w:p w:rsidR="002769BA" w:rsidRDefault="002769BA" w:rsidP="002769B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18.  Какие  доходы  получили  Вы  и члены Вашей семьи по месту основной работы за отчетный период?</w:t>
      </w:r>
    </w:p>
    <w:p w:rsidR="002769BA" w:rsidRDefault="002769BA" w:rsidP="002769B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</w:t>
      </w:r>
    </w:p>
    <w:p w:rsidR="002769BA" w:rsidRDefault="002769BA" w:rsidP="002769B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</w:t>
      </w:r>
    </w:p>
    <w:p w:rsidR="002769BA" w:rsidRDefault="002769BA" w:rsidP="002769B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</w:t>
      </w:r>
    </w:p>
    <w:p w:rsidR="002769BA" w:rsidRDefault="002769BA" w:rsidP="002769B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</w:t>
      </w:r>
    </w:p>
    <w:p w:rsidR="002769BA" w:rsidRDefault="002769BA" w:rsidP="002769B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</w:t>
      </w:r>
    </w:p>
    <w:p w:rsidR="002769BA" w:rsidRDefault="002769BA" w:rsidP="002769B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</w:t>
      </w:r>
    </w:p>
    <w:p w:rsidR="002769BA" w:rsidRDefault="002769BA" w:rsidP="002769BA">
      <w:pPr>
        <w:spacing w:after="0" w:line="240" w:lineRule="auto"/>
        <w:ind w:left="540"/>
        <w:jc w:val="both"/>
        <w:rPr>
          <w:rFonts w:ascii="Times New Roman" w:hAnsi="Times New Roman" w:cs="Times New Roman"/>
          <w:sz w:val="28"/>
          <w:szCs w:val="28"/>
        </w:rPr>
      </w:pPr>
    </w:p>
    <w:p w:rsidR="002769BA" w:rsidRDefault="002769BA" w:rsidP="002769B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19. Какие доходы получили Вы и члены Вашей семьи не по месту основной работы за отчетный период?</w:t>
      </w:r>
    </w:p>
    <w:p w:rsidR="002769BA" w:rsidRDefault="002769BA" w:rsidP="002769B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769BA" w:rsidRDefault="002769BA" w:rsidP="002769B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Настоящим подтверждаю, что я прочитал и понял все вышеуказанные вопросы, а мои ответы и любая пояснительная информация являются полными, правдивыми и соответствуют действительности.</w:t>
      </w:r>
    </w:p>
    <w:p w:rsidR="002769BA" w:rsidRDefault="002769BA" w:rsidP="002769B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769BA" w:rsidRDefault="002769BA" w:rsidP="002769BA">
      <w:pPr>
        <w:spacing w:after="0" w:line="240" w:lineRule="auto"/>
        <w:jc w:val="right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Подпись: _____________________</w:t>
      </w:r>
    </w:p>
    <w:p w:rsidR="002769BA" w:rsidRDefault="002769BA" w:rsidP="002769BA">
      <w:pPr>
        <w:pStyle w:val="ConsPlusNormal"/>
        <w:ind w:firstLine="708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:rsidR="002769BA" w:rsidRDefault="002769BA" w:rsidP="002769BA">
      <w:pPr>
        <w:pStyle w:val="ConsPlusNormal"/>
        <w:ind w:firstLine="708"/>
        <w:jc w:val="center"/>
      </w:pPr>
    </w:p>
    <w:p w:rsidR="002769BA" w:rsidRDefault="002769BA"/>
    <w:p w:rsidR="002769BA" w:rsidRDefault="002769BA"/>
    <w:p w:rsidR="002769BA" w:rsidRDefault="002769BA"/>
    <w:p w:rsidR="002769BA" w:rsidRDefault="002769BA"/>
    <w:p w:rsidR="002769BA" w:rsidRDefault="002769BA"/>
    <w:p w:rsidR="002769BA" w:rsidRDefault="002769BA"/>
    <w:p w:rsidR="002769BA" w:rsidRDefault="002769BA"/>
    <w:p w:rsidR="002769BA" w:rsidRDefault="002769BA"/>
    <w:p w:rsidR="002769BA" w:rsidRDefault="002769BA"/>
    <w:p w:rsidR="002769BA" w:rsidRDefault="002769BA"/>
    <w:p w:rsidR="002769BA" w:rsidRDefault="002769BA"/>
    <w:p w:rsidR="002769BA" w:rsidRDefault="002769BA"/>
    <w:p w:rsidR="002769BA" w:rsidRDefault="002769BA"/>
    <w:p w:rsidR="002769BA" w:rsidRDefault="002769BA"/>
    <w:p w:rsidR="002769BA" w:rsidRDefault="002769BA"/>
    <w:p w:rsidR="002769BA" w:rsidRDefault="002769BA"/>
    <w:p w:rsidR="002769BA" w:rsidRDefault="002769BA"/>
    <w:p w:rsidR="002769BA" w:rsidRDefault="002769BA"/>
    <w:p w:rsidR="002769BA" w:rsidRDefault="002769BA"/>
    <w:p w:rsidR="002769BA" w:rsidRDefault="002769BA"/>
    <w:p w:rsidR="002769BA" w:rsidRDefault="002769BA"/>
    <w:p w:rsidR="002769BA" w:rsidRDefault="002769BA" w:rsidP="002769BA">
      <w:pPr>
        <w:pStyle w:val="ConsPlusNormal"/>
        <w:tabs>
          <w:tab w:val="left" w:pos="10206"/>
        </w:tabs>
        <w:ind w:right="1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769BA" w:rsidRPr="007A497D" w:rsidRDefault="002769BA" w:rsidP="002769BA">
      <w:pPr>
        <w:pStyle w:val="ConsPlusNormal"/>
        <w:tabs>
          <w:tab w:val="left" w:pos="10206"/>
        </w:tabs>
        <w:ind w:right="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A497D">
        <w:rPr>
          <w:rFonts w:ascii="Times New Roman" w:hAnsi="Times New Roman" w:cs="Times New Roman"/>
          <w:b/>
          <w:sz w:val="28"/>
          <w:szCs w:val="28"/>
        </w:rPr>
        <w:t xml:space="preserve">Типовые правила обмена деловыми подарками и знаками делового гостеприимства в муниципальных учреждениях, муниципальных </w:t>
      </w:r>
      <w:r w:rsidRPr="007A497D">
        <w:rPr>
          <w:rFonts w:ascii="Times New Roman" w:eastAsia="Times New Roman" w:hAnsi="Times New Roman" w:cs="Times New Roman"/>
          <w:b/>
          <w:kern w:val="0"/>
          <w:sz w:val="28"/>
          <w:szCs w:val="28"/>
        </w:rPr>
        <w:t>предприятиях, а также</w:t>
      </w:r>
      <w:r w:rsidRPr="007A497D">
        <w:rPr>
          <w:rFonts w:ascii="Times New Roman" w:eastAsia="Times New Roman" w:hAnsi="Times New Roman" w:cs="Times New Roman"/>
          <w:kern w:val="0"/>
          <w:sz w:val="28"/>
          <w:szCs w:val="28"/>
        </w:rPr>
        <w:t xml:space="preserve"> </w:t>
      </w:r>
      <w:r w:rsidRPr="007A497D">
        <w:rPr>
          <w:rFonts w:ascii="Times New Roman" w:hAnsi="Times New Roman" w:cs="Times New Roman"/>
          <w:b/>
          <w:sz w:val="28"/>
          <w:szCs w:val="28"/>
        </w:rPr>
        <w:t>_________________________________________________________</w:t>
      </w:r>
    </w:p>
    <w:p w:rsidR="002769BA" w:rsidRPr="007A497D" w:rsidRDefault="002769BA" w:rsidP="002769BA">
      <w:pPr>
        <w:pStyle w:val="ConsPlusNormal"/>
        <w:jc w:val="center"/>
        <w:rPr>
          <w:rFonts w:ascii="Times New Roman" w:hAnsi="Times New Roman" w:cs="Times New Roman"/>
          <w:bCs/>
          <w:i/>
          <w:sz w:val="24"/>
          <w:szCs w:val="24"/>
        </w:rPr>
      </w:pPr>
      <w:r w:rsidRPr="007A497D">
        <w:rPr>
          <w:rFonts w:ascii="Times New Roman" w:hAnsi="Times New Roman" w:cs="Times New Roman"/>
          <w:bCs/>
          <w:i/>
          <w:sz w:val="24"/>
          <w:szCs w:val="24"/>
        </w:rPr>
        <w:t>(указываются иные виды организаций, единственным учредителем (участником) которых является)</w:t>
      </w:r>
    </w:p>
    <w:p w:rsidR="002769BA" w:rsidRPr="007A497D" w:rsidRDefault="002769BA" w:rsidP="002769BA">
      <w:pPr>
        <w:pStyle w:val="ConsPlusNormal"/>
        <w:tabs>
          <w:tab w:val="left" w:pos="10206"/>
        </w:tabs>
        <w:ind w:right="1"/>
        <w:jc w:val="center"/>
        <w:rPr>
          <w:rFonts w:ascii="Times New Roman" w:hAnsi="Times New Roman" w:cs="Times New Roman"/>
          <w:bCs/>
          <w:i/>
          <w:sz w:val="24"/>
          <w:szCs w:val="24"/>
        </w:rPr>
      </w:pPr>
      <w:r w:rsidRPr="007A497D">
        <w:rPr>
          <w:rFonts w:ascii="Times New Roman" w:hAnsi="Times New Roman" w:cs="Times New Roman"/>
          <w:b/>
          <w:sz w:val="28"/>
          <w:szCs w:val="28"/>
        </w:rPr>
        <w:t xml:space="preserve">_______________________________________________________________ </w:t>
      </w:r>
    </w:p>
    <w:p w:rsidR="002769BA" w:rsidRPr="007A497D" w:rsidRDefault="002769BA" w:rsidP="002769BA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  <w:r w:rsidRPr="007A497D">
        <w:rPr>
          <w:rFonts w:ascii="Times New Roman" w:hAnsi="Times New Roman" w:cs="Times New Roman"/>
          <w:bCs/>
          <w:i/>
          <w:sz w:val="24"/>
          <w:szCs w:val="24"/>
        </w:rPr>
        <w:t>(указать муниципальное образование)</w:t>
      </w:r>
    </w:p>
    <w:p w:rsidR="002769BA" w:rsidRDefault="002769BA" w:rsidP="002769BA">
      <w:pPr>
        <w:pStyle w:val="ConsPlusNormal"/>
        <w:jc w:val="center"/>
        <w:rPr>
          <w:rFonts w:ascii="Times New Roman" w:hAnsi="Times New Roman" w:cs="Times New Roman"/>
          <w:bCs/>
          <w:i/>
          <w:sz w:val="24"/>
          <w:szCs w:val="24"/>
        </w:rPr>
      </w:pPr>
    </w:p>
    <w:p w:rsidR="002769BA" w:rsidRDefault="002769BA" w:rsidP="002769BA">
      <w:pPr>
        <w:pStyle w:val="ConsPlusNormal"/>
        <w:numPr>
          <w:ilvl w:val="0"/>
          <w:numId w:val="6"/>
        </w:numPr>
        <w:ind w:left="0" w:firstLine="0"/>
        <w:jc w:val="center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Общие положения</w:t>
      </w:r>
    </w:p>
    <w:p w:rsidR="002769BA" w:rsidRDefault="002769BA" w:rsidP="002769BA">
      <w:pPr>
        <w:pStyle w:val="ConsPlusNormal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:rsidR="002769BA" w:rsidRPr="007A497D" w:rsidRDefault="002769BA" w:rsidP="002769BA">
      <w:pPr>
        <w:pStyle w:val="ConsPlusNormal"/>
        <w:numPr>
          <w:ilvl w:val="3"/>
          <w:numId w:val="6"/>
        </w:numPr>
        <w:tabs>
          <w:tab w:val="left" w:pos="0"/>
        </w:tabs>
        <w:ind w:left="0" w:right="1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A497D">
        <w:rPr>
          <w:rFonts w:ascii="Times New Roman" w:hAnsi="Times New Roman" w:cs="Times New Roman"/>
          <w:bCs/>
          <w:sz w:val="28"/>
          <w:szCs w:val="28"/>
        </w:rPr>
        <w:t xml:space="preserve">Настоящие Типовые правила определяют общие требования к дарению и принятию деловых подарков, а также к обмену знаками делового гостеприимства для работников </w:t>
      </w:r>
      <w:r w:rsidRPr="007A497D">
        <w:rPr>
          <w:rFonts w:ascii="Times New Roman" w:hAnsi="Times New Roman" w:cs="Times New Roman"/>
          <w:sz w:val="28"/>
          <w:szCs w:val="28"/>
        </w:rPr>
        <w:t xml:space="preserve">муниципальных учреждений, муниципальных </w:t>
      </w:r>
      <w:r w:rsidRPr="007A497D">
        <w:rPr>
          <w:rFonts w:ascii="Times New Roman" w:eastAsia="Times New Roman" w:hAnsi="Times New Roman" w:cs="Times New Roman"/>
          <w:kern w:val="0"/>
          <w:sz w:val="28"/>
          <w:szCs w:val="28"/>
        </w:rPr>
        <w:t xml:space="preserve">предприятий, а также </w:t>
      </w:r>
      <w:r w:rsidRPr="007A497D">
        <w:rPr>
          <w:rFonts w:ascii="Times New Roman" w:hAnsi="Times New Roman" w:cs="Times New Roman"/>
          <w:sz w:val="28"/>
          <w:szCs w:val="28"/>
        </w:rPr>
        <w:t>_______________________________</w:t>
      </w:r>
    </w:p>
    <w:p w:rsidR="002769BA" w:rsidRPr="007A497D" w:rsidRDefault="002769BA" w:rsidP="002769BA">
      <w:pPr>
        <w:pStyle w:val="ConsPlusNormal"/>
        <w:jc w:val="center"/>
        <w:rPr>
          <w:rFonts w:ascii="Times New Roman" w:hAnsi="Times New Roman" w:cs="Times New Roman"/>
          <w:bCs/>
          <w:i/>
          <w:sz w:val="24"/>
          <w:szCs w:val="24"/>
        </w:rPr>
      </w:pPr>
      <w:r w:rsidRPr="007A497D">
        <w:rPr>
          <w:rFonts w:ascii="Times New Roman" w:hAnsi="Times New Roman" w:cs="Times New Roman"/>
          <w:bCs/>
          <w:i/>
          <w:sz w:val="24"/>
          <w:szCs w:val="24"/>
        </w:rPr>
        <w:t>(указываются иные виды организаций, единственным учредителем (участником) которых является)</w:t>
      </w:r>
    </w:p>
    <w:p w:rsidR="002769BA" w:rsidRPr="007A497D" w:rsidRDefault="002769BA" w:rsidP="002769BA">
      <w:pPr>
        <w:pStyle w:val="ConsPlusNormal"/>
        <w:tabs>
          <w:tab w:val="left" w:pos="10206"/>
        </w:tabs>
        <w:ind w:right="1"/>
        <w:jc w:val="both"/>
        <w:rPr>
          <w:rFonts w:ascii="Times New Roman" w:hAnsi="Times New Roman" w:cs="Times New Roman"/>
          <w:bCs/>
          <w:i/>
          <w:sz w:val="24"/>
          <w:szCs w:val="24"/>
        </w:rPr>
      </w:pPr>
      <w:r w:rsidRPr="007A497D">
        <w:rPr>
          <w:rFonts w:ascii="Times New Roman" w:hAnsi="Times New Roman" w:cs="Times New Roman"/>
          <w:sz w:val="28"/>
          <w:szCs w:val="28"/>
        </w:rPr>
        <w:t>________________________________________________________________</w:t>
      </w:r>
    </w:p>
    <w:p w:rsidR="002769BA" w:rsidRPr="007A497D" w:rsidRDefault="002769BA" w:rsidP="002769BA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 w:rsidRPr="007A497D">
        <w:rPr>
          <w:rFonts w:ascii="Times New Roman" w:hAnsi="Times New Roman" w:cs="Times New Roman"/>
          <w:bCs/>
          <w:i/>
          <w:sz w:val="24"/>
          <w:szCs w:val="24"/>
        </w:rPr>
        <w:t>(указать муниципальное образование)</w:t>
      </w:r>
    </w:p>
    <w:p w:rsidR="002769BA" w:rsidRDefault="002769BA" w:rsidP="002769BA">
      <w:pPr>
        <w:pStyle w:val="ConsPlusNormal"/>
        <w:jc w:val="both"/>
        <w:rPr>
          <w:rFonts w:cs="Calibri"/>
        </w:rPr>
      </w:pPr>
      <w:r>
        <w:rPr>
          <w:rFonts w:ascii="Times New Roman" w:hAnsi="Times New Roman" w:cs="Times New Roman"/>
          <w:bCs/>
          <w:sz w:val="28"/>
          <w:szCs w:val="28"/>
        </w:rPr>
        <w:t>(далее – организация).</w:t>
      </w:r>
    </w:p>
    <w:p w:rsidR="002769BA" w:rsidRPr="00E052E2" w:rsidRDefault="002769BA" w:rsidP="002769B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769BA" w:rsidRPr="00E052E2" w:rsidRDefault="002769BA" w:rsidP="002769BA">
      <w:pPr>
        <w:pStyle w:val="ListParagraph"/>
        <w:numPr>
          <w:ilvl w:val="0"/>
          <w:numId w:val="6"/>
        </w:numPr>
        <w:tabs>
          <w:tab w:val="left" w:pos="1134"/>
        </w:tabs>
        <w:spacing w:after="0" w:line="240" w:lineRule="auto"/>
        <w:ind w:left="0" w:firstLine="0"/>
        <w:jc w:val="center"/>
        <w:rPr>
          <w:rFonts w:ascii="Times New Roman" w:hAnsi="Times New Roman" w:cs="Times New Roman"/>
          <w:sz w:val="28"/>
          <w:szCs w:val="28"/>
        </w:rPr>
      </w:pPr>
      <w:r w:rsidRPr="00E052E2">
        <w:rPr>
          <w:rFonts w:ascii="Times New Roman" w:hAnsi="Times New Roman" w:cs="Times New Roman"/>
          <w:bCs/>
          <w:sz w:val="28"/>
          <w:szCs w:val="28"/>
        </w:rPr>
        <w:t>Дарение деловых подарков и оказание знаков</w:t>
      </w:r>
      <w:r w:rsidRPr="00E052E2">
        <w:rPr>
          <w:rFonts w:ascii="Times New Roman" w:hAnsi="Times New Roman" w:cs="Times New Roman"/>
          <w:bCs/>
          <w:sz w:val="28"/>
          <w:szCs w:val="28"/>
        </w:rPr>
        <w:br/>
        <w:t>делового гостеприимства</w:t>
      </w:r>
    </w:p>
    <w:p w:rsidR="002769BA" w:rsidRPr="00E052E2" w:rsidRDefault="002769BA" w:rsidP="002769B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769BA" w:rsidRPr="00E052E2" w:rsidRDefault="002769BA" w:rsidP="002769BA">
      <w:pPr>
        <w:pStyle w:val="ConsPlusNormal"/>
        <w:numPr>
          <w:ilvl w:val="0"/>
          <w:numId w:val="7"/>
        </w:numPr>
        <w:ind w:left="0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052E2">
        <w:rPr>
          <w:rFonts w:ascii="Times New Roman" w:hAnsi="Times New Roman" w:cs="Times New Roman"/>
          <w:bCs/>
          <w:sz w:val="28"/>
          <w:szCs w:val="28"/>
        </w:rPr>
        <w:t>Деловые подарки, подлежащие дарению, и знаки делового гостеприимства должны:</w:t>
      </w:r>
    </w:p>
    <w:p w:rsidR="002769BA" w:rsidRPr="007A497D" w:rsidRDefault="002769BA" w:rsidP="002769BA">
      <w:pPr>
        <w:pStyle w:val="ConsPlusNormal"/>
        <w:jc w:val="both"/>
        <w:rPr>
          <w:rFonts w:ascii="Times New Roman" w:hAnsi="Times New Roman" w:cs="Times New Roman"/>
          <w:bCs/>
          <w:i/>
          <w:sz w:val="24"/>
          <w:szCs w:val="24"/>
        </w:rPr>
      </w:pPr>
      <w:r w:rsidRPr="00E052E2">
        <w:rPr>
          <w:rFonts w:ascii="Times New Roman" w:hAnsi="Times New Roman" w:cs="Times New Roman"/>
          <w:bCs/>
          <w:sz w:val="28"/>
          <w:szCs w:val="28"/>
        </w:rPr>
        <w:t>соответствовать требованиям антикоррупционного законодательства Российской Федерации</w:t>
      </w:r>
      <w:r w:rsidRPr="007A497D">
        <w:rPr>
          <w:rFonts w:ascii="Times New Roman" w:hAnsi="Times New Roman" w:cs="Times New Roman"/>
          <w:bCs/>
          <w:sz w:val="28"/>
          <w:szCs w:val="28"/>
        </w:rPr>
        <w:t xml:space="preserve">, </w:t>
      </w:r>
      <w:r>
        <w:rPr>
          <w:rFonts w:ascii="Times New Roman" w:hAnsi="Times New Roman" w:cs="Times New Roman"/>
          <w:bCs/>
          <w:sz w:val="28"/>
          <w:szCs w:val="28"/>
        </w:rPr>
        <w:t>Астраханской области</w:t>
      </w:r>
      <w:r w:rsidRPr="007A497D">
        <w:rPr>
          <w:rFonts w:ascii="Times New Roman" w:hAnsi="Times New Roman" w:cs="Times New Roman"/>
          <w:bCs/>
          <w:sz w:val="28"/>
          <w:szCs w:val="28"/>
        </w:rPr>
        <w:t>, муниципальных нормативных правовых актов</w:t>
      </w:r>
    </w:p>
    <w:p w:rsidR="002769BA" w:rsidRPr="00E052E2" w:rsidRDefault="002769BA" w:rsidP="002769BA">
      <w:pPr>
        <w:pStyle w:val="ConsPlusNormal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A497D">
        <w:rPr>
          <w:rFonts w:ascii="Times New Roman" w:hAnsi="Times New Roman" w:cs="Times New Roman"/>
          <w:bCs/>
          <w:sz w:val="28"/>
          <w:szCs w:val="28"/>
        </w:rPr>
        <w:t>настоящих Типовых правил, локальных нормативных</w:t>
      </w:r>
      <w:r w:rsidRPr="00E052E2">
        <w:rPr>
          <w:rFonts w:ascii="Times New Roman" w:hAnsi="Times New Roman" w:cs="Times New Roman"/>
          <w:bCs/>
          <w:sz w:val="28"/>
          <w:szCs w:val="28"/>
        </w:rPr>
        <w:t xml:space="preserve"> актов организации;</w:t>
      </w:r>
    </w:p>
    <w:p w:rsidR="002769BA" w:rsidRPr="00E052E2" w:rsidRDefault="002769BA" w:rsidP="002769BA">
      <w:pPr>
        <w:pStyle w:val="ConsPlusNormal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052E2">
        <w:rPr>
          <w:rFonts w:ascii="Times New Roman" w:hAnsi="Times New Roman" w:cs="Times New Roman"/>
          <w:bCs/>
          <w:sz w:val="28"/>
          <w:szCs w:val="28"/>
        </w:rPr>
        <w:t>быть вручены и оказаны только от имени организации.</w:t>
      </w:r>
    </w:p>
    <w:p w:rsidR="002769BA" w:rsidRPr="00E052E2" w:rsidRDefault="002769BA" w:rsidP="002769BA">
      <w:pPr>
        <w:pStyle w:val="ConsPlusNormal"/>
        <w:numPr>
          <w:ilvl w:val="0"/>
          <w:numId w:val="7"/>
        </w:numPr>
        <w:ind w:left="0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052E2">
        <w:rPr>
          <w:rFonts w:ascii="Times New Roman" w:hAnsi="Times New Roman" w:cs="Times New Roman"/>
          <w:bCs/>
          <w:sz w:val="28"/>
          <w:szCs w:val="28"/>
        </w:rPr>
        <w:t>Деловые подарки, подлежащие дарению, и знаки делового гостеприимства не должны:</w:t>
      </w:r>
    </w:p>
    <w:p w:rsidR="002769BA" w:rsidRPr="00E052E2" w:rsidRDefault="002769BA" w:rsidP="002769BA">
      <w:pPr>
        <w:pStyle w:val="ConsPlusNormal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052E2">
        <w:rPr>
          <w:rFonts w:ascii="Times New Roman" w:hAnsi="Times New Roman" w:cs="Times New Roman"/>
          <w:bCs/>
          <w:sz w:val="28"/>
          <w:szCs w:val="28"/>
        </w:rPr>
        <w:t>создавать для получателя обязательства, связанные с его должностным положением или исполнением им служебных должностных обязанностей;</w:t>
      </w:r>
    </w:p>
    <w:p w:rsidR="002769BA" w:rsidRPr="00E052E2" w:rsidRDefault="002769BA" w:rsidP="002769BA">
      <w:pPr>
        <w:pStyle w:val="ConsPlusNormal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052E2">
        <w:rPr>
          <w:rFonts w:ascii="Times New Roman" w:hAnsi="Times New Roman" w:cs="Times New Roman"/>
          <w:bCs/>
          <w:sz w:val="28"/>
          <w:szCs w:val="28"/>
        </w:rPr>
        <w:t>представлять собой скрытое вознаграждение за услугу, действие или бездействие, попустительство или покровительство, предоставление прав или принятие определенных решений либо попытку оказать влияние на получателя с иной незаконной или неэтичной целью;</w:t>
      </w:r>
    </w:p>
    <w:p w:rsidR="002769BA" w:rsidRPr="00E052E2" w:rsidRDefault="002769BA" w:rsidP="002769BA">
      <w:pPr>
        <w:pStyle w:val="ConsPlusNormal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052E2">
        <w:rPr>
          <w:rFonts w:ascii="Times New Roman" w:hAnsi="Times New Roman" w:cs="Times New Roman"/>
          <w:bCs/>
          <w:sz w:val="28"/>
          <w:szCs w:val="28"/>
        </w:rPr>
        <w:t>быть в форме наличных, безналичных денежных средств, ценных бумаг, драгоценных металлов;</w:t>
      </w:r>
    </w:p>
    <w:p w:rsidR="002769BA" w:rsidRPr="00E052E2" w:rsidRDefault="002769BA" w:rsidP="002769BA">
      <w:pPr>
        <w:pStyle w:val="ConsPlusNormal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052E2">
        <w:rPr>
          <w:rFonts w:ascii="Times New Roman" w:hAnsi="Times New Roman" w:cs="Times New Roman"/>
          <w:bCs/>
          <w:sz w:val="28"/>
          <w:szCs w:val="28"/>
        </w:rPr>
        <w:t>создавать репутационный риск для организации или ее работников.</w:t>
      </w:r>
    </w:p>
    <w:p w:rsidR="002769BA" w:rsidRPr="00E052E2" w:rsidRDefault="002769BA" w:rsidP="002769BA">
      <w:pPr>
        <w:pStyle w:val="ConsPlusNormal"/>
        <w:numPr>
          <w:ilvl w:val="0"/>
          <w:numId w:val="7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052E2">
        <w:rPr>
          <w:rFonts w:ascii="Times New Roman" w:hAnsi="Times New Roman" w:cs="Times New Roman"/>
          <w:bCs/>
          <w:sz w:val="28"/>
          <w:szCs w:val="28"/>
        </w:rPr>
        <w:lastRenderedPageBreak/>
        <w:t>Стоимость подарка, подлежащего дарению, не должна превышать стоимость, установленную локальным нормативным актом организации.</w:t>
      </w:r>
    </w:p>
    <w:p w:rsidR="002769BA" w:rsidRPr="00E052E2" w:rsidRDefault="002769BA" w:rsidP="002769B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769BA" w:rsidRPr="00E052E2" w:rsidRDefault="002769BA" w:rsidP="002769BA">
      <w:pPr>
        <w:pStyle w:val="ListParagraph"/>
        <w:numPr>
          <w:ilvl w:val="0"/>
          <w:numId w:val="6"/>
        </w:numPr>
        <w:tabs>
          <w:tab w:val="left" w:pos="1134"/>
        </w:tabs>
        <w:spacing w:after="0" w:line="240" w:lineRule="auto"/>
        <w:ind w:left="0" w:firstLine="0"/>
        <w:jc w:val="center"/>
        <w:rPr>
          <w:rFonts w:ascii="Times New Roman" w:hAnsi="Times New Roman" w:cs="Times New Roman"/>
          <w:sz w:val="28"/>
          <w:szCs w:val="28"/>
        </w:rPr>
      </w:pPr>
      <w:r w:rsidRPr="00E052E2">
        <w:rPr>
          <w:rFonts w:ascii="Times New Roman" w:hAnsi="Times New Roman" w:cs="Times New Roman"/>
          <w:bCs/>
          <w:sz w:val="28"/>
          <w:szCs w:val="28"/>
        </w:rPr>
        <w:t>Получение работниками организации деловых подарков</w:t>
      </w:r>
      <w:r w:rsidRPr="00E052E2">
        <w:rPr>
          <w:rFonts w:ascii="Times New Roman" w:hAnsi="Times New Roman" w:cs="Times New Roman"/>
          <w:bCs/>
          <w:sz w:val="28"/>
          <w:szCs w:val="28"/>
        </w:rPr>
        <w:br/>
        <w:t>и принятие знаков делового гостеприимства</w:t>
      </w:r>
    </w:p>
    <w:p w:rsidR="002769BA" w:rsidRPr="00E052E2" w:rsidRDefault="002769BA" w:rsidP="002769B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769BA" w:rsidRPr="00156D2E" w:rsidRDefault="002769BA" w:rsidP="002769BA">
      <w:pPr>
        <w:pStyle w:val="ConsPlusNormal"/>
        <w:numPr>
          <w:ilvl w:val="0"/>
          <w:numId w:val="7"/>
        </w:numPr>
        <w:tabs>
          <w:tab w:val="num" w:pos="0"/>
        </w:tabs>
        <w:ind w:left="0" w:firstLine="709"/>
        <w:jc w:val="both"/>
        <w:rPr>
          <w:rFonts w:ascii="Times New Roman" w:hAnsi="Times New Roman" w:cs="Times New Roman"/>
          <w:bCs/>
          <w:i/>
          <w:sz w:val="24"/>
          <w:szCs w:val="24"/>
        </w:rPr>
      </w:pPr>
      <w:r w:rsidRPr="00156D2E">
        <w:rPr>
          <w:rFonts w:ascii="Times New Roman" w:hAnsi="Times New Roman" w:cs="Times New Roman"/>
          <w:bCs/>
          <w:sz w:val="28"/>
          <w:szCs w:val="28"/>
        </w:rPr>
        <w:t>Работники организации могут получать деловые подарки, знаки делового гостеприимства только на официальных мероприятиях, если это не противоречит требованиям антикоррупционного законодательства Российской Федерации, Астраханской области, муниципальных нормативных правовых актов,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156D2E">
        <w:rPr>
          <w:rFonts w:ascii="Times New Roman" w:hAnsi="Times New Roman" w:cs="Times New Roman"/>
          <w:bCs/>
          <w:sz w:val="28"/>
          <w:szCs w:val="28"/>
        </w:rPr>
        <w:t>настоящим Типовым правилам, локальным нормативным актам организации.</w:t>
      </w:r>
    </w:p>
    <w:p w:rsidR="002769BA" w:rsidRPr="00E2102C" w:rsidRDefault="002769BA" w:rsidP="002769BA">
      <w:pPr>
        <w:pStyle w:val="ConsPlusNormal"/>
        <w:numPr>
          <w:ilvl w:val="0"/>
          <w:numId w:val="7"/>
        </w:numPr>
        <w:ind w:left="0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При получении делового подарка или знаков делового гостеприимства работник организации обязан принять меры по недопущению возможности возникновения конфликта интересов в соответствии с </w:t>
      </w:r>
      <w:r w:rsidRPr="00E2102C">
        <w:rPr>
          <w:rFonts w:ascii="Times New Roman" w:hAnsi="Times New Roman" w:cs="Times New Roman"/>
          <w:bCs/>
          <w:sz w:val="28"/>
          <w:szCs w:val="28"/>
        </w:rPr>
        <w:t>Положением о конфликте интересов, утвержденным локальным нормативным актом организации.</w:t>
      </w:r>
    </w:p>
    <w:p w:rsidR="002769BA" w:rsidRPr="007A497D" w:rsidRDefault="002769BA" w:rsidP="002769BA">
      <w:pPr>
        <w:pStyle w:val="ConsPlusNormal"/>
        <w:numPr>
          <w:ilvl w:val="0"/>
          <w:numId w:val="7"/>
        </w:numPr>
        <w:ind w:left="0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052E2">
        <w:rPr>
          <w:rFonts w:ascii="Times New Roman" w:hAnsi="Times New Roman" w:cs="Times New Roman"/>
          <w:bCs/>
          <w:sz w:val="28"/>
          <w:szCs w:val="28"/>
        </w:rPr>
        <w:t xml:space="preserve">В случае возникновения конфликта интересов или возможности возникновения конфликта интересов при получении делового подарка или знаков делового гостеприимства работник организации обязан </w:t>
      </w:r>
      <w:r w:rsidRPr="007A497D">
        <w:rPr>
          <w:rFonts w:ascii="Times New Roman" w:hAnsi="Times New Roman" w:cs="Times New Roman"/>
          <w:bCs/>
          <w:sz w:val="28"/>
          <w:szCs w:val="28"/>
        </w:rPr>
        <w:t>в письменной форме уведомить _____________________________________</w:t>
      </w:r>
    </w:p>
    <w:p w:rsidR="002769BA" w:rsidRPr="007A497D" w:rsidRDefault="002769BA" w:rsidP="002769BA">
      <w:pPr>
        <w:pStyle w:val="ConsPlusNormal"/>
        <w:tabs>
          <w:tab w:val="num" w:pos="-76"/>
        </w:tabs>
        <w:ind w:firstLine="709"/>
        <w:jc w:val="center"/>
        <w:rPr>
          <w:rFonts w:ascii="Times New Roman" w:eastAsia="Calibri" w:hAnsi="Times New Roman" w:cs="Times New Roman"/>
          <w:bCs/>
          <w:i/>
          <w:sz w:val="24"/>
          <w:szCs w:val="24"/>
          <w:lang w:eastAsia="en-US"/>
        </w:rPr>
      </w:pPr>
      <w:r w:rsidRPr="007A497D">
        <w:rPr>
          <w:rFonts w:ascii="Times New Roman" w:eastAsia="Calibri" w:hAnsi="Times New Roman" w:cs="Times New Roman"/>
          <w:bCs/>
          <w:i/>
          <w:sz w:val="24"/>
          <w:szCs w:val="24"/>
          <w:lang w:eastAsia="en-US"/>
        </w:rPr>
        <w:t>(указать структурное подразделение или должностное лицо организации, ответственное за противодействие коррупции, представителя нанимателя (работодателя)  или иной орган)</w:t>
      </w:r>
    </w:p>
    <w:p w:rsidR="002769BA" w:rsidRDefault="002769BA" w:rsidP="002769BA">
      <w:pPr>
        <w:pStyle w:val="ConsPlusNormal"/>
        <w:tabs>
          <w:tab w:val="num" w:pos="0"/>
        </w:tabs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C1570">
        <w:rPr>
          <w:rFonts w:ascii="Times New Roman" w:hAnsi="Times New Roman" w:cs="Times New Roman"/>
          <w:bCs/>
          <w:sz w:val="28"/>
          <w:szCs w:val="28"/>
        </w:rPr>
        <w:t>в соответствии с процедурой раскрытия конфликта интересов, утвержденной локальным нормативным актом организации.</w:t>
      </w:r>
    </w:p>
    <w:p w:rsidR="002769BA" w:rsidRDefault="002769BA" w:rsidP="002769BA">
      <w:pPr>
        <w:pStyle w:val="ConsPlusNormal"/>
        <w:numPr>
          <w:ilvl w:val="0"/>
          <w:numId w:val="7"/>
        </w:numPr>
        <w:ind w:left="0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Работникам организации запрещается:</w:t>
      </w:r>
    </w:p>
    <w:p w:rsidR="002769BA" w:rsidRDefault="002769BA" w:rsidP="002769BA">
      <w:pPr>
        <w:pStyle w:val="ConsPlusNormal"/>
        <w:tabs>
          <w:tab w:val="num" w:pos="-76"/>
        </w:tabs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принимать предложения от организаций или третьих лиц о вручении деловых подарков и об оказании знаков делового гостеприимства, деловые подарки и знаки делового гостеприимства в ходе проведения деловых переговоров, при заключении договоров, а также в иных случаях, когда подобные действия могут повлиять или создать впечатление об их влиянии на принимаемые решения;</w:t>
      </w:r>
    </w:p>
    <w:p w:rsidR="002769BA" w:rsidRDefault="002769BA" w:rsidP="002769BA">
      <w:pPr>
        <w:pStyle w:val="ConsPlusNormal"/>
        <w:tabs>
          <w:tab w:val="num" w:pos="-76"/>
        </w:tabs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просить, требовать, вынуждать организации или третьих лиц дарить им либо их родственникам деловые подарки и/или оказывать в их пользу знаки делового гостеприимства;</w:t>
      </w:r>
    </w:p>
    <w:p w:rsidR="002769BA" w:rsidRDefault="002769BA" w:rsidP="002769BA">
      <w:pPr>
        <w:pStyle w:val="ConsPlusNormal"/>
        <w:tabs>
          <w:tab w:val="num" w:pos="-76"/>
        </w:tabs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принимать подарки в форме наличных, безналичных денежных средств, ценных бумаг, драгоценных металлов.</w:t>
      </w:r>
    </w:p>
    <w:p w:rsidR="002769BA" w:rsidRPr="004159C1" w:rsidRDefault="002769BA" w:rsidP="002769BA">
      <w:pPr>
        <w:pStyle w:val="ConsPlusNormal"/>
        <w:numPr>
          <w:ilvl w:val="0"/>
          <w:numId w:val="7"/>
        </w:numPr>
        <w:ind w:left="0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Работник </w:t>
      </w:r>
      <w:r w:rsidRPr="007A497D">
        <w:rPr>
          <w:rFonts w:ascii="Times New Roman" w:hAnsi="Times New Roman" w:cs="Times New Roman"/>
          <w:bCs/>
          <w:sz w:val="28"/>
          <w:szCs w:val="28"/>
        </w:rPr>
        <w:t xml:space="preserve">организации, получивший деловой подарок, обязан сообщить об этом и сдать деловой подарок в соответствии с муниципальным правовым актом об утверждении положения о сообщении работниками организаций о получении подарка в связи с их должностным положением или исполнением ими служебных (должностных) </w:t>
      </w:r>
      <w:r w:rsidRPr="007A497D">
        <w:rPr>
          <w:rFonts w:ascii="Times New Roman" w:hAnsi="Times New Roman" w:cs="Times New Roman"/>
          <w:bCs/>
          <w:sz w:val="28"/>
          <w:szCs w:val="28"/>
        </w:rPr>
        <w:lastRenderedPageBreak/>
        <w:t>обязанностей, сдаче и оценке подарка, реализации (выкупе) и зачислении средств, вырученных от его реализации.</w:t>
      </w:r>
    </w:p>
    <w:p w:rsidR="002769BA" w:rsidRDefault="002769BA"/>
    <w:sectPr w:rsidR="002769BA">
      <w:headerReference w:type="default" r:id="rId21"/>
      <w:headerReference w:type="first" r:id="rId22"/>
      <w:pgSz w:w="11906" w:h="16838"/>
      <w:pgMar w:top="1418" w:right="1276" w:bottom="1134" w:left="1559" w:header="851" w:footer="720" w:gutter="0"/>
      <w:cols w:space="720"/>
      <w:titlePg/>
      <w:docGrid w:linePitch="299" w:charSpace="-204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937E5" w:rsidRDefault="005937E5" w:rsidP="002769BA">
      <w:pPr>
        <w:spacing w:after="0" w:line="240" w:lineRule="auto"/>
      </w:pPr>
      <w:r>
        <w:separator/>
      </w:r>
    </w:p>
  </w:endnote>
  <w:endnote w:type="continuationSeparator" w:id="1">
    <w:p w:rsidR="005937E5" w:rsidRDefault="005937E5" w:rsidP="002769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font298">
    <w:altName w:val="Times New Roman"/>
    <w:charset w:val="CC"/>
    <w:family w:val="auto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937E5" w:rsidRDefault="005937E5" w:rsidP="002769BA">
      <w:pPr>
        <w:spacing w:after="0" w:line="240" w:lineRule="auto"/>
      </w:pPr>
      <w:r>
        <w:separator/>
      </w:r>
    </w:p>
  </w:footnote>
  <w:footnote w:type="continuationSeparator" w:id="1">
    <w:p w:rsidR="005937E5" w:rsidRDefault="005937E5" w:rsidP="002769BA">
      <w:pPr>
        <w:spacing w:after="0" w:line="240" w:lineRule="auto"/>
      </w:pPr>
      <w:r>
        <w:continuationSeparator/>
      </w:r>
    </w:p>
  </w:footnote>
  <w:footnote w:id="2">
    <w:p w:rsidR="002769BA" w:rsidRPr="002D6779" w:rsidRDefault="002769BA" w:rsidP="002769BA">
      <w:pPr>
        <w:jc w:val="both"/>
        <w:rPr>
          <w:rFonts w:ascii="Times New Roman" w:hAnsi="Times New Roman" w:cs="Times New Roman"/>
        </w:rPr>
      </w:pPr>
      <w:r>
        <w:rPr>
          <w:rStyle w:val="a6"/>
          <w:rFonts w:ascii="Times New Roman" w:hAnsi="Times New Roman"/>
        </w:rPr>
        <w:footnoteRef/>
      </w:r>
      <w:r w:rsidRPr="002D6779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Ответьте «ДА» или «НЕТ» на каждый вопрос. Ответ «ДА» не обязательно означает наличие конфликта интересов, но выявляет вопрос, заслуживающий дальнейшего обсуждения и рассмотрения непосредственным начальником. Необходимо дать разъяснения ко всем ответам «ДА» в месте, отведенном в конце </w:t>
      </w:r>
      <w:hyperlink w:anchor="Par173" w:history="1">
        <w:r w:rsidRPr="002D6779">
          <w:rPr>
            <w:rFonts w:ascii="Times New Roman" w:hAnsi="Times New Roman" w:cs="Times New Roman"/>
          </w:rPr>
          <w:t>восьмого раздела</w:t>
        </w:r>
      </w:hyperlink>
      <w:r>
        <w:rPr>
          <w:rFonts w:ascii="Times New Roman" w:hAnsi="Times New Roman" w:cs="Times New Roman"/>
        </w:rPr>
        <w:t>. Все поставленные вопросы распространяются не только на Вас, но и на Ваших супруга(у), родителей (в том числе приемных), детей (в том числе приемных), родных братьев и сестер).</w:t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769BA" w:rsidRPr="00723C5C" w:rsidRDefault="002769BA">
    <w:pPr>
      <w:pStyle w:val="a4"/>
      <w:jc w:val="center"/>
      <w:rPr>
        <w:rFonts w:ascii="Times New Roman" w:hAnsi="Times New Roman" w:cs="Times New Roman"/>
        <w:sz w:val="24"/>
        <w:szCs w:val="24"/>
      </w:rPr>
    </w:pPr>
    <w:r w:rsidRPr="00723C5C">
      <w:rPr>
        <w:rFonts w:ascii="Times New Roman" w:hAnsi="Times New Roman" w:cs="Times New Roman"/>
        <w:sz w:val="24"/>
        <w:szCs w:val="24"/>
      </w:rPr>
      <w:fldChar w:fldCharType="begin"/>
    </w:r>
    <w:r w:rsidRPr="00723C5C">
      <w:rPr>
        <w:rFonts w:ascii="Times New Roman" w:hAnsi="Times New Roman" w:cs="Times New Roman"/>
        <w:sz w:val="24"/>
        <w:szCs w:val="24"/>
      </w:rPr>
      <w:instrText>PAGE   \* MERGEFORMAT</w:instrText>
    </w:r>
    <w:r w:rsidRPr="00723C5C">
      <w:rPr>
        <w:rFonts w:ascii="Times New Roman" w:hAnsi="Times New Roman" w:cs="Times New Roman"/>
        <w:sz w:val="24"/>
        <w:szCs w:val="24"/>
      </w:rPr>
      <w:fldChar w:fldCharType="separate"/>
    </w:r>
    <w:r>
      <w:rPr>
        <w:rFonts w:ascii="Times New Roman" w:hAnsi="Times New Roman" w:cs="Times New Roman"/>
        <w:noProof/>
        <w:sz w:val="24"/>
        <w:szCs w:val="24"/>
      </w:rPr>
      <w:t>15</w:t>
    </w:r>
    <w:r w:rsidRPr="00723C5C">
      <w:rPr>
        <w:rFonts w:ascii="Times New Roman" w:hAnsi="Times New Roman" w:cs="Times New Roman"/>
        <w:sz w:val="24"/>
        <w:szCs w:val="24"/>
      </w:rPr>
      <w:fldChar w:fldCharType="end"/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66DC0" w:rsidRDefault="005937E5">
    <w:pPr>
      <w:pStyle w:val="a4"/>
      <w:jc w:val="center"/>
    </w:pPr>
    <w:r>
      <w:rPr>
        <w:rFonts w:cs="Times New Roman"/>
        <w:sz w:val="24"/>
        <w:szCs w:val="24"/>
      </w:rPr>
      <w:fldChar w:fldCharType="begin"/>
    </w:r>
    <w:r>
      <w:rPr>
        <w:rFonts w:cs="Times New Roman"/>
        <w:sz w:val="24"/>
        <w:szCs w:val="24"/>
      </w:rPr>
      <w:instrText xml:space="preserve"> PAGE </w:instrText>
    </w:r>
    <w:r>
      <w:rPr>
        <w:rFonts w:cs="Times New Roman"/>
        <w:sz w:val="24"/>
        <w:szCs w:val="24"/>
      </w:rPr>
      <w:fldChar w:fldCharType="separate"/>
    </w:r>
    <w:r w:rsidR="002769BA">
      <w:rPr>
        <w:rFonts w:cs="Times New Roman"/>
        <w:noProof/>
        <w:sz w:val="24"/>
        <w:szCs w:val="24"/>
      </w:rPr>
      <w:t>31</w:t>
    </w:r>
    <w:r>
      <w:rPr>
        <w:rFonts w:cs="Times New Roman"/>
        <w:sz w:val="24"/>
        <w:szCs w:val="24"/>
      </w:rPr>
      <w:fldChar w:fldCharType="end"/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66DC0" w:rsidRDefault="005937E5"/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multilevel"/>
    <w:tmpl w:val="812C0A6A"/>
    <w:name w:val="WWNum82"/>
    <w:lvl w:ilvl="0">
      <w:start w:val="1"/>
      <w:numFmt w:val="upperRoman"/>
      <w:lvlText w:val="%1."/>
      <w:lvlJc w:val="left"/>
      <w:pPr>
        <w:tabs>
          <w:tab w:val="num" w:pos="0"/>
        </w:tabs>
        <w:ind w:left="1428" w:hanging="72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788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08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228" w:hanging="360"/>
      </w:pPr>
      <w:rPr>
        <w:color w:val="auto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48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68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388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08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828" w:hanging="180"/>
      </w:pPr>
    </w:lvl>
  </w:abstractNum>
  <w:abstractNum w:abstractNumId="1">
    <w:nsid w:val="042E13A9"/>
    <w:multiLevelType w:val="hybridMultilevel"/>
    <w:tmpl w:val="3DD8EE66"/>
    <w:lvl w:ilvl="0" w:tplc="91FA8670">
      <w:start w:val="5"/>
      <w:numFmt w:val="decimal"/>
      <w:lvlText w:val="%1."/>
      <w:lvlJc w:val="left"/>
      <w:pPr>
        <w:ind w:left="1068" w:hanging="360"/>
      </w:pPr>
      <w:rPr>
        <w:rFonts w:hint="default"/>
        <w:i w:val="0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A353C3A"/>
    <w:multiLevelType w:val="hybridMultilevel"/>
    <w:tmpl w:val="F31067C2"/>
    <w:lvl w:ilvl="0" w:tplc="8C1EBCA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237E5BB1"/>
    <w:multiLevelType w:val="hybridMultilevel"/>
    <w:tmpl w:val="4B4C041A"/>
    <w:lvl w:ilvl="0" w:tplc="11E290AA">
      <w:start w:val="4"/>
      <w:numFmt w:val="decimal"/>
      <w:lvlText w:val="%1."/>
      <w:lvlJc w:val="left"/>
      <w:pPr>
        <w:ind w:left="720" w:hanging="360"/>
      </w:pPr>
      <w:rPr>
        <w:rFonts w:hint="default"/>
        <w:i w:val="0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FD33997"/>
    <w:multiLevelType w:val="hybridMultilevel"/>
    <w:tmpl w:val="46768AA8"/>
    <w:lvl w:ilvl="0" w:tplc="E60CD98A">
      <w:start w:val="1"/>
      <w:numFmt w:val="decimal"/>
      <w:lvlText w:val="%1."/>
      <w:lvlJc w:val="left"/>
      <w:pPr>
        <w:ind w:left="1069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>
    <w:nsid w:val="5ABF2C7F"/>
    <w:multiLevelType w:val="multilevel"/>
    <w:tmpl w:val="DEDE7136"/>
    <w:name w:val="WWNum822"/>
    <w:lvl w:ilvl="0">
      <w:start w:val="2"/>
      <w:numFmt w:val="decimal"/>
      <w:lvlText w:val="%1."/>
      <w:lvlJc w:val="left"/>
      <w:pPr>
        <w:tabs>
          <w:tab w:val="num" w:pos="-76"/>
        </w:tabs>
        <w:ind w:left="644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-76"/>
        </w:tabs>
        <w:ind w:left="1364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-76"/>
        </w:tabs>
        <w:ind w:left="2084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-76"/>
        </w:tabs>
        <w:ind w:left="2804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-76"/>
        </w:tabs>
        <w:ind w:left="3524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-76"/>
        </w:tabs>
        <w:ind w:left="4244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-76"/>
        </w:tabs>
        <w:ind w:left="4964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-76"/>
        </w:tabs>
        <w:ind w:left="5684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-76"/>
        </w:tabs>
        <w:ind w:left="6404" w:hanging="180"/>
      </w:pPr>
      <w:rPr>
        <w:rFonts w:hint="default"/>
      </w:rPr>
    </w:lvl>
  </w:abstractNum>
  <w:abstractNum w:abstractNumId="6">
    <w:nsid w:val="67742A45"/>
    <w:multiLevelType w:val="hybridMultilevel"/>
    <w:tmpl w:val="3466AE26"/>
    <w:lvl w:ilvl="0" w:tplc="E6C6F7F6">
      <w:start w:val="1"/>
      <w:numFmt w:val="decimal"/>
      <w:lvlText w:val="%1."/>
      <w:lvlJc w:val="left"/>
      <w:pPr>
        <w:ind w:left="1069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6"/>
  </w:num>
  <w:num w:numId="5">
    <w:abstractNumId w:val="3"/>
  </w:num>
  <w:num w:numId="6">
    <w:abstractNumId w:val="0"/>
  </w:num>
  <w:num w:numId="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2769BA"/>
    <w:rsid w:val="002769BA"/>
    <w:rsid w:val="005937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2769BA"/>
    <w:rPr>
      <w:color w:val="000080"/>
      <w:u w:val="single"/>
      <w:lang/>
    </w:rPr>
  </w:style>
  <w:style w:type="paragraph" w:customStyle="1" w:styleId="ConsPlusNormal">
    <w:name w:val="ConsPlusNormal"/>
    <w:rsid w:val="002769BA"/>
    <w:pPr>
      <w:suppressAutoHyphens/>
      <w:spacing w:after="0" w:line="240" w:lineRule="auto"/>
    </w:pPr>
    <w:rPr>
      <w:rFonts w:ascii="Arial" w:eastAsia="font298" w:hAnsi="Arial" w:cs="Arial"/>
      <w:kern w:val="1"/>
      <w:sz w:val="20"/>
      <w:szCs w:val="20"/>
    </w:rPr>
  </w:style>
  <w:style w:type="paragraph" w:customStyle="1" w:styleId="ListParagraph">
    <w:name w:val="List Paragraph"/>
    <w:basedOn w:val="a"/>
    <w:rsid w:val="002769BA"/>
    <w:pPr>
      <w:suppressAutoHyphens/>
      <w:ind w:left="720"/>
      <w:contextualSpacing/>
    </w:pPr>
    <w:rPr>
      <w:rFonts w:ascii="Calibri" w:eastAsia="font298" w:hAnsi="Calibri" w:cs="font298"/>
      <w:kern w:val="1"/>
    </w:rPr>
  </w:style>
  <w:style w:type="paragraph" w:styleId="a4">
    <w:name w:val="header"/>
    <w:basedOn w:val="a"/>
    <w:link w:val="a5"/>
    <w:uiPriority w:val="99"/>
    <w:rsid w:val="002769BA"/>
    <w:pPr>
      <w:tabs>
        <w:tab w:val="center" w:pos="4677"/>
        <w:tab w:val="right" w:pos="9355"/>
      </w:tabs>
      <w:suppressAutoHyphens/>
      <w:spacing w:after="0" w:line="240" w:lineRule="auto"/>
    </w:pPr>
    <w:rPr>
      <w:rFonts w:ascii="Calibri" w:eastAsia="font298" w:hAnsi="Calibri" w:cs="font298"/>
      <w:kern w:val="1"/>
    </w:rPr>
  </w:style>
  <w:style w:type="character" w:customStyle="1" w:styleId="a5">
    <w:name w:val="Верхний колонтитул Знак"/>
    <w:basedOn w:val="a0"/>
    <w:link w:val="a4"/>
    <w:rsid w:val="002769BA"/>
    <w:rPr>
      <w:rFonts w:ascii="Calibri" w:eastAsia="font298" w:hAnsi="Calibri" w:cs="font298"/>
      <w:kern w:val="1"/>
    </w:rPr>
  </w:style>
  <w:style w:type="character" w:customStyle="1" w:styleId="a6">
    <w:name w:val="Символ сноски"/>
    <w:rsid w:val="002769BA"/>
  </w:style>
  <w:style w:type="character" w:styleId="a7">
    <w:name w:val="footnote reference"/>
    <w:rsid w:val="002769BA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F11F1524142BE1EF01438BBE389977DE713002F2DE9506814AC33D6E67173BC4AE809C85A922CC59g01FF" TargetMode="External"/><Relationship Id="rId13" Type="http://schemas.openxmlformats.org/officeDocument/2006/relationships/hyperlink" Target="consultantplus://offline/ref=CAC7FA90A1F753572459D61969450F8851DAAFAE11278838A28ED65403A62183E0B59FACCCE98C58B721F" TargetMode="External"/><Relationship Id="rId18" Type="http://schemas.openxmlformats.org/officeDocument/2006/relationships/hyperlink" Target="consultantplus://offline/ref=6AEC72ED34BA7B0BA7E93B4D705F344732B5ABD11DE95D422A46CE7ED4vE2BF" TargetMode="External"/><Relationship Id="rId3" Type="http://schemas.openxmlformats.org/officeDocument/2006/relationships/settings" Target="settings.xml"/><Relationship Id="rId21" Type="http://schemas.openxmlformats.org/officeDocument/2006/relationships/header" Target="header2.xml"/><Relationship Id="rId7" Type="http://schemas.openxmlformats.org/officeDocument/2006/relationships/hyperlink" Target="consultantplus://offline/ref=F11F1524142BE1EF01438BBE389977DE713007F4DA9406814AC33D6E67173BC4AE809C85A922CC52g012F" TargetMode="External"/><Relationship Id="rId12" Type="http://schemas.openxmlformats.org/officeDocument/2006/relationships/header" Target="header1.xml"/><Relationship Id="rId17" Type="http://schemas.openxmlformats.org/officeDocument/2006/relationships/hyperlink" Target="consultantplus://offline/ref=6AEC72ED34BA7B0BA7E93B4D705F344732B5ABD11DE95D422A46CE7ED4vE2BF" TargetMode="External"/><Relationship Id="rId2" Type="http://schemas.openxmlformats.org/officeDocument/2006/relationships/styles" Target="styles.xml"/><Relationship Id="rId16" Type="http://schemas.openxmlformats.org/officeDocument/2006/relationships/hyperlink" Target="consultantplus://offline/ref=6AEC72ED34BA7B0BA7E93B4D705F344732B5ABD11DE95D422A46CE7ED4EB1FB994686DADD76CC6CBvB22F" TargetMode="External"/><Relationship Id="rId20" Type="http://schemas.openxmlformats.org/officeDocument/2006/relationships/hyperlink" Target="consultantplus://offline/ref=6AEC72ED34BA7B0BA7E93B4D705F344732B5ABD11DE95D422A46CE7ED4EB1FB994686DADDF64vC21F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consultantplus://offline/ref=6AD8068C711AB36CE01BE8E026B440B8003655AFF15B104F0BDA85DE63Y22BF" TargetMode="External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hyperlink" Target="consultantplus://offline/ref=CAC7FA90A1F753572459D61969450F8852DBA9AD1877DF3AF3DBD8B521F" TargetMode="External"/><Relationship Id="rId23" Type="http://schemas.openxmlformats.org/officeDocument/2006/relationships/fontTable" Target="fontTable.xml"/><Relationship Id="rId10" Type="http://schemas.openxmlformats.org/officeDocument/2006/relationships/hyperlink" Target="consultantplus://offline/ref=F11F1524142BE1EF01438BBE389977DE713C07F6D59006814AC33D6E67g117F" TargetMode="External"/><Relationship Id="rId19" Type="http://schemas.openxmlformats.org/officeDocument/2006/relationships/hyperlink" Target="consultantplus://offline/ref=6AEC72ED34BA7B0BA7E93B4D705F344732B5ABD11DE95D422A46CE7ED4EB1FB994686DADD76CC7C5vB2C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F11F1524142BE1EF01438BBE389977DE713002F2DE9506814AC33D6E67g117F" TargetMode="External"/><Relationship Id="rId14" Type="http://schemas.openxmlformats.org/officeDocument/2006/relationships/hyperlink" Target="consultantplus://offline/ref=EFEFD8216A5CFEBD46B8E259557621BD906889A559D1E0A3F32C3CE1C4N115I" TargetMode="External"/><Relationship Id="rId22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33</Pages>
  <Words>9543</Words>
  <Characters>54401</Characters>
  <Application>Microsoft Office Word</Application>
  <DocSecurity>0</DocSecurity>
  <Lines>453</Lines>
  <Paragraphs>127</Paragraphs>
  <ScaleCrop>false</ScaleCrop>
  <Company/>
  <LinksUpToDate>false</LinksUpToDate>
  <CharactersWithSpaces>63817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golodnev_mg</dc:creator>
  <cp:keywords/>
  <dc:description/>
  <cp:lastModifiedBy>golodnev_mg</cp:lastModifiedBy>
  <cp:revision>2</cp:revision>
  <dcterms:created xsi:type="dcterms:W3CDTF">2017-11-08T08:25:00Z</dcterms:created>
  <dcterms:modified xsi:type="dcterms:W3CDTF">2017-11-08T08:29:00Z</dcterms:modified>
</cp:coreProperties>
</file>