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7" w:rsidRDefault="00057E3A" w:rsidP="00057E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23.04.2018 в 14.30 в администрации муниципального образования «Город Астрахань» состоялось заседание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 В заседании комиссии принял</w:t>
      </w:r>
      <w:r w:rsidR="0025618B">
        <w:rPr>
          <w:rFonts w:ascii="Times New Roman" w:hAnsi="Times New Roman"/>
          <w:sz w:val="28"/>
          <w:szCs w:val="28"/>
        </w:rPr>
        <w:t>и участие 9</w:t>
      </w:r>
      <w:r>
        <w:rPr>
          <w:rFonts w:ascii="Times New Roman" w:hAnsi="Times New Roman"/>
          <w:sz w:val="28"/>
          <w:szCs w:val="28"/>
        </w:rPr>
        <w:t xml:space="preserve"> </w:t>
      </w:r>
      <w:r w:rsidR="0025618B">
        <w:rPr>
          <w:rFonts w:ascii="Times New Roman" w:hAnsi="Times New Roman"/>
          <w:sz w:val="28"/>
          <w:szCs w:val="28"/>
        </w:rPr>
        <w:t>членов комиссии, а также глава администрации муниципального образования «Город Астрахань» О.А. Полумордвинов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E7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857E7">
        <w:rPr>
          <w:rFonts w:ascii="Times New Roman" w:hAnsi="Times New Roman"/>
          <w:sz w:val="28"/>
          <w:szCs w:val="28"/>
        </w:rPr>
        <w:t xml:space="preserve"> прокурора города Астрахани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Мурадханова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Э.Р.</w:t>
      </w:r>
    </w:p>
    <w:p w:rsidR="00057E3A" w:rsidRDefault="00057E3A" w:rsidP="00057E3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Комиссией были рассмотрены 5 вопросов повестки дня.</w:t>
      </w:r>
      <w:r w:rsidR="0025618B">
        <w:rPr>
          <w:rFonts w:ascii="Times New Roman" w:hAnsi="Times New Roman"/>
          <w:sz w:val="28"/>
          <w:szCs w:val="28"/>
        </w:rPr>
        <w:t xml:space="preserve"> По всем вопросам повестки приняты решения.</w:t>
      </w:r>
    </w:p>
    <w:sectPr w:rsidR="0005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0"/>
    <w:rsid w:val="00057E3A"/>
    <w:rsid w:val="001D5600"/>
    <w:rsid w:val="0025618B"/>
    <w:rsid w:val="00381E61"/>
    <w:rsid w:val="008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4</cp:revision>
  <dcterms:created xsi:type="dcterms:W3CDTF">2018-04-23T13:14:00Z</dcterms:created>
  <dcterms:modified xsi:type="dcterms:W3CDTF">2018-04-24T07:06:00Z</dcterms:modified>
</cp:coreProperties>
</file>