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3600C" w:rsidRPr="00147C09" w:rsidRDefault="00A3600C" w:rsidP="00A3600C">
      <w:pPr>
        <w:keepLines/>
        <w:spacing w:after="0" w:line="240" w:lineRule="auto"/>
        <w:ind w:left="5103"/>
        <w:contextualSpacing/>
        <w:rPr>
          <w:rFonts w:ascii="Times New Roman" w:hAnsi="Times New Roman"/>
          <w:sz w:val="28"/>
          <w:szCs w:val="28"/>
        </w:rPr>
      </w:pPr>
      <w:r w:rsidRPr="00147C09">
        <w:rPr>
          <w:rFonts w:ascii="Times New Roman" w:hAnsi="Times New Roman"/>
          <w:sz w:val="28"/>
          <w:szCs w:val="28"/>
        </w:rPr>
        <w:t xml:space="preserve">Приложение к решению Городской Думы муниципального образования «Город Астрахань» </w:t>
      </w:r>
    </w:p>
    <w:p w:rsidR="00A3600C" w:rsidRPr="00147C09" w:rsidRDefault="00A3600C" w:rsidP="00A3600C">
      <w:pPr>
        <w:keepLines/>
        <w:spacing w:after="0" w:line="240" w:lineRule="auto"/>
        <w:ind w:left="5103"/>
        <w:contextualSpacing/>
        <w:rPr>
          <w:rFonts w:ascii="Times New Roman" w:hAnsi="Times New Roman"/>
          <w:sz w:val="28"/>
          <w:szCs w:val="28"/>
        </w:rPr>
      </w:pPr>
      <w:r w:rsidRPr="00147C09">
        <w:rPr>
          <w:rFonts w:ascii="Times New Roman" w:hAnsi="Times New Roman"/>
          <w:sz w:val="28"/>
          <w:szCs w:val="28"/>
        </w:rPr>
        <w:t>от «___» _______ 20 ___ № ___</w:t>
      </w:r>
    </w:p>
    <w:p w:rsidR="00A3600C" w:rsidRPr="00147C09" w:rsidRDefault="00A3600C" w:rsidP="00A3600C">
      <w:pPr>
        <w:pStyle w:val="ConsPlusNormal"/>
        <w:widowControl/>
        <w:ind w:firstLine="0"/>
        <w:contextualSpacing/>
        <w:rPr>
          <w:rFonts w:ascii="Times New Roman" w:hAnsi="Times New Roman" w:cs="Times New Roman"/>
          <w:sz w:val="28"/>
          <w:szCs w:val="28"/>
        </w:rPr>
      </w:pPr>
    </w:p>
    <w:p w:rsidR="00A3600C" w:rsidRPr="00147C09" w:rsidRDefault="00A3600C" w:rsidP="00A3600C">
      <w:pPr>
        <w:pStyle w:val="ConsPlusNormal"/>
        <w:widowControl/>
        <w:ind w:firstLine="0"/>
        <w:contextualSpacing/>
        <w:rPr>
          <w:rFonts w:ascii="Times New Roman" w:hAnsi="Times New Roman" w:cs="Times New Roman"/>
          <w:sz w:val="28"/>
          <w:szCs w:val="28"/>
        </w:rPr>
      </w:pPr>
    </w:p>
    <w:p w:rsidR="00A3600C" w:rsidRPr="00147C09" w:rsidRDefault="00A3600C" w:rsidP="00A3600C">
      <w:pPr>
        <w:pStyle w:val="ConsPlusNormal"/>
        <w:widowControl/>
        <w:ind w:firstLine="0"/>
        <w:contextualSpacing/>
        <w:rPr>
          <w:rFonts w:ascii="Times New Roman" w:hAnsi="Times New Roman" w:cs="Times New Roman"/>
          <w:sz w:val="28"/>
          <w:szCs w:val="28"/>
        </w:rPr>
      </w:pPr>
    </w:p>
    <w:p w:rsidR="00A3600C" w:rsidRPr="00147C09" w:rsidRDefault="00A3600C" w:rsidP="00A3600C">
      <w:pPr>
        <w:pStyle w:val="ConsPlusTitle"/>
        <w:contextualSpacing/>
        <w:jc w:val="center"/>
        <w:rPr>
          <w:rFonts w:ascii="Times New Roman" w:hAnsi="Times New Roman" w:cs="Times New Roman"/>
          <w:sz w:val="28"/>
          <w:szCs w:val="28"/>
        </w:rPr>
      </w:pPr>
      <w:r w:rsidRPr="00147C09">
        <w:rPr>
          <w:rFonts w:ascii="Times New Roman" w:hAnsi="Times New Roman" w:cs="Times New Roman"/>
          <w:b w:val="0"/>
          <w:bCs w:val="0"/>
          <w:sz w:val="28"/>
          <w:szCs w:val="28"/>
        </w:rPr>
        <w:t xml:space="preserve"> </w:t>
      </w:r>
      <w:r w:rsidRPr="00147C09">
        <w:rPr>
          <w:rFonts w:ascii="Times New Roman" w:hAnsi="Times New Roman" w:cs="Times New Roman"/>
          <w:bCs w:val="0"/>
          <w:sz w:val="28"/>
          <w:szCs w:val="28"/>
        </w:rPr>
        <w:t>Порядок и условия предоставления в аренду муниципального имущества муниципального образования «Город Астрахань» субъектам малого и среднего предпринимательства и организациям, образующим инфраструктуру поддержки субъектов малого и среднего предпринимательства, в целях оказания имущественной поддержки</w:t>
      </w:r>
    </w:p>
    <w:p w:rsidR="00A3600C" w:rsidRPr="00147C09" w:rsidRDefault="00A3600C" w:rsidP="00A3600C">
      <w:pPr>
        <w:pStyle w:val="ConsPlusNormal"/>
        <w:widowControl/>
        <w:ind w:firstLine="0"/>
        <w:contextualSpacing/>
        <w:jc w:val="center"/>
        <w:outlineLvl w:val="1"/>
        <w:rPr>
          <w:rFonts w:ascii="Times New Roman" w:hAnsi="Times New Roman" w:cs="Times New Roman"/>
          <w:b/>
          <w:sz w:val="28"/>
          <w:szCs w:val="28"/>
        </w:rPr>
      </w:pPr>
    </w:p>
    <w:p w:rsidR="00A3600C" w:rsidRPr="00147C09" w:rsidRDefault="00A3600C" w:rsidP="00A3600C">
      <w:pPr>
        <w:pStyle w:val="ConsPlusNormal"/>
        <w:widowControl/>
        <w:ind w:firstLine="0"/>
        <w:contextualSpacing/>
        <w:jc w:val="center"/>
        <w:outlineLvl w:val="1"/>
        <w:rPr>
          <w:rFonts w:ascii="Times New Roman" w:hAnsi="Times New Roman" w:cs="Times New Roman"/>
          <w:b/>
          <w:sz w:val="28"/>
          <w:szCs w:val="28"/>
        </w:rPr>
      </w:pPr>
      <w:r w:rsidRPr="00147C09">
        <w:rPr>
          <w:rFonts w:ascii="Times New Roman" w:hAnsi="Times New Roman" w:cs="Times New Roman"/>
          <w:b/>
          <w:sz w:val="28"/>
          <w:szCs w:val="28"/>
        </w:rPr>
        <w:t>1. Общие положения</w:t>
      </w:r>
    </w:p>
    <w:p w:rsidR="00A3600C" w:rsidRPr="00147C09" w:rsidRDefault="00A3600C" w:rsidP="00A3600C">
      <w:pPr>
        <w:pStyle w:val="ConsPlusNormal"/>
        <w:widowControl/>
        <w:ind w:firstLine="540"/>
        <w:contextualSpacing/>
        <w:jc w:val="both"/>
        <w:rPr>
          <w:rFonts w:ascii="Times New Roman" w:hAnsi="Times New Roman" w:cs="Times New Roman"/>
          <w:sz w:val="28"/>
          <w:szCs w:val="28"/>
        </w:rPr>
      </w:pPr>
    </w:p>
    <w:p w:rsidR="00A3600C" w:rsidRPr="00147C09" w:rsidRDefault="00A3600C" w:rsidP="00A3600C">
      <w:pPr>
        <w:pStyle w:val="ConsPlusNormal"/>
        <w:ind w:firstLine="540"/>
        <w:contextualSpacing/>
        <w:jc w:val="both"/>
        <w:rPr>
          <w:rFonts w:ascii="Times New Roman" w:hAnsi="Times New Roman" w:cs="Times New Roman"/>
          <w:sz w:val="28"/>
          <w:szCs w:val="28"/>
        </w:rPr>
      </w:pPr>
      <w:r w:rsidRPr="00147C09">
        <w:rPr>
          <w:rFonts w:ascii="Times New Roman" w:hAnsi="Times New Roman" w:cs="Times New Roman"/>
          <w:sz w:val="28"/>
          <w:szCs w:val="28"/>
        </w:rPr>
        <w:t xml:space="preserve">1.1. </w:t>
      </w:r>
      <w:proofErr w:type="gramStart"/>
      <w:r w:rsidRPr="00147C09">
        <w:rPr>
          <w:rFonts w:ascii="Times New Roman" w:hAnsi="Times New Roman" w:cs="Times New Roman"/>
          <w:sz w:val="28"/>
          <w:szCs w:val="28"/>
        </w:rPr>
        <w:t>Настоящий Порядок и условия предоставления в аренду муниципального имущества муниципального образования «Город Астрахань» субъектам малого и среднего предпринимательства и организациям, образующим инфраструктуру поддержки субъектов малого и среднего предпринимательства, в целях оказания имущественной поддержки (далее - Порядок) разработан в соответствии со статьей 18 Федерального закона «О развитии малого и среднего предпринимательства</w:t>
      </w:r>
      <w:r w:rsidR="00742FE6" w:rsidRPr="00147C09">
        <w:rPr>
          <w:rFonts w:ascii="Times New Roman" w:hAnsi="Times New Roman" w:cs="Times New Roman"/>
          <w:sz w:val="28"/>
          <w:szCs w:val="28"/>
        </w:rPr>
        <w:t xml:space="preserve"> в Российской Федерации» </w:t>
      </w:r>
      <w:r w:rsidRPr="00147C09">
        <w:rPr>
          <w:rFonts w:ascii="Times New Roman" w:hAnsi="Times New Roman" w:cs="Times New Roman"/>
          <w:sz w:val="28"/>
          <w:szCs w:val="28"/>
        </w:rPr>
        <w:t>и регулирует процедуру предоставления в аренду муниципального имущества</w:t>
      </w:r>
      <w:proofErr w:type="gramEnd"/>
      <w:r w:rsidRPr="00147C09">
        <w:rPr>
          <w:rFonts w:ascii="Times New Roman" w:hAnsi="Times New Roman" w:cs="Times New Roman"/>
          <w:sz w:val="28"/>
          <w:szCs w:val="28"/>
        </w:rPr>
        <w:t xml:space="preserve"> субъектам малого и среднего предпринимательства и организациям, образующим инфраструктуру поддержки субъектов малого и среднего предпринимательства, в целях оказания имущественной поддержки.</w:t>
      </w:r>
    </w:p>
    <w:p w:rsidR="00A3600C" w:rsidRPr="00147C09" w:rsidRDefault="00A3600C" w:rsidP="00A3600C">
      <w:pPr>
        <w:pStyle w:val="ConsPlusNormal"/>
        <w:ind w:firstLine="540"/>
        <w:contextualSpacing/>
        <w:jc w:val="both"/>
        <w:rPr>
          <w:rFonts w:ascii="Times New Roman" w:hAnsi="Times New Roman" w:cs="Times New Roman"/>
          <w:sz w:val="28"/>
          <w:szCs w:val="28"/>
        </w:rPr>
      </w:pPr>
      <w:r w:rsidRPr="00147C09">
        <w:rPr>
          <w:rFonts w:ascii="Times New Roman" w:hAnsi="Times New Roman" w:cs="Times New Roman"/>
          <w:sz w:val="28"/>
          <w:szCs w:val="28"/>
        </w:rPr>
        <w:t xml:space="preserve">1.2. Перечень муниципального имущества муниципального образования «Город Астрахань», предназначенного для предоставления в аренду субъектам малого и среднего предпринимательства и организациям, образующим инфраструктуру поддержки субъектов малого и среднего предпринимательства (далее - перечень) утверждается </w:t>
      </w:r>
      <w:r w:rsidR="00676457" w:rsidRPr="00147C09">
        <w:rPr>
          <w:rFonts w:ascii="Times New Roman" w:hAnsi="Times New Roman" w:cs="Times New Roman"/>
          <w:sz w:val="28"/>
          <w:szCs w:val="28"/>
        </w:rPr>
        <w:t xml:space="preserve">муниципальным </w:t>
      </w:r>
      <w:r w:rsidRPr="00147C09">
        <w:rPr>
          <w:rFonts w:ascii="Times New Roman" w:hAnsi="Times New Roman" w:cs="Times New Roman"/>
          <w:sz w:val="28"/>
          <w:szCs w:val="28"/>
        </w:rPr>
        <w:t>правовым актом, порядок формирования, ведения, обязательного опубликования перечня утверждается  правовым актом представительного органа муниципального образования «Город Астрахань».</w:t>
      </w:r>
    </w:p>
    <w:p w:rsidR="00A3600C" w:rsidRPr="00147C09" w:rsidRDefault="00A3600C" w:rsidP="00A3600C">
      <w:pPr>
        <w:pStyle w:val="ConsPlusNormal"/>
        <w:ind w:firstLine="540"/>
        <w:contextualSpacing/>
        <w:jc w:val="both"/>
        <w:rPr>
          <w:rFonts w:ascii="Times New Roman" w:hAnsi="Times New Roman" w:cs="Times New Roman"/>
          <w:sz w:val="28"/>
          <w:szCs w:val="28"/>
        </w:rPr>
      </w:pPr>
      <w:r w:rsidRPr="00147C09">
        <w:rPr>
          <w:rFonts w:ascii="Times New Roman" w:hAnsi="Times New Roman" w:cs="Times New Roman"/>
          <w:sz w:val="28"/>
          <w:szCs w:val="28"/>
        </w:rPr>
        <w:t xml:space="preserve">1.3. Имущество муниципального образования «Город Астрахань» (далее – муниципальное имущество) предоставляется в аренду исключительно субъектам малого и среднего предпринимательства и организациям, образующим инфраструктуру поддержки субъектов малого и среднего предпринимательства, </w:t>
      </w:r>
      <w:r w:rsidR="00E7333E" w:rsidRPr="00147C09">
        <w:rPr>
          <w:rFonts w:ascii="Times New Roman" w:hAnsi="Times New Roman" w:cs="Times New Roman"/>
          <w:sz w:val="28"/>
          <w:szCs w:val="28"/>
        </w:rPr>
        <w:t>на</w:t>
      </w:r>
      <w:r w:rsidRPr="00147C09">
        <w:rPr>
          <w:rFonts w:ascii="Times New Roman" w:hAnsi="Times New Roman" w:cs="Times New Roman"/>
          <w:sz w:val="28"/>
          <w:szCs w:val="28"/>
        </w:rPr>
        <w:t xml:space="preserve"> условия</w:t>
      </w:r>
      <w:r w:rsidR="00E7333E" w:rsidRPr="00147C09">
        <w:rPr>
          <w:rFonts w:ascii="Times New Roman" w:hAnsi="Times New Roman" w:cs="Times New Roman"/>
          <w:sz w:val="28"/>
          <w:szCs w:val="28"/>
        </w:rPr>
        <w:t>х, предусмотренных</w:t>
      </w:r>
      <w:r w:rsidRPr="00147C09">
        <w:rPr>
          <w:rFonts w:ascii="Times New Roman" w:hAnsi="Times New Roman" w:cs="Times New Roman"/>
          <w:sz w:val="28"/>
          <w:szCs w:val="28"/>
        </w:rPr>
        <w:t xml:space="preserve"> настоящ</w:t>
      </w:r>
      <w:r w:rsidR="00E7333E" w:rsidRPr="00147C09">
        <w:rPr>
          <w:rFonts w:ascii="Times New Roman" w:hAnsi="Times New Roman" w:cs="Times New Roman"/>
          <w:sz w:val="28"/>
          <w:szCs w:val="28"/>
        </w:rPr>
        <w:t>им</w:t>
      </w:r>
      <w:r w:rsidRPr="00147C09">
        <w:rPr>
          <w:rFonts w:ascii="Times New Roman" w:hAnsi="Times New Roman" w:cs="Times New Roman"/>
          <w:sz w:val="28"/>
          <w:szCs w:val="28"/>
        </w:rPr>
        <w:t xml:space="preserve"> Порядк</w:t>
      </w:r>
      <w:r w:rsidR="00E7333E" w:rsidRPr="00147C09">
        <w:rPr>
          <w:rFonts w:ascii="Times New Roman" w:hAnsi="Times New Roman" w:cs="Times New Roman"/>
          <w:sz w:val="28"/>
          <w:szCs w:val="28"/>
        </w:rPr>
        <w:t>ом</w:t>
      </w:r>
      <w:r w:rsidRPr="00147C09">
        <w:rPr>
          <w:rFonts w:ascii="Times New Roman" w:hAnsi="Times New Roman" w:cs="Times New Roman"/>
          <w:sz w:val="28"/>
          <w:szCs w:val="28"/>
        </w:rPr>
        <w:t xml:space="preserve"> (далее соответственно – субъекты, организации).</w:t>
      </w:r>
    </w:p>
    <w:p w:rsidR="00A3600C" w:rsidRPr="00147C09" w:rsidRDefault="00A3600C" w:rsidP="00A3600C">
      <w:pPr>
        <w:pStyle w:val="ConsPlusNormal"/>
        <w:ind w:firstLine="540"/>
        <w:contextualSpacing/>
        <w:jc w:val="both"/>
        <w:rPr>
          <w:rFonts w:ascii="Times New Roman" w:hAnsi="Times New Roman" w:cs="Times New Roman"/>
          <w:sz w:val="28"/>
          <w:szCs w:val="28"/>
        </w:rPr>
      </w:pPr>
      <w:r w:rsidRPr="00147C09">
        <w:rPr>
          <w:rFonts w:ascii="Times New Roman" w:hAnsi="Times New Roman" w:cs="Times New Roman"/>
          <w:sz w:val="28"/>
          <w:szCs w:val="28"/>
        </w:rPr>
        <w:t xml:space="preserve">1.4. Указанное муниципальное имущество не может быть предоставлено  в аренду государственным фондам поддержки научной, научно-технической, инновационной деятельности, осуществляющих деятельность в форме государственных учреждений, указанным в статье 15 Федерального закона </w:t>
      </w:r>
      <w:r w:rsidRPr="00147C09">
        <w:rPr>
          <w:rFonts w:ascii="Times New Roman" w:hAnsi="Times New Roman" w:cs="Times New Roman"/>
          <w:sz w:val="28"/>
          <w:szCs w:val="28"/>
        </w:rPr>
        <w:lastRenderedPageBreak/>
        <w:t xml:space="preserve">«О развитии малого и среднего предпринимательства в Российской Федерации», а также организациям, указанным </w:t>
      </w:r>
      <w:r w:rsidR="0046190D" w:rsidRPr="00147C09">
        <w:rPr>
          <w:rFonts w:ascii="Times New Roman" w:hAnsi="Times New Roman" w:cs="Times New Roman"/>
          <w:sz w:val="28"/>
          <w:szCs w:val="28"/>
        </w:rPr>
        <w:t xml:space="preserve">в </w:t>
      </w:r>
      <w:r w:rsidRPr="00147C09">
        <w:rPr>
          <w:rFonts w:ascii="Times New Roman" w:hAnsi="Times New Roman" w:cs="Times New Roman"/>
          <w:sz w:val="28"/>
          <w:szCs w:val="28"/>
        </w:rPr>
        <w:t>части 3 статьи 14 данного закона.</w:t>
      </w:r>
    </w:p>
    <w:p w:rsidR="00A3600C" w:rsidRPr="00147C09" w:rsidRDefault="00A3600C" w:rsidP="00A3600C">
      <w:pPr>
        <w:pStyle w:val="ConsPlusNormal"/>
        <w:widowControl/>
        <w:ind w:firstLine="540"/>
        <w:jc w:val="both"/>
        <w:rPr>
          <w:rFonts w:ascii="Times New Roman" w:hAnsi="Times New Roman" w:cs="Times New Roman"/>
          <w:sz w:val="28"/>
          <w:szCs w:val="28"/>
        </w:rPr>
      </w:pPr>
      <w:r w:rsidRPr="00147C09">
        <w:rPr>
          <w:rFonts w:ascii="Times New Roman" w:hAnsi="Times New Roman" w:cs="Times New Roman"/>
          <w:sz w:val="28"/>
          <w:szCs w:val="28"/>
        </w:rPr>
        <w:t>1.</w:t>
      </w:r>
      <w:r w:rsidR="003F594C" w:rsidRPr="00147C09">
        <w:rPr>
          <w:rFonts w:ascii="Times New Roman" w:hAnsi="Times New Roman" w:cs="Times New Roman"/>
          <w:sz w:val="28"/>
          <w:szCs w:val="28"/>
        </w:rPr>
        <w:t>5</w:t>
      </w:r>
      <w:r w:rsidRPr="00147C09">
        <w:rPr>
          <w:rFonts w:ascii="Times New Roman" w:hAnsi="Times New Roman" w:cs="Times New Roman"/>
          <w:sz w:val="28"/>
          <w:szCs w:val="28"/>
        </w:rPr>
        <w:t>. Использование субъектами и</w:t>
      </w:r>
      <w:r w:rsidR="00541412">
        <w:rPr>
          <w:rFonts w:ascii="Times New Roman" w:hAnsi="Times New Roman" w:cs="Times New Roman"/>
          <w:sz w:val="28"/>
          <w:szCs w:val="28"/>
        </w:rPr>
        <w:t xml:space="preserve"> (или)</w:t>
      </w:r>
      <w:r w:rsidRPr="00147C09">
        <w:rPr>
          <w:rFonts w:ascii="Times New Roman" w:hAnsi="Times New Roman" w:cs="Times New Roman"/>
          <w:sz w:val="28"/>
          <w:szCs w:val="28"/>
        </w:rPr>
        <w:t xml:space="preserve"> организациями муниципального имущества, включенного в перечень, не по целевому назначению не допускается.</w:t>
      </w:r>
    </w:p>
    <w:p w:rsidR="00A3600C" w:rsidRPr="00147C09" w:rsidRDefault="00A3600C" w:rsidP="00A3600C">
      <w:pPr>
        <w:pStyle w:val="ConsPlusNormal"/>
        <w:ind w:firstLine="540"/>
        <w:jc w:val="both"/>
        <w:rPr>
          <w:rFonts w:ascii="Times New Roman" w:hAnsi="Times New Roman" w:cs="Times New Roman"/>
          <w:sz w:val="28"/>
          <w:szCs w:val="28"/>
        </w:rPr>
      </w:pPr>
      <w:r w:rsidRPr="00147C09">
        <w:rPr>
          <w:rFonts w:ascii="Times New Roman" w:hAnsi="Times New Roman" w:cs="Times New Roman"/>
          <w:sz w:val="28"/>
          <w:szCs w:val="28"/>
        </w:rPr>
        <w:t>1.</w:t>
      </w:r>
      <w:r w:rsidR="003F594C" w:rsidRPr="00147C09">
        <w:rPr>
          <w:rFonts w:ascii="Times New Roman" w:hAnsi="Times New Roman" w:cs="Times New Roman"/>
          <w:sz w:val="28"/>
          <w:szCs w:val="28"/>
        </w:rPr>
        <w:t>6</w:t>
      </w:r>
      <w:r w:rsidRPr="00147C09">
        <w:rPr>
          <w:rFonts w:ascii="Times New Roman" w:hAnsi="Times New Roman" w:cs="Times New Roman"/>
          <w:sz w:val="28"/>
          <w:szCs w:val="28"/>
        </w:rPr>
        <w:t>. Срок заключения договоров аренды муниципального имущества составляет не менее пяти лет. Срок договора может быть уменьшен на основании поданного до заключения договора аренды муниципального имущества заявления лица, приобретающего право аренды муниципального имущества.</w:t>
      </w:r>
    </w:p>
    <w:p w:rsidR="00A3600C" w:rsidRPr="00147C09" w:rsidRDefault="00A3600C" w:rsidP="00A3600C">
      <w:pPr>
        <w:pStyle w:val="ConsPlusNormal"/>
        <w:ind w:firstLine="540"/>
        <w:jc w:val="both"/>
        <w:rPr>
          <w:rFonts w:ascii="Times New Roman" w:hAnsi="Times New Roman" w:cs="Times New Roman"/>
          <w:sz w:val="28"/>
          <w:szCs w:val="28"/>
        </w:rPr>
      </w:pPr>
      <w:r w:rsidRPr="00147C09">
        <w:rPr>
          <w:rFonts w:ascii="Times New Roman" w:hAnsi="Times New Roman" w:cs="Times New Roman"/>
          <w:sz w:val="28"/>
          <w:szCs w:val="28"/>
        </w:rPr>
        <w:t>1.</w:t>
      </w:r>
      <w:r w:rsidR="003F594C" w:rsidRPr="00147C09">
        <w:rPr>
          <w:rFonts w:ascii="Times New Roman" w:hAnsi="Times New Roman" w:cs="Times New Roman"/>
          <w:sz w:val="28"/>
          <w:szCs w:val="28"/>
        </w:rPr>
        <w:t>7</w:t>
      </w:r>
      <w:r w:rsidRPr="00147C09">
        <w:rPr>
          <w:rFonts w:ascii="Times New Roman" w:hAnsi="Times New Roman" w:cs="Times New Roman"/>
          <w:sz w:val="28"/>
          <w:szCs w:val="28"/>
        </w:rPr>
        <w:t>. Арендодателем муниципального имущества является муниципальное образование «Город Астрахань».</w:t>
      </w:r>
    </w:p>
    <w:p w:rsidR="00A3600C" w:rsidRPr="00147C09" w:rsidRDefault="00A3600C" w:rsidP="00A3600C">
      <w:pPr>
        <w:pStyle w:val="ConsPlusNormal"/>
        <w:ind w:firstLine="540"/>
        <w:jc w:val="both"/>
        <w:rPr>
          <w:rFonts w:ascii="Times New Roman" w:hAnsi="Times New Roman" w:cs="Times New Roman"/>
          <w:sz w:val="28"/>
          <w:szCs w:val="28"/>
        </w:rPr>
      </w:pPr>
      <w:r w:rsidRPr="00147C09">
        <w:rPr>
          <w:rFonts w:ascii="Times New Roman" w:hAnsi="Times New Roman" w:cs="Times New Roman"/>
          <w:sz w:val="28"/>
          <w:szCs w:val="28"/>
        </w:rPr>
        <w:t>1.</w:t>
      </w:r>
      <w:r w:rsidR="003F594C" w:rsidRPr="00147C09">
        <w:rPr>
          <w:rFonts w:ascii="Times New Roman" w:hAnsi="Times New Roman" w:cs="Times New Roman"/>
          <w:sz w:val="28"/>
          <w:szCs w:val="28"/>
        </w:rPr>
        <w:t>8</w:t>
      </w:r>
      <w:r w:rsidRPr="00147C09">
        <w:rPr>
          <w:rFonts w:ascii="Times New Roman" w:hAnsi="Times New Roman" w:cs="Times New Roman"/>
          <w:sz w:val="28"/>
          <w:szCs w:val="28"/>
        </w:rPr>
        <w:t>. От имени муниципального образования «Город Астрахань» полномочия арендодателя муниципального имущества осуществляет администрация муниципального образования «Город Астрахань» (далее – администрация).</w:t>
      </w:r>
    </w:p>
    <w:p w:rsidR="00A3600C" w:rsidRPr="00147C09" w:rsidRDefault="00742FE6" w:rsidP="00742FE6">
      <w:pPr>
        <w:pStyle w:val="ConsPlusNormal"/>
        <w:ind w:firstLine="540"/>
        <w:jc w:val="both"/>
        <w:rPr>
          <w:rFonts w:ascii="Times New Roman" w:hAnsi="Times New Roman" w:cs="Times New Roman"/>
          <w:sz w:val="28"/>
          <w:szCs w:val="28"/>
        </w:rPr>
      </w:pPr>
      <w:r w:rsidRPr="00147C09">
        <w:rPr>
          <w:rFonts w:ascii="Times New Roman" w:hAnsi="Times New Roman" w:cs="Times New Roman"/>
          <w:sz w:val="28"/>
          <w:szCs w:val="28"/>
        </w:rPr>
        <w:t>1.9. Порядок и условия предоставления в аренду земельных участков, включенных в перечень, указанный в п</w:t>
      </w:r>
      <w:r w:rsidR="00491D8E" w:rsidRPr="00147C09">
        <w:rPr>
          <w:rFonts w:ascii="Times New Roman" w:hAnsi="Times New Roman" w:cs="Times New Roman"/>
          <w:sz w:val="28"/>
          <w:szCs w:val="28"/>
        </w:rPr>
        <w:t>ункте</w:t>
      </w:r>
      <w:r w:rsidRPr="00147C09">
        <w:rPr>
          <w:rFonts w:ascii="Times New Roman" w:hAnsi="Times New Roman" w:cs="Times New Roman"/>
          <w:sz w:val="28"/>
          <w:szCs w:val="28"/>
        </w:rPr>
        <w:t xml:space="preserve"> 1.2. Порядка, устанавливается в соответствии с гражданским законодательством и земельным законодательством.</w:t>
      </w:r>
    </w:p>
    <w:p w:rsidR="00214681" w:rsidRPr="00147C09" w:rsidRDefault="00214681" w:rsidP="00214681">
      <w:pPr>
        <w:pStyle w:val="ConsPlusNormal"/>
        <w:ind w:firstLine="540"/>
        <w:jc w:val="both"/>
        <w:rPr>
          <w:rFonts w:ascii="Times New Roman" w:hAnsi="Times New Roman"/>
          <w:sz w:val="28"/>
          <w:szCs w:val="28"/>
        </w:rPr>
      </w:pPr>
      <w:r w:rsidRPr="00147C09">
        <w:rPr>
          <w:rFonts w:ascii="Times New Roman" w:hAnsi="Times New Roman" w:cs="Times New Roman"/>
          <w:sz w:val="28"/>
          <w:szCs w:val="28"/>
        </w:rPr>
        <w:t>1.10. З</w:t>
      </w:r>
      <w:r w:rsidRPr="00147C09">
        <w:rPr>
          <w:rFonts w:ascii="Times New Roman" w:hAnsi="Times New Roman"/>
          <w:sz w:val="28"/>
          <w:szCs w:val="28"/>
        </w:rPr>
        <w:t>аключение договоров аренды муниципального имущества, включенного в Перечень, возможно следующими способами:</w:t>
      </w:r>
    </w:p>
    <w:p w:rsidR="00214681" w:rsidRPr="00147C09" w:rsidRDefault="00214681" w:rsidP="00214681">
      <w:pPr>
        <w:pStyle w:val="ConsPlusNormal"/>
        <w:ind w:firstLine="540"/>
        <w:jc w:val="both"/>
        <w:rPr>
          <w:rFonts w:ascii="Times New Roman" w:hAnsi="Times New Roman"/>
          <w:sz w:val="28"/>
          <w:szCs w:val="28"/>
        </w:rPr>
      </w:pPr>
      <w:r w:rsidRPr="00147C09">
        <w:rPr>
          <w:rFonts w:ascii="Times New Roman" w:hAnsi="Times New Roman"/>
          <w:sz w:val="28"/>
          <w:szCs w:val="28"/>
        </w:rPr>
        <w:t>- по результатам проведения торгов на право заключения договора аренды муниципального имущества;</w:t>
      </w:r>
    </w:p>
    <w:p w:rsidR="00214681" w:rsidRPr="00147C09" w:rsidRDefault="00214681" w:rsidP="00214681">
      <w:pPr>
        <w:pStyle w:val="ConsPlusNormal"/>
        <w:ind w:firstLine="540"/>
        <w:jc w:val="both"/>
        <w:rPr>
          <w:rFonts w:ascii="Times New Roman" w:hAnsi="Times New Roman"/>
          <w:sz w:val="28"/>
          <w:szCs w:val="28"/>
        </w:rPr>
      </w:pPr>
      <w:r w:rsidRPr="00147C09">
        <w:rPr>
          <w:rFonts w:ascii="Times New Roman" w:hAnsi="Times New Roman"/>
          <w:sz w:val="28"/>
          <w:szCs w:val="28"/>
        </w:rPr>
        <w:t>- без проведения торгов в случае, предоставления имущества в виде муниципальной преференции в порядке, установленном главой 5 Федерального закона «О защите конкуренции».</w:t>
      </w:r>
    </w:p>
    <w:p w:rsidR="00214681" w:rsidRPr="00147C09" w:rsidRDefault="00214681" w:rsidP="00214681">
      <w:pPr>
        <w:autoSpaceDE w:val="0"/>
        <w:autoSpaceDN w:val="0"/>
        <w:adjustRightInd w:val="0"/>
        <w:spacing w:after="0" w:line="240" w:lineRule="auto"/>
        <w:ind w:firstLine="540"/>
        <w:jc w:val="both"/>
        <w:rPr>
          <w:rFonts w:ascii="Times New Roman" w:eastAsiaTheme="minorHAnsi" w:hAnsi="Times New Roman"/>
          <w:sz w:val="28"/>
          <w:szCs w:val="28"/>
          <w:lang w:eastAsia="en-US"/>
        </w:rPr>
      </w:pPr>
      <w:r w:rsidRPr="00147C09">
        <w:rPr>
          <w:rFonts w:ascii="Times New Roman" w:hAnsi="Times New Roman"/>
          <w:sz w:val="28"/>
          <w:szCs w:val="28"/>
        </w:rPr>
        <w:t>1.11.</w:t>
      </w:r>
      <w:r w:rsidRPr="00147C09">
        <w:rPr>
          <w:rFonts w:ascii="Times New Roman" w:eastAsiaTheme="minorHAnsi" w:hAnsi="Times New Roman"/>
          <w:sz w:val="28"/>
          <w:szCs w:val="28"/>
          <w:lang w:eastAsia="en-US"/>
        </w:rPr>
        <w:t xml:space="preserve"> </w:t>
      </w:r>
      <w:proofErr w:type="gramStart"/>
      <w:r w:rsidR="00C90C17">
        <w:rPr>
          <w:rFonts w:ascii="Times New Roman" w:eastAsiaTheme="minorHAnsi" w:hAnsi="Times New Roman"/>
          <w:sz w:val="28"/>
          <w:szCs w:val="28"/>
          <w:lang w:eastAsia="en-US"/>
        </w:rPr>
        <w:t xml:space="preserve">В срок не позднее шести месяцев с даты </w:t>
      </w:r>
      <w:r w:rsidRPr="00147C09">
        <w:rPr>
          <w:rFonts w:ascii="Times New Roman" w:eastAsiaTheme="minorHAnsi" w:hAnsi="Times New Roman"/>
          <w:sz w:val="28"/>
          <w:szCs w:val="28"/>
          <w:lang w:eastAsia="en-US"/>
        </w:rPr>
        <w:t xml:space="preserve">включения муниципального имущества в Перечень администрация принимает решение о проведении </w:t>
      </w:r>
      <w:r w:rsidR="001135D8">
        <w:rPr>
          <w:rFonts w:ascii="Times New Roman" w:eastAsiaTheme="minorHAnsi" w:hAnsi="Times New Roman"/>
          <w:sz w:val="28"/>
          <w:szCs w:val="28"/>
          <w:lang w:eastAsia="en-US"/>
        </w:rPr>
        <w:t>торгов</w:t>
      </w:r>
      <w:r w:rsidRPr="00147C09">
        <w:rPr>
          <w:rFonts w:ascii="Times New Roman" w:eastAsiaTheme="minorHAnsi" w:hAnsi="Times New Roman"/>
          <w:sz w:val="28"/>
          <w:szCs w:val="28"/>
          <w:lang w:eastAsia="en-US"/>
        </w:rPr>
        <w:t xml:space="preserve"> на право заключения договора, предусматривающего переход прав владения и (или) пользования в отношении указанного имущества, среди субъектов </w:t>
      </w:r>
      <w:r w:rsidR="005D1F8C">
        <w:rPr>
          <w:rFonts w:ascii="Times New Roman" w:eastAsiaTheme="minorHAnsi" w:hAnsi="Times New Roman"/>
          <w:sz w:val="28"/>
          <w:szCs w:val="28"/>
          <w:lang w:eastAsia="en-US"/>
        </w:rPr>
        <w:t xml:space="preserve">и организаций </w:t>
      </w:r>
      <w:r w:rsidRPr="00147C09">
        <w:rPr>
          <w:rFonts w:ascii="Times New Roman" w:eastAsiaTheme="minorHAnsi" w:hAnsi="Times New Roman"/>
          <w:sz w:val="28"/>
          <w:szCs w:val="28"/>
          <w:lang w:eastAsia="en-US"/>
        </w:rPr>
        <w:t xml:space="preserve">или о предоставлении такого имущества без проведения торгов по заявлению указанных лиц в случаях, предусмотренных Федеральным </w:t>
      </w:r>
      <w:hyperlink r:id="rId7" w:history="1">
        <w:r w:rsidRPr="00147C09">
          <w:rPr>
            <w:rFonts w:ascii="Times New Roman" w:eastAsiaTheme="minorHAnsi" w:hAnsi="Times New Roman"/>
            <w:sz w:val="28"/>
            <w:szCs w:val="28"/>
            <w:lang w:eastAsia="en-US"/>
          </w:rPr>
          <w:t>законом</w:t>
        </w:r>
      </w:hyperlink>
      <w:r w:rsidRPr="00147C09">
        <w:rPr>
          <w:rFonts w:ascii="Times New Roman" w:eastAsiaTheme="minorHAnsi" w:hAnsi="Times New Roman"/>
          <w:sz w:val="28"/>
          <w:szCs w:val="28"/>
          <w:lang w:eastAsia="en-US"/>
        </w:rPr>
        <w:t xml:space="preserve"> от 26.07.2006 № 135-ФЗ «О защите</w:t>
      </w:r>
      <w:proofErr w:type="gramEnd"/>
      <w:r w:rsidRPr="00147C09">
        <w:rPr>
          <w:rFonts w:ascii="Times New Roman" w:eastAsiaTheme="minorHAnsi" w:hAnsi="Times New Roman"/>
          <w:sz w:val="28"/>
          <w:szCs w:val="28"/>
          <w:lang w:eastAsia="en-US"/>
        </w:rPr>
        <w:t xml:space="preserve"> конкуренции».</w:t>
      </w:r>
    </w:p>
    <w:p w:rsidR="00214681" w:rsidRPr="00147C09" w:rsidRDefault="00214681" w:rsidP="00214681">
      <w:pPr>
        <w:pStyle w:val="ConsPlusNormal"/>
        <w:ind w:firstLine="540"/>
        <w:jc w:val="both"/>
        <w:rPr>
          <w:rFonts w:ascii="Times New Roman" w:hAnsi="Times New Roman"/>
          <w:sz w:val="28"/>
          <w:szCs w:val="28"/>
        </w:rPr>
      </w:pPr>
      <w:r w:rsidRPr="00147C09">
        <w:rPr>
          <w:rFonts w:ascii="Times New Roman" w:hAnsi="Times New Roman"/>
          <w:sz w:val="28"/>
          <w:szCs w:val="28"/>
        </w:rPr>
        <w:t xml:space="preserve">1.12. Передача прав владения и (или) пользования муниципальным имуществом осуществляется при участии координационного Совета в области развития малого и среднего предпринимательства при главе администрации муниципального образования «Город Астрахань». </w:t>
      </w:r>
    </w:p>
    <w:p w:rsidR="00214681" w:rsidRPr="00147C09" w:rsidRDefault="00214681" w:rsidP="00742FE6">
      <w:pPr>
        <w:pStyle w:val="ConsPlusNormal"/>
        <w:ind w:firstLine="540"/>
        <w:jc w:val="both"/>
        <w:rPr>
          <w:rFonts w:ascii="Times New Roman" w:hAnsi="Times New Roman" w:cs="Times New Roman"/>
          <w:sz w:val="28"/>
          <w:szCs w:val="28"/>
        </w:rPr>
      </w:pPr>
    </w:p>
    <w:p w:rsidR="00742FE6" w:rsidRPr="00147C09" w:rsidRDefault="00742FE6" w:rsidP="00742FE6">
      <w:pPr>
        <w:pStyle w:val="ConsPlusNormal"/>
        <w:ind w:firstLine="540"/>
        <w:jc w:val="both"/>
        <w:rPr>
          <w:rFonts w:ascii="Times New Roman" w:hAnsi="Times New Roman" w:cs="Times New Roman"/>
          <w:sz w:val="28"/>
          <w:szCs w:val="28"/>
        </w:rPr>
      </w:pPr>
    </w:p>
    <w:p w:rsidR="00214681" w:rsidRPr="00147C09" w:rsidRDefault="00214681" w:rsidP="00214681">
      <w:pPr>
        <w:pStyle w:val="ConsPlusNormal"/>
        <w:widowControl/>
        <w:ind w:firstLine="540"/>
        <w:jc w:val="center"/>
        <w:rPr>
          <w:rFonts w:ascii="Times New Roman" w:eastAsiaTheme="minorHAnsi" w:hAnsi="Times New Roman"/>
          <w:sz w:val="28"/>
          <w:szCs w:val="28"/>
          <w:lang w:eastAsia="en-US"/>
        </w:rPr>
      </w:pPr>
    </w:p>
    <w:p w:rsidR="00214681" w:rsidRPr="00147C09" w:rsidRDefault="00214681" w:rsidP="00214681">
      <w:pPr>
        <w:pStyle w:val="ConsPlusNormal"/>
        <w:widowControl/>
        <w:ind w:firstLine="540"/>
        <w:jc w:val="center"/>
        <w:rPr>
          <w:rFonts w:ascii="Times New Roman" w:eastAsiaTheme="minorHAnsi" w:hAnsi="Times New Roman"/>
          <w:sz w:val="28"/>
          <w:szCs w:val="28"/>
          <w:lang w:eastAsia="en-US"/>
        </w:rPr>
      </w:pPr>
    </w:p>
    <w:p w:rsidR="00A3600C" w:rsidRPr="00147C09" w:rsidRDefault="00214681" w:rsidP="00214681">
      <w:pPr>
        <w:pStyle w:val="ConsPlusNormal"/>
        <w:widowControl/>
        <w:ind w:firstLine="540"/>
        <w:jc w:val="center"/>
        <w:rPr>
          <w:rFonts w:ascii="Times New Roman" w:eastAsiaTheme="minorHAnsi" w:hAnsi="Times New Roman"/>
          <w:b/>
          <w:sz w:val="28"/>
          <w:szCs w:val="28"/>
          <w:lang w:eastAsia="en-US"/>
        </w:rPr>
      </w:pPr>
      <w:r w:rsidRPr="00147C09">
        <w:rPr>
          <w:rFonts w:ascii="Times New Roman" w:eastAsiaTheme="minorHAnsi" w:hAnsi="Times New Roman"/>
          <w:b/>
          <w:sz w:val="28"/>
          <w:szCs w:val="28"/>
          <w:lang w:eastAsia="en-US"/>
        </w:rPr>
        <w:lastRenderedPageBreak/>
        <w:t xml:space="preserve">2. Заключение договоров аренды муниципального имущества, включенного в Перечень, по результатам проведения </w:t>
      </w:r>
      <w:r w:rsidR="001135D8">
        <w:rPr>
          <w:rFonts w:ascii="Times New Roman" w:eastAsiaTheme="minorHAnsi" w:hAnsi="Times New Roman"/>
          <w:b/>
          <w:sz w:val="28"/>
          <w:szCs w:val="28"/>
          <w:lang w:eastAsia="en-US"/>
        </w:rPr>
        <w:t>торгов</w:t>
      </w:r>
      <w:r w:rsidRPr="00147C09">
        <w:rPr>
          <w:rFonts w:ascii="Times New Roman" w:eastAsiaTheme="minorHAnsi" w:hAnsi="Times New Roman"/>
          <w:b/>
          <w:sz w:val="28"/>
          <w:szCs w:val="28"/>
          <w:lang w:eastAsia="en-US"/>
        </w:rPr>
        <w:t xml:space="preserve"> на право заключения договора аренды</w:t>
      </w:r>
    </w:p>
    <w:p w:rsidR="00214681" w:rsidRPr="00147C09" w:rsidRDefault="00214681" w:rsidP="00A3600C">
      <w:pPr>
        <w:pStyle w:val="ConsPlusNormal"/>
        <w:widowControl/>
        <w:ind w:firstLine="540"/>
        <w:jc w:val="both"/>
        <w:rPr>
          <w:rFonts w:ascii="Times New Roman" w:hAnsi="Times New Roman" w:cs="Times New Roman"/>
          <w:sz w:val="28"/>
          <w:szCs w:val="28"/>
          <w:highlight w:val="yellow"/>
        </w:rPr>
      </w:pPr>
    </w:p>
    <w:p w:rsidR="00A3600C" w:rsidRPr="00147C09" w:rsidRDefault="00A3600C" w:rsidP="00A3600C">
      <w:pPr>
        <w:pStyle w:val="ConsPlusNormal"/>
        <w:ind w:firstLine="540"/>
        <w:jc w:val="both"/>
        <w:rPr>
          <w:rFonts w:ascii="Times New Roman" w:hAnsi="Times New Roman" w:cs="Times New Roman"/>
          <w:sz w:val="28"/>
          <w:szCs w:val="28"/>
        </w:rPr>
      </w:pPr>
      <w:r w:rsidRPr="00147C09">
        <w:rPr>
          <w:rFonts w:ascii="Times New Roman" w:hAnsi="Times New Roman" w:cs="Times New Roman"/>
          <w:sz w:val="28"/>
          <w:szCs w:val="28"/>
        </w:rPr>
        <w:t xml:space="preserve">2.1. </w:t>
      </w:r>
      <w:proofErr w:type="gramStart"/>
      <w:r w:rsidRPr="00147C09">
        <w:rPr>
          <w:rFonts w:ascii="Times New Roman" w:hAnsi="Times New Roman" w:cs="Times New Roman"/>
          <w:sz w:val="28"/>
          <w:szCs w:val="28"/>
        </w:rPr>
        <w:t>П</w:t>
      </w:r>
      <w:r w:rsidRPr="00147C09">
        <w:rPr>
          <w:rFonts w:ascii="Times New Roman" w:hAnsi="Times New Roman"/>
          <w:sz w:val="28"/>
          <w:szCs w:val="28"/>
        </w:rPr>
        <w:t>роцедура проведения торгов осуществляется администрацией в соответствии с Федеральным законом «О защите конкуренции», Приказом ФАС России от 10.02.2010 № 67 «О порядке проведения конкурсов или аукционов на право заключения договоров аренды, договоров безвозмездного пользования, договоров доверительного управления имуществом, иных договоров, предусматривающих переход прав в отношении государственного или муниципального имущества, и перечне видов имущества, в отношении которого заключение указанных договоров может осуществляться</w:t>
      </w:r>
      <w:proofErr w:type="gramEnd"/>
      <w:r w:rsidRPr="00147C09">
        <w:rPr>
          <w:rFonts w:ascii="Times New Roman" w:hAnsi="Times New Roman"/>
          <w:sz w:val="28"/>
          <w:szCs w:val="28"/>
        </w:rPr>
        <w:t xml:space="preserve"> путем проведения торгов в форме конкурса».</w:t>
      </w:r>
    </w:p>
    <w:p w:rsidR="00214681" w:rsidRPr="00147C09" w:rsidRDefault="00214681" w:rsidP="00214681">
      <w:pPr>
        <w:autoSpaceDE w:val="0"/>
        <w:autoSpaceDN w:val="0"/>
        <w:adjustRightInd w:val="0"/>
        <w:spacing w:after="0" w:line="240" w:lineRule="auto"/>
        <w:ind w:firstLine="540"/>
        <w:jc w:val="both"/>
        <w:rPr>
          <w:rFonts w:ascii="Times New Roman" w:eastAsiaTheme="minorHAnsi" w:hAnsi="Times New Roman"/>
          <w:sz w:val="28"/>
          <w:szCs w:val="28"/>
          <w:lang w:eastAsia="en-US"/>
        </w:rPr>
      </w:pPr>
      <w:r w:rsidRPr="00147C09">
        <w:rPr>
          <w:rFonts w:ascii="Times New Roman" w:eastAsiaTheme="minorHAnsi" w:hAnsi="Times New Roman"/>
          <w:sz w:val="28"/>
          <w:szCs w:val="28"/>
          <w:lang w:eastAsia="en-US"/>
        </w:rPr>
        <w:t>2.2. Основанием для начала проведения процедуры торгов на право заключения договоров аренды имущества, включенного в Перечень, является муниципальный правовой акт  администрации о проведении указанных торгов.</w:t>
      </w:r>
    </w:p>
    <w:p w:rsidR="00C01B15" w:rsidRDefault="00214681" w:rsidP="00C01B15">
      <w:pPr>
        <w:autoSpaceDE w:val="0"/>
        <w:autoSpaceDN w:val="0"/>
        <w:adjustRightInd w:val="0"/>
        <w:spacing w:after="0" w:line="240" w:lineRule="auto"/>
        <w:ind w:firstLine="540"/>
        <w:jc w:val="both"/>
        <w:rPr>
          <w:rFonts w:ascii="Times New Roman" w:eastAsiaTheme="minorHAnsi" w:hAnsi="Times New Roman"/>
          <w:sz w:val="28"/>
          <w:szCs w:val="28"/>
          <w:lang w:eastAsia="en-US"/>
        </w:rPr>
      </w:pPr>
      <w:r w:rsidRPr="00147C09">
        <w:rPr>
          <w:rFonts w:ascii="Times New Roman" w:eastAsiaTheme="minorHAnsi" w:hAnsi="Times New Roman"/>
          <w:sz w:val="28"/>
          <w:szCs w:val="28"/>
          <w:lang w:eastAsia="en-US"/>
        </w:rPr>
        <w:t>2.3. Информация о проведении торгов размещается на официальном сайте торгов (www.torgi.gov.ru) и на официальном сайте администрации.</w:t>
      </w:r>
    </w:p>
    <w:p w:rsidR="0094195E" w:rsidRPr="00C01B15" w:rsidRDefault="0094195E" w:rsidP="00C01B15">
      <w:pPr>
        <w:autoSpaceDE w:val="0"/>
        <w:autoSpaceDN w:val="0"/>
        <w:adjustRightInd w:val="0"/>
        <w:spacing w:after="0" w:line="240" w:lineRule="auto"/>
        <w:ind w:firstLine="540"/>
        <w:jc w:val="both"/>
        <w:rPr>
          <w:rFonts w:ascii="Times New Roman" w:eastAsiaTheme="minorHAnsi" w:hAnsi="Times New Roman"/>
          <w:sz w:val="28"/>
          <w:szCs w:val="28"/>
          <w:lang w:eastAsia="en-US"/>
        </w:rPr>
      </w:pPr>
      <w:r w:rsidRPr="00147C09">
        <w:rPr>
          <w:rFonts w:ascii="Times New Roman" w:hAnsi="Times New Roman"/>
          <w:sz w:val="28"/>
          <w:szCs w:val="28"/>
        </w:rPr>
        <w:t>2.</w:t>
      </w:r>
      <w:r w:rsidR="00C01B15">
        <w:rPr>
          <w:rFonts w:ascii="Times New Roman" w:hAnsi="Times New Roman"/>
          <w:sz w:val="28"/>
          <w:szCs w:val="28"/>
        </w:rPr>
        <w:t>4</w:t>
      </w:r>
      <w:r w:rsidRPr="00147C09">
        <w:rPr>
          <w:rFonts w:ascii="Times New Roman" w:hAnsi="Times New Roman"/>
          <w:sz w:val="28"/>
          <w:szCs w:val="28"/>
        </w:rPr>
        <w:t xml:space="preserve">. </w:t>
      </w:r>
      <w:r w:rsidR="00C90C17">
        <w:rPr>
          <w:rFonts w:ascii="Times New Roman" w:hAnsi="Times New Roman"/>
          <w:sz w:val="28"/>
          <w:szCs w:val="28"/>
        </w:rPr>
        <w:t>А</w:t>
      </w:r>
      <w:r w:rsidRPr="00147C09">
        <w:rPr>
          <w:rFonts w:ascii="Times New Roman" w:hAnsi="Times New Roman"/>
          <w:sz w:val="28"/>
          <w:szCs w:val="28"/>
        </w:rPr>
        <w:t>рендная плата устанавливается в размере, сформировавшемся по результатам проведенных торгов. Размер арендной платы сохраняется на период действия договора аренды при условии, что в размер арендной платы не включаются необходимые эксплуатационные расходы, связанные с содержанием имущества.</w:t>
      </w:r>
    </w:p>
    <w:p w:rsidR="0094195E" w:rsidRPr="00147C09" w:rsidRDefault="0094195E" w:rsidP="00214681">
      <w:pPr>
        <w:autoSpaceDE w:val="0"/>
        <w:autoSpaceDN w:val="0"/>
        <w:adjustRightInd w:val="0"/>
        <w:spacing w:after="0" w:line="240" w:lineRule="auto"/>
        <w:ind w:firstLine="540"/>
        <w:jc w:val="both"/>
        <w:rPr>
          <w:rFonts w:ascii="Times New Roman" w:eastAsiaTheme="minorHAnsi" w:hAnsi="Times New Roman"/>
          <w:sz w:val="28"/>
          <w:szCs w:val="28"/>
          <w:lang w:eastAsia="en-US"/>
        </w:rPr>
      </w:pPr>
    </w:p>
    <w:p w:rsidR="00214681" w:rsidRPr="00147C09" w:rsidRDefault="00214681" w:rsidP="00214681">
      <w:pPr>
        <w:autoSpaceDE w:val="0"/>
        <w:autoSpaceDN w:val="0"/>
        <w:adjustRightInd w:val="0"/>
        <w:spacing w:after="0" w:line="240" w:lineRule="auto"/>
        <w:ind w:firstLine="540"/>
        <w:jc w:val="both"/>
        <w:rPr>
          <w:rFonts w:ascii="Times New Roman" w:eastAsiaTheme="minorHAnsi" w:hAnsi="Times New Roman"/>
          <w:sz w:val="28"/>
          <w:szCs w:val="28"/>
          <w:lang w:eastAsia="en-US"/>
        </w:rPr>
      </w:pPr>
    </w:p>
    <w:p w:rsidR="00214681" w:rsidRPr="00147C09" w:rsidRDefault="00214681" w:rsidP="0094195E">
      <w:pPr>
        <w:autoSpaceDE w:val="0"/>
        <w:autoSpaceDN w:val="0"/>
        <w:adjustRightInd w:val="0"/>
        <w:spacing w:after="0" w:line="240" w:lineRule="atLeast"/>
        <w:jc w:val="center"/>
        <w:outlineLvl w:val="0"/>
        <w:rPr>
          <w:rFonts w:ascii="Times New Roman" w:eastAsiaTheme="minorHAnsi" w:hAnsi="Times New Roman"/>
          <w:b/>
          <w:bCs/>
          <w:sz w:val="28"/>
          <w:szCs w:val="28"/>
          <w:lang w:eastAsia="en-US"/>
        </w:rPr>
      </w:pPr>
      <w:r w:rsidRPr="00147C09">
        <w:rPr>
          <w:rFonts w:ascii="Times New Roman" w:eastAsiaTheme="minorHAnsi" w:hAnsi="Times New Roman"/>
          <w:b/>
          <w:bCs/>
          <w:sz w:val="28"/>
          <w:szCs w:val="28"/>
          <w:lang w:eastAsia="en-US"/>
        </w:rPr>
        <w:t>3. Заключение договоров аренды муниципального имущества,</w:t>
      </w:r>
    </w:p>
    <w:p w:rsidR="00214681" w:rsidRPr="00147C09" w:rsidRDefault="00214681" w:rsidP="0094195E">
      <w:pPr>
        <w:autoSpaceDE w:val="0"/>
        <w:autoSpaceDN w:val="0"/>
        <w:adjustRightInd w:val="0"/>
        <w:spacing w:after="0" w:line="240" w:lineRule="atLeast"/>
        <w:jc w:val="center"/>
        <w:rPr>
          <w:rFonts w:ascii="Times New Roman" w:eastAsiaTheme="minorHAnsi" w:hAnsi="Times New Roman"/>
          <w:b/>
          <w:bCs/>
          <w:sz w:val="28"/>
          <w:szCs w:val="28"/>
          <w:lang w:eastAsia="en-US"/>
        </w:rPr>
      </w:pPr>
      <w:proofErr w:type="gramStart"/>
      <w:r w:rsidRPr="00147C09">
        <w:rPr>
          <w:rFonts w:ascii="Times New Roman" w:eastAsiaTheme="minorHAnsi" w:hAnsi="Times New Roman"/>
          <w:b/>
          <w:bCs/>
          <w:sz w:val="28"/>
          <w:szCs w:val="28"/>
          <w:lang w:eastAsia="en-US"/>
        </w:rPr>
        <w:t>включенного в Перечень, без проведения торгов, в случае</w:t>
      </w:r>
      <w:proofErr w:type="gramEnd"/>
    </w:p>
    <w:p w:rsidR="00214681" w:rsidRPr="00147C09" w:rsidRDefault="00214681" w:rsidP="0094195E">
      <w:pPr>
        <w:autoSpaceDE w:val="0"/>
        <w:autoSpaceDN w:val="0"/>
        <w:adjustRightInd w:val="0"/>
        <w:spacing w:after="0" w:line="240" w:lineRule="atLeast"/>
        <w:jc w:val="center"/>
        <w:rPr>
          <w:rFonts w:ascii="Times New Roman" w:eastAsiaTheme="minorHAnsi" w:hAnsi="Times New Roman"/>
          <w:b/>
          <w:bCs/>
          <w:sz w:val="28"/>
          <w:szCs w:val="28"/>
          <w:lang w:eastAsia="en-US"/>
        </w:rPr>
      </w:pPr>
      <w:r w:rsidRPr="00147C09">
        <w:rPr>
          <w:rFonts w:ascii="Times New Roman" w:eastAsiaTheme="minorHAnsi" w:hAnsi="Times New Roman"/>
          <w:b/>
          <w:bCs/>
          <w:sz w:val="28"/>
          <w:szCs w:val="28"/>
          <w:lang w:eastAsia="en-US"/>
        </w:rPr>
        <w:t>предоставления имущества в виде муниципальной преференции</w:t>
      </w:r>
    </w:p>
    <w:p w:rsidR="00214681" w:rsidRPr="00147C09" w:rsidRDefault="00214681" w:rsidP="0094195E">
      <w:pPr>
        <w:autoSpaceDE w:val="0"/>
        <w:autoSpaceDN w:val="0"/>
        <w:adjustRightInd w:val="0"/>
        <w:spacing w:after="0" w:line="240" w:lineRule="atLeast"/>
        <w:jc w:val="center"/>
        <w:rPr>
          <w:rFonts w:ascii="Times New Roman" w:eastAsiaTheme="minorHAnsi" w:hAnsi="Times New Roman"/>
          <w:b/>
          <w:bCs/>
          <w:sz w:val="28"/>
          <w:szCs w:val="28"/>
          <w:lang w:eastAsia="en-US"/>
        </w:rPr>
      </w:pPr>
      <w:r w:rsidRPr="00147C09">
        <w:rPr>
          <w:rFonts w:ascii="Times New Roman" w:eastAsiaTheme="minorHAnsi" w:hAnsi="Times New Roman"/>
          <w:b/>
          <w:bCs/>
          <w:sz w:val="28"/>
          <w:szCs w:val="28"/>
          <w:lang w:eastAsia="en-US"/>
        </w:rPr>
        <w:t>в порядке, установленном главой 5 Федерального закона</w:t>
      </w:r>
    </w:p>
    <w:p w:rsidR="00214681" w:rsidRPr="00147C09" w:rsidRDefault="00214681" w:rsidP="0094195E">
      <w:pPr>
        <w:autoSpaceDE w:val="0"/>
        <w:autoSpaceDN w:val="0"/>
        <w:adjustRightInd w:val="0"/>
        <w:spacing w:after="0" w:line="240" w:lineRule="atLeast"/>
        <w:jc w:val="center"/>
        <w:rPr>
          <w:rFonts w:ascii="Times New Roman" w:eastAsiaTheme="minorHAnsi" w:hAnsi="Times New Roman"/>
          <w:b/>
          <w:bCs/>
          <w:sz w:val="28"/>
          <w:szCs w:val="28"/>
          <w:lang w:eastAsia="en-US"/>
        </w:rPr>
      </w:pPr>
      <w:r w:rsidRPr="00147C09">
        <w:rPr>
          <w:rFonts w:ascii="Times New Roman" w:eastAsiaTheme="minorHAnsi" w:hAnsi="Times New Roman"/>
          <w:b/>
          <w:bCs/>
          <w:sz w:val="28"/>
          <w:szCs w:val="28"/>
          <w:lang w:eastAsia="en-US"/>
        </w:rPr>
        <w:t xml:space="preserve">от 26.07.2006 </w:t>
      </w:r>
      <w:r w:rsidR="005D1F8C">
        <w:rPr>
          <w:rFonts w:ascii="Times New Roman" w:eastAsiaTheme="minorHAnsi" w:hAnsi="Times New Roman"/>
          <w:b/>
          <w:bCs/>
          <w:sz w:val="28"/>
          <w:szCs w:val="28"/>
          <w:lang w:eastAsia="en-US"/>
        </w:rPr>
        <w:t>№</w:t>
      </w:r>
      <w:r w:rsidRPr="00147C09">
        <w:rPr>
          <w:rFonts w:ascii="Times New Roman" w:eastAsiaTheme="minorHAnsi" w:hAnsi="Times New Roman"/>
          <w:b/>
          <w:bCs/>
          <w:sz w:val="28"/>
          <w:szCs w:val="28"/>
          <w:lang w:eastAsia="en-US"/>
        </w:rPr>
        <w:t xml:space="preserve"> 135-ФЗ </w:t>
      </w:r>
      <w:r w:rsidR="005D1F8C">
        <w:rPr>
          <w:rFonts w:ascii="Times New Roman" w:eastAsiaTheme="minorHAnsi" w:hAnsi="Times New Roman"/>
          <w:b/>
          <w:bCs/>
          <w:sz w:val="28"/>
          <w:szCs w:val="28"/>
          <w:lang w:eastAsia="en-US"/>
        </w:rPr>
        <w:t>«</w:t>
      </w:r>
      <w:r w:rsidRPr="00147C09">
        <w:rPr>
          <w:rFonts w:ascii="Times New Roman" w:eastAsiaTheme="minorHAnsi" w:hAnsi="Times New Roman"/>
          <w:b/>
          <w:bCs/>
          <w:sz w:val="28"/>
          <w:szCs w:val="28"/>
          <w:lang w:eastAsia="en-US"/>
        </w:rPr>
        <w:t>О защите конкуренции</w:t>
      </w:r>
      <w:r w:rsidR="005D1F8C">
        <w:rPr>
          <w:rFonts w:ascii="Times New Roman" w:eastAsiaTheme="minorHAnsi" w:hAnsi="Times New Roman"/>
          <w:b/>
          <w:bCs/>
          <w:sz w:val="28"/>
          <w:szCs w:val="28"/>
          <w:lang w:eastAsia="en-US"/>
        </w:rPr>
        <w:t>»</w:t>
      </w:r>
    </w:p>
    <w:p w:rsidR="00214681" w:rsidRPr="00147C09" w:rsidRDefault="00214681" w:rsidP="0094195E">
      <w:pPr>
        <w:autoSpaceDE w:val="0"/>
        <w:autoSpaceDN w:val="0"/>
        <w:adjustRightInd w:val="0"/>
        <w:spacing w:after="0" w:line="240" w:lineRule="atLeast"/>
        <w:ind w:firstLine="540"/>
        <w:jc w:val="both"/>
        <w:rPr>
          <w:rFonts w:ascii="Times New Roman" w:eastAsiaTheme="minorHAnsi" w:hAnsi="Times New Roman"/>
          <w:sz w:val="28"/>
          <w:szCs w:val="28"/>
          <w:lang w:eastAsia="en-US"/>
        </w:rPr>
      </w:pPr>
    </w:p>
    <w:p w:rsidR="00214681" w:rsidRPr="00147C09" w:rsidRDefault="00214681" w:rsidP="0094195E">
      <w:pPr>
        <w:autoSpaceDE w:val="0"/>
        <w:autoSpaceDN w:val="0"/>
        <w:adjustRightInd w:val="0"/>
        <w:spacing w:after="0" w:line="240" w:lineRule="atLeast"/>
        <w:ind w:firstLine="540"/>
        <w:jc w:val="both"/>
        <w:rPr>
          <w:rFonts w:ascii="Times New Roman" w:eastAsiaTheme="minorHAnsi" w:hAnsi="Times New Roman"/>
          <w:sz w:val="28"/>
          <w:szCs w:val="28"/>
          <w:lang w:eastAsia="en-US"/>
        </w:rPr>
      </w:pPr>
      <w:bookmarkStart w:id="0" w:name="Par6"/>
      <w:bookmarkEnd w:id="0"/>
      <w:r w:rsidRPr="00147C09">
        <w:rPr>
          <w:rFonts w:ascii="Times New Roman" w:eastAsiaTheme="minorHAnsi" w:hAnsi="Times New Roman"/>
          <w:sz w:val="28"/>
          <w:szCs w:val="28"/>
          <w:lang w:eastAsia="en-US"/>
        </w:rPr>
        <w:t xml:space="preserve">3.1. Получателями муниципальной преференции могут быть субъекты </w:t>
      </w:r>
      <w:r w:rsidR="005D1F8C">
        <w:rPr>
          <w:rFonts w:ascii="Times New Roman" w:eastAsiaTheme="minorHAnsi" w:hAnsi="Times New Roman"/>
          <w:sz w:val="28"/>
          <w:szCs w:val="28"/>
          <w:lang w:eastAsia="en-US"/>
        </w:rPr>
        <w:t>и</w:t>
      </w:r>
      <w:r w:rsidR="00541412">
        <w:rPr>
          <w:rFonts w:ascii="Times New Roman" w:eastAsiaTheme="minorHAnsi" w:hAnsi="Times New Roman"/>
          <w:sz w:val="28"/>
          <w:szCs w:val="28"/>
          <w:lang w:eastAsia="en-US"/>
        </w:rPr>
        <w:t xml:space="preserve"> (или)</w:t>
      </w:r>
      <w:r w:rsidR="005D1F8C">
        <w:rPr>
          <w:rFonts w:ascii="Times New Roman" w:eastAsiaTheme="minorHAnsi" w:hAnsi="Times New Roman"/>
          <w:sz w:val="28"/>
          <w:szCs w:val="28"/>
          <w:lang w:eastAsia="en-US"/>
        </w:rPr>
        <w:t xml:space="preserve"> организации</w:t>
      </w:r>
      <w:r w:rsidRPr="00147C09">
        <w:rPr>
          <w:rFonts w:ascii="Times New Roman" w:eastAsiaTheme="minorHAnsi" w:hAnsi="Times New Roman"/>
          <w:sz w:val="28"/>
          <w:szCs w:val="28"/>
          <w:lang w:eastAsia="en-US"/>
        </w:rPr>
        <w:t>.</w:t>
      </w:r>
    </w:p>
    <w:p w:rsidR="00214681" w:rsidRPr="00147C09" w:rsidRDefault="00214681" w:rsidP="004F7B31">
      <w:pPr>
        <w:autoSpaceDE w:val="0"/>
        <w:autoSpaceDN w:val="0"/>
        <w:adjustRightInd w:val="0"/>
        <w:spacing w:after="0" w:line="240" w:lineRule="atLeast"/>
        <w:ind w:firstLine="540"/>
        <w:jc w:val="both"/>
        <w:rPr>
          <w:rFonts w:ascii="Times New Roman" w:eastAsiaTheme="minorHAnsi" w:hAnsi="Times New Roman"/>
          <w:sz w:val="28"/>
          <w:szCs w:val="28"/>
          <w:lang w:eastAsia="en-US"/>
        </w:rPr>
      </w:pPr>
      <w:r w:rsidRPr="00147C09">
        <w:rPr>
          <w:rFonts w:ascii="Times New Roman" w:eastAsiaTheme="minorHAnsi" w:hAnsi="Times New Roman"/>
          <w:sz w:val="28"/>
          <w:szCs w:val="28"/>
          <w:lang w:eastAsia="en-US"/>
        </w:rPr>
        <w:t xml:space="preserve">3.2. Субъект </w:t>
      </w:r>
      <w:r w:rsidR="005D1F8C">
        <w:rPr>
          <w:rFonts w:ascii="Times New Roman" w:eastAsiaTheme="minorHAnsi" w:hAnsi="Times New Roman"/>
          <w:sz w:val="28"/>
          <w:szCs w:val="28"/>
          <w:lang w:eastAsia="en-US"/>
        </w:rPr>
        <w:t>и</w:t>
      </w:r>
      <w:r w:rsidR="00541412">
        <w:rPr>
          <w:rFonts w:ascii="Times New Roman" w:eastAsiaTheme="minorHAnsi" w:hAnsi="Times New Roman"/>
          <w:sz w:val="28"/>
          <w:szCs w:val="28"/>
          <w:lang w:eastAsia="en-US"/>
        </w:rPr>
        <w:t xml:space="preserve"> (или)</w:t>
      </w:r>
      <w:r w:rsidR="005D1F8C">
        <w:rPr>
          <w:rFonts w:ascii="Times New Roman" w:eastAsiaTheme="minorHAnsi" w:hAnsi="Times New Roman"/>
          <w:sz w:val="28"/>
          <w:szCs w:val="28"/>
          <w:lang w:eastAsia="en-US"/>
        </w:rPr>
        <w:t xml:space="preserve"> организация</w:t>
      </w:r>
      <w:r w:rsidRPr="00147C09">
        <w:rPr>
          <w:rFonts w:ascii="Times New Roman" w:eastAsiaTheme="minorHAnsi" w:hAnsi="Times New Roman"/>
          <w:sz w:val="28"/>
          <w:szCs w:val="28"/>
          <w:lang w:eastAsia="en-US"/>
        </w:rPr>
        <w:t xml:space="preserve"> не дол</w:t>
      </w:r>
      <w:r w:rsidR="005D1F8C">
        <w:rPr>
          <w:rFonts w:ascii="Times New Roman" w:eastAsiaTheme="minorHAnsi" w:hAnsi="Times New Roman"/>
          <w:sz w:val="28"/>
          <w:szCs w:val="28"/>
          <w:lang w:eastAsia="en-US"/>
        </w:rPr>
        <w:t>ж</w:t>
      </w:r>
      <w:r w:rsidR="004F7B31">
        <w:rPr>
          <w:rFonts w:ascii="Times New Roman" w:eastAsiaTheme="minorHAnsi" w:hAnsi="Times New Roman"/>
          <w:sz w:val="28"/>
          <w:szCs w:val="28"/>
          <w:lang w:eastAsia="en-US"/>
        </w:rPr>
        <w:t xml:space="preserve">ен </w:t>
      </w:r>
      <w:r w:rsidRPr="00147C09">
        <w:rPr>
          <w:rFonts w:ascii="Times New Roman" w:eastAsiaTheme="minorHAnsi" w:hAnsi="Times New Roman"/>
          <w:sz w:val="28"/>
          <w:szCs w:val="28"/>
          <w:lang w:eastAsia="en-US"/>
        </w:rPr>
        <w:t>находиться в стадии ликвидации или банкротства в соответствии с законод</w:t>
      </w:r>
      <w:r w:rsidR="004F7B31">
        <w:rPr>
          <w:rFonts w:ascii="Times New Roman" w:eastAsiaTheme="minorHAnsi" w:hAnsi="Times New Roman"/>
          <w:sz w:val="28"/>
          <w:szCs w:val="28"/>
          <w:lang w:eastAsia="en-US"/>
        </w:rPr>
        <w:t>ательством Российской Федерации.</w:t>
      </w:r>
    </w:p>
    <w:p w:rsidR="00214681" w:rsidRPr="00147C09" w:rsidRDefault="00214681" w:rsidP="0094195E">
      <w:pPr>
        <w:autoSpaceDE w:val="0"/>
        <w:autoSpaceDN w:val="0"/>
        <w:adjustRightInd w:val="0"/>
        <w:spacing w:after="0" w:line="240" w:lineRule="atLeast"/>
        <w:ind w:firstLine="540"/>
        <w:jc w:val="both"/>
        <w:rPr>
          <w:rFonts w:ascii="Times New Roman" w:eastAsiaTheme="minorHAnsi" w:hAnsi="Times New Roman"/>
          <w:sz w:val="28"/>
          <w:szCs w:val="28"/>
          <w:lang w:eastAsia="en-US"/>
        </w:rPr>
      </w:pPr>
      <w:bookmarkStart w:id="1" w:name="Par11"/>
      <w:bookmarkEnd w:id="1"/>
      <w:r w:rsidRPr="00147C09">
        <w:rPr>
          <w:rFonts w:ascii="Times New Roman" w:eastAsiaTheme="minorHAnsi" w:hAnsi="Times New Roman"/>
          <w:sz w:val="28"/>
          <w:szCs w:val="28"/>
          <w:lang w:eastAsia="en-US"/>
        </w:rPr>
        <w:t>3.3. Муниципальная преференция не может быть предоставлена следующим субъектам:</w:t>
      </w:r>
    </w:p>
    <w:p w:rsidR="00214681" w:rsidRPr="00147C09" w:rsidRDefault="00214681" w:rsidP="0094195E">
      <w:pPr>
        <w:autoSpaceDE w:val="0"/>
        <w:autoSpaceDN w:val="0"/>
        <w:adjustRightInd w:val="0"/>
        <w:spacing w:after="0" w:line="240" w:lineRule="atLeast"/>
        <w:ind w:firstLine="540"/>
        <w:jc w:val="both"/>
        <w:rPr>
          <w:rFonts w:ascii="Times New Roman" w:eastAsiaTheme="minorHAnsi" w:hAnsi="Times New Roman"/>
          <w:sz w:val="28"/>
          <w:szCs w:val="28"/>
          <w:lang w:eastAsia="en-US"/>
        </w:rPr>
      </w:pPr>
      <w:proofErr w:type="gramStart"/>
      <w:r w:rsidRPr="00147C09">
        <w:rPr>
          <w:rFonts w:ascii="Times New Roman" w:eastAsiaTheme="minorHAnsi" w:hAnsi="Times New Roman"/>
          <w:sz w:val="28"/>
          <w:szCs w:val="28"/>
          <w:lang w:eastAsia="en-US"/>
        </w:rPr>
        <w:t>- являющимся кредитными организациями, страховыми организациями (за исключением потребительских кооперативов), инвестиционными фондами, негосударственными пенсионными фондами, профессиональными участниками рынка ценных бумаг, ломбардами;</w:t>
      </w:r>
      <w:proofErr w:type="gramEnd"/>
    </w:p>
    <w:p w:rsidR="00214681" w:rsidRPr="00147C09" w:rsidRDefault="00214681" w:rsidP="0094195E">
      <w:pPr>
        <w:autoSpaceDE w:val="0"/>
        <w:autoSpaceDN w:val="0"/>
        <w:adjustRightInd w:val="0"/>
        <w:spacing w:after="0" w:line="240" w:lineRule="atLeast"/>
        <w:ind w:firstLine="540"/>
        <w:jc w:val="both"/>
        <w:rPr>
          <w:rFonts w:ascii="Times New Roman" w:eastAsiaTheme="minorHAnsi" w:hAnsi="Times New Roman"/>
          <w:sz w:val="28"/>
          <w:szCs w:val="28"/>
          <w:lang w:eastAsia="en-US"/>
        </w:rPr>
      </w:pPr>
      <w:proofErr w:type="gramStart"/>
      <w:r w:rsidRPr="00147C09">
        <w:rPr>
          <w:rFonts w:ascii="Times New Roman" w:eastAsiaTheme="minorHAnsi" w:hAnsi="Times New Roman"/>
          <w:sz w:val="28"/>
          <w:szCs w:val="28"/>
          <w:lang w:eastAsia="en-US"/>
        </w:rPr>
        <w:t>- являющимся участниками соглашений о разделе продукции;</w:t>
      </w:r>
      <w:proofErr w:type="gramEnd"/>
    </w:p>
    <w:p w:rsidR="00214681" w:rsidRPr="00147C09" w:rsidRDefault="00214681" w:rsidP="0094195E">
      <w:pPr>
        <w:autoSpaceDE w:val="0"/>
        <w:autoSpaceDN w:val="0"/>
        <w:adjustRightInd w:val="0"/>
        <w:spacing w:after="0" w:line="240" w:lineRule="atLeast"/>
        <w:ind w:firstLine="540"/>
        <w:jc w:val="both"/>
        <w:rPr>
          <w:rFonts w:ascii="Times New Roman" w:eastAsiaTheme="minorHAnsi" w:hAnsi="Times New Roman"/>
          <w:sz w:val="28"/>
          <w:szCs w:val="28"/>
          <w:lang w:eastAsia="en-US"/>
        </w:rPr>
      </w:pPr>
      <w:r w:rsidRPr="00147C09">
        <w:rPr>
          <w:rFonts w:ascii="Times New Roman" w:eastAsiaTheme="minorHAnsi" w:hAnsi="Times New Roman"/>
          <w:sz w:val="28"/>
          <w:szCs w:val="28"/>
          <w:lang w:eastAsia="en-US"/>
        </w:rPr>
        <w:lastRenderedPageBreak/>
        <w:t xml:space="preserve">- </w:t>
      </w:r>
      <w:proofErr w:type="gramStart"/>
      <w:r w:rsidRPr="00147C09">
        <w:rPr>
          <w:rFonts w:ascii="Times New Roman" w:eastAsiaTheme="minorHAnsi" w:hAnsi="Times New Roman"/>
          <w:sz w:val="28"/>
          <w:szCs w:val="28"/>
          <w:lang w:eastAsia="en-US"/>
        </w:rPr>
        <w:t>осуществляющим</w:t>
      </w:r>
      <w:proofErr w:type="gramEnd"/>
      <w:r w:rsidRPr="00147C09">
        <w:rPr>
          <w:rFonts w:ascii="Times New Roman" w:eastAsiaTheme="minorHAnsi" w:hAnsi="Times New Roman"/>
          <w:sz w:val="28"/>
          <w:szCs w:val="28"/>
          <w:lang w:eastAsia="en-US"/>
        </w:rPr>
        <w:t xml:space="preserve"> предпринимательскую деятельность в сфере игорного бизнеса;</w:t>
      </w:r>
    </w:p>
    <w:p w:rsidR="00214681" w:rsidRPr="00147C09" w:rsidRDefault="00214681" w:rsidP="0094195E">
      <w:pPr>
        <w:autoSpaceDE w:val="0"/>
        <w:autoSpaceDN w:val="0"/>
        <w:adjustRightInd w:val="0"/>
        <w:spacing w:after="0" w:line="240" w:lineRule="atLeast"/>
        <w:ind w:firstLine="540"/>
        <w:jc w:val="both"/>
        <w:rPr>
          <w:rFonts w:ascii="Times New Roman" w:eastAsiaTheme="minorHAnsi" w:hAnsi="Times New Roman"/>
          <w:sz w:val="28"/>
          <w:szCs w:val="28"/>
          <w:lang w:eastAsia="en-US"/>
        </w:rPr>
      </w:pPr>
      <w:proofErr w:type="gramStart"/>
      <w:r w:rsidRPr="00147C09">
        <w:rPr>
          <w:rFonts w:ascii="Times New Roman" w:eastAsiaTheme="minorHAnsi" w:hAnsi="Times New Roman"/>
          <w:sz w:val="28"/>
          <w:szCs w:val="28"/>
          <w:lang w:eastAsia="en-US"/>
        </w:rPr>
        <w:t>- являющимся в порядке, установленном законодательством Российской Федерации о валютном регулировании и валютном контроле, нерезидентами Российской Федерации, за исключением случаев, предусмотренных международными договорами Российской Федерации.</w:t>
      </w:r>
      <w:proofErr w:type="gramEnd"/>
    </w:p>
    <w:p w:rsidR="006E18B6" w:rsidRPr="00147C09" w:rsidRDefault="006E18B6" w:rsidP="006E18B6">
      <w:pPr>
        <w:autoSpaceDE w:val="0"/>
        <w:autoSpaceDN w:val="0"/>
        <w:adjustRightInd w:val="0"/>
        <w:spacing w:after="0" w:line="240" w:lineRule="atLeast"/>
        <w:ind w:firstLine="540"/>
        <w:jc w:val="both"/>
        <w:rPr>
          <w:rFonts w:ascii="Times New Roman" w:eastAsiaTheme="minorHAnsi" w:hAnsi="Times New Roman"/>
          <w:sz w:val="28"/>
          <w:szCs w:val="28"/>
          <w:lang w:eastAsia="en-US"/>
        </w:rPr>
      </w:pPr>
      <w:r w:rsidRPr="00147C09">
        <w:rPr>
          <w:rFonts w:ascii="Times New Roman" w:eastAsiaTheme="minorHAnsi" w:hAnsi="Times New Roman"/>
          <w:sz w:val="28"/>
          <w:szCs w:val="28"/>
          <w:lang w:eastAsia="en-US"/>
        </w:rPr>
        <w:t>Заявления о предоставлении муниципальной преференции субъектам, относящимся к любой из указанных в настоящем пункте категорий, возвращаются администрацией заявителю без рассмотрения.</w:t>
      </w:r>
    </w:p>
    <w:p w:rsidR="00214681" w:rsidRPr="00147C09" w:rsidRDefault="00214681" w:rsidP="0094195E">
      <w:pPr>
        <w:autoSpaceDE w:val="0"/>
        <w:autoSpaceDN w:val="0"/>
        <w:adjustRightInd w:val="0"/>
        <w:spacing w:after="0" w:line="240" w:lineRule="atLeast"/>
        <w:ind w:firstLine="540"/>
        <w:jc w:val="both"/>
        <w:rPr>
          <w:rFonts w:ascii="Times New Roman" w:eastAsiaTheme="minorHAnsi" w:hAnsi="Times New Roman"/>
          <w:sz w:val="28"/>
          <w:szCs w:val="28"/>
          <w:lang w:eastAsia="en-US"/>
        </w:rPr>
      </w:pPr>
      <w:r w:rsidRPr="00147C09">
        <w:rPr>
          <w:rFonts w:ascii="Times New Roman" w:eastAsiaTheme="minorHAnsi" w:hAnsi="Times New Roman"/>
          <w:sz w:val="28"/>
          <w:szCs w:val="28"/>
          <w:lang w:eastAsia="en-US"/>
        </w:rPr>
        <w:t xml:space="preserve">3.4. Субъекты </w:t>
      </w:r>
      <w:r w:rsidR="00541412">
        <w:rPr>
          <w:rFonts w:ascii="Times New Roman" w:eastAsiaTheme="minorHAnsi" w:hAnsi="Times New Roman"/>
          <w:sz w:val="28"/>
          <w:szCs w:val="28"/>
          <w:lang w:eastAsia="en-US"/>
        </w:rPr>
        <w:t xml:space="preserve">и (или) </w:t>
      </w:r>
      <w:r w:rsidR="006E18B6">
        <w:rPr>
          <w:rFonts w:ascii="Times New Roman" w:eastAsiaTheme="minorHAnsi" w:hAnsi="Times New Roman"/>
          <w:sz w:val="28"/>
          <w:szCs w:val="28"/>
          <w:lang w:eastAsia="en-US"/>
        </w:rPr>
        <w:t>организаци</w:t>
      </w:r>
      <w:r w:rsidR="00B10F8A">
        <w:rPr>
          <w:rFonts w:ascii="Times New Roman" w:eastAsiaTheme="minorHAnsi" w:hAnsi="Times New Roman"/>
          <w:sz w:val="28"/>
          <w:szCs w:val="28"/>
          <w:lang w:eastAsia="en-US"/>
        </w:rPr>
        <w:t>и</w:t>
      </w:r>
      <w:r w:rsidRPr="00147C09">
        <w:rPr>
          <w:rFonts w:ascii="Times New Roman" w:eastAsiaTheme="minorHAnsi" w:hAnsi="Times New Roman"/>
          <w:sz w:val="28"/>
          <w:szCs w:val="28"/>
          <w:lang w:eastAsia="en-US"/>
        </w:rPr>
        <w:t xml:space="preserve">, соответствующие требованиям, указанным в </w:t>
      </w:r>
      <w:hyperlink w:anchor="Par6" w:history="1">
        <w:r w:rsidRPr="00147C09">
          <w:rPr>
            <w:rFonts w:ascii="Times New Roman" w:eastAsiaTheme="minorHAnsi" w:hAnsi="Times New Roman"/>
            <w:sz w:val="28"/>
            <w:szCs w:val="28"/>
            <w:lang w:eastAsia="en-US"/>
          </w:rPr>
          <w:t>пунктах 3.</w:t>
        </w:r>
        <w:r w:rsidR="00C90C17">
          <w:rPr>
            <w:rFonts w:ascii="Times New Roman" w:eastAsiaTheme="minorHAnsi" w:hAnsi="Times New Roman"/>
            <w:sz w:val="28"/>
            <w:szCs w:val="28"/>
            <w:lang w:eastAsia="en-US"/>
          </w:rPr>
          <w:t>2</w:t>
        </w:r>
      </w:hyperlink>
      <w:r w:rsidRPr="00147C09">
        <w:rPr>
          <w:rFonts w:ascii="Times New Roman" w:eastAsiaTheme="minorHAnsi" w:hAnsi="Times New Roman"/>
          <w:sz w:val="28"/>
          <w:szCs w:val="28"/>
          <w:lang w:eastAsia="en-US"/>
        </w:rPr>
        <w:t xml:space="preserve"> - </w:t>
      </w:r>
      <w:hyperlink w:anchor="Par11" w:history="1">
        <w:r w:rsidRPr="00147C09">
          <w:rPr>
            <w:rFonts w:ascii="Times New Roman" w:eastAsiaTheme="minorHAnsi" w:hAnsi="Times New Roman"/>
            <w:sz w:val="28"/>
            <w:szCs w:val="28"/>
            <w:lang w:eastAsia="en-US"/>
          </w:rPr>
          <w:t>3.3</w:t>
        </w:r>
      </w:hyperlink>
      <w:r w:rsidRPr="00147C09">
        <w:rPr>
          <w:rFonts w:ascii="Times New Roman" w:eastAsiaTheme="minorHAnsi" w:hAnsi="Times New Roman"/>
          <w:sz w:val="28"/>
          <w:szCs w:val="28"/>
          <w:lang w:eastAsia="en-US"/>
        </w:rPr>
        <w:t xml:space="preserve"> настоящего Порядка, заинтересованные в получении муниципальной преференции, представляют в администрацию заявление о предоставлении муниципальной преференции. К заявлению необходимо приложить документы, установленные в </w:t>
      </w:r>
      <w:hyperlink r:id="rId8" w:history="1">
        <w:r w:rsidRPr="00147C09">
          <w:rPr>
            <w:rFonts w:ascii="Times New Roman" w:eastAsiaTheme="minorHAnsi" w:hAnsi="Times New Roman"/>
            <w:sz w:val="28"/>
            <w:szCs w:val="28"/>
            <w:lang w:eastAsia="en-US"/>
          </w:rPr>
          <w:t>пунктах 2</w:t>
        </w:r>
      </w:hyperlink>
      <w:r w:rsidRPr="00147C09">
        <w:rPr>
          <w:rFonts w:ascii="Times New Roman" w:eastAsiaTheme="minorHAnsi" w:hAnsi="Times New Roman"/>
          <w:sz w:val="28"/>
          <w:szCs w:val="28"/>
          <w:lang w:eastAsia="en-US"/>
        </w:rPr>
        <w:t xml:space="preserve"> - </w:t>
      </w:r>
      <w:hyperlink r:id="rId9" w:history="1">
        <w:r w:rsidRPr="00147C09">
          <w:rPr>
            <w:rFonts w:ascii="Times New Roman" w:eastAsiaTheme="minorHAnsi" w:hAnsi="Times New Roman"/>
            <w:sz w:val="28"/>
            <w:szCs w:val="28"/>
            <w:lang w:eastAsia="en-US"/>
          </w:rPr>
          <w:t>6 части 1 статьи 20</w:t>
        </w:r>
      </w:hyperlink>
      <w:r w:rsidRPr="00147C09">
        <w:rPr>
          <w:rFonts w:ascii="Times New Roman" w:eastAsiaTheme="minorHAnsi" w:hAnsi="Times New Roman"/>
          <w:sz w:val="28"/>
          <w:szCs w:val="28"/>
          <w:lang w:eastAsia="en-US"/>
        </w:rPr>
        <w:t xml:space="preserve"> Федерального закона от 26.07.2006 </w:t>
      </w:r>
      <w:r w:rsidR="00327F62">
        <w:rPr>
          <w:rFonts w:ascii="Times New Roman" w:eastAsiaTheme="minorHAnsi" w:hAnsi="Times New Roman"/>
          <w:sz w:val="28"/>
          <w:szCs w:val="28"/>
          <w:lang w:eastAsia="en-US"/>
        </w:rPr>
        <w:t>№</w:t>
      </w:r>
      <w:r w:rsidR="004F7B31">
        <w:rPr>
          <w:rFonts w:ascii="Times New Roman" w:eastAsiaTheme="minorHAnsi" w:hAnsi="Times New Roman"/>
          <w:sz w:val="28"/>
          <w:szCs w:val="28"/>
          <w:lang w:eastAsia="en-US"/>
        </w:rPr>
        <w:t xml:space="preserve"> 135-ФЗ «О защите конкуренции».</w:t>
      </w:r>
    </w:p>
    <w:p w:rsidR="0094195E" w:rsidRPr="00147C09" w:rsidRDefault="008F489B" w:rsidP="0094195E">
      <w:pPr>
        <w:pStyle w:val="ConsPlusNormal"/>
        <w:spacing w:line="240" w:lineRule="atLeast"/>
        <w:contextualSpacing/>
        <w:jc w:val="both"/>
        <w:rPr>
          <w:rFonts w:ascii="Times New Roman" w:hAnsi="Times New Roman"/>
          <w:sz w:val="28"/>
          <w:szCs w:val="28"/>
        </w:rPr>
      </w:pPr>
      <w:r w:rsidRPr="00147C09">
        <w:rPr>
          <w:rFonts w:ascii="Times New Roman" w:eastAsiaTheme="minorHAnsi" w:hAnsi="Times New Roman"/>
          <w:sz w:val="28"/>
          <w:szCs w:val="28"/>
          <w:lang w:eastAsia="en-US"/>
        </w:rPr>
        <w:t>3</w:t>
      </w:r>
      <w:r w:rsidR="00214681" w:rsidRPr="00147C09">
        <w:rPr>
          <w:rFonts w:ascii="Times New Roman" w:eastAsiaTheme="minorHAnsi" w:hAnsi="Times New Roman"/>
          <w:sz w:val="28"/>
          <w:szCs w:val="28"/>
          <w:lang w:eastAsia="en-US"/>
        </w:rPr>
        <w:t xml:space="preserve">.5. </w:t>
      </w:r>
      <w:r w:rsidR="0094195E" w:rsidRPr="00147C09">
        <w:rPr>
          <w:rFonts w:ascii="Times New Roman" w:eastAsiaTheme="minorHAnsi" w:hAnsi="Times New Roman"/>
          <w:sz w:val="28"/>
          <w:szCs w:val="28"/>
          <w:lang w:eastAsia="en-US"/>
        </w:rPr>
        <w:t xml:space="preserve"> </w:t>
      </w:r>
      <w:r w:rsidR="0094195E" w:rsidRPr="00147C09">
        <w:rPr>
          <w:rFonts w:ascii="Times New Roman" w:hAnsi="Times New Roman"/>
          <w:sz w:val="28"/>
          <w:szCs w:val="28"/>
        </w:rPr>
        <w:t xml:space="preserve"> Заявления </w:t>
      </w:r>
      <w:r w:rsidR="0094195E" w:rsidRPr="00147C09">
        <w:rPr>
          <w:rFonts w:ascii="Times New Roman" w:eastAsiaTheme="minorHAnsi" w:hAnsi="Times New Roman"/>
          <w:sz w:val="28"/>
          <w:szCs w:val="28"/>
          <w:lang w:eastAsia="en-US"/>
        </w:rPr>
        <w:t xml:space="preserve">субъектов </w:t>
      </w:r>
      <w:r w:rsidR="00541412">
        <w:rPr>
          <w:rFonts w:ascii="Times New Roman" w:eastAsiaTheme="minorHAnsi" w:hAnsi="Times New Roman"/>
          <w:sz w:val="28"/>
          <w:szCs w:val="28"/>
          <w:lang w:eastAsia="en-US"/>
        </w:rPr>
        <w:t>и (или) организаций</w:t>
      </w:r>
      <w:r w:rsidR="00541412" w:rsidRPr="00147C09">
        <w:rPr>
          <w:rFonts w:ascii="Times New Roman" w:hAnsi="Times New Roman"/>
          <w:sz w:val="28"/>
          <w:szCs w:val="28"/>
        </w:rPr>
        <w:t xml:space="preserve"> </w:t>
      </w:r>
      <w:r w:rsidR="0094195E" w:rsidRPr="00147C09">
        <w:rPr>
          <w:rFonts w:ascii="Times New Roman" w:hAnsi="Times New Roman"/>
          <w:sz w:val="28"/>
          <w:szCs w:val="28"/>
        </w:rPr>
        <w:t xml:space="preserve">рассматриваются в течение 15 </w:t>
      </w:r>
      <w:r w:rsidR="009E176C">
        <w:rPr>
          <w:rFonts w:ascii="Times New Roman" w:hAnsi="Times New Roman"/>
          <w:sz w:val="28"/>
          <w:szCs w:val="28"/>
        </w:rPr>
        <w:t xml:space="preserve">рабочих </w:t>
      </w:r>
      <w:r w:rsidR="0094195E" w:rsidRPr="00147C09">
        <w:rPr>
          <w:rFonts w:ascii="Times New Roman" w:hAnsi="Times New Roman"/>
          <w:sz w:val="28"/>
          <w:szCs w:val="28"/>
        </w:rPr>
        <w:t>дней с даты их поступления.</w:t>
      </w:r>
      <w:r w:rsidR="009E176C">
        <w:rPr>
          <w:rFonts w:ascii="Times New Roman" w:hAnsi="Times New Roman"/>
          <w:sz w:val="28"/>
          <w:szCs w:val="28"/>
        </w:rPr>
        <w:t xml:space="preserve"> В случае необходимости предварительного согласования предоставления муниципальной преференции с </w:t>
      </w:r>
      <w:r w:rsidR="009E176C">
        <w:rPr>
          <w:rFonts w:ascii="Times New Roman" w:hAnsi="Times New Roman"/>
          <w:sz w:val="28"/>
          <w:szCs w:val="28"/>
        </w:rPr>
        <w:t>антимонопольн</w:t>
      </w:r>
      <w:r w:rsidR="009E176C">
        <w:rPr>
          <w:rFonts w:ascii="Times New Roman" w:hAnsi="Times New Roman"/>
          <w:sz w:val="28"/>
          <w:szCs w:val="28"/>
        </w:rPr>
        <w:t>ым</w:t>
      </w:r>
      <w:r w:rsidR="009E176C">
        <w:rPr>
          <w:rFonts w:ascii="Times New Roman" w:hAnsi="Times New Roman"/>
          <w:sz w:val="28"/>
          <w:szCs w:val="28"/>
        </w:rPr>
        <w:t xml:space="preserve"> орган</w:t>
      </w:r>
      <w:r w:rsidR="009E176C">
        <w:rPr>
          <w:rFonts w:ascii="Times New Roman" w:hAnsi="Times New Roman"/>
          <w:sz w:val="28"/>
          <w:szCs w:val="28"/>
        </w:rPr>
        <w:t>ом,</w:t>
      </w:r>
      <w:r w:rsidR="009E176C">
        <w:rPr>
          <w:rFonts w:ascii="Times New Roman" w:hAnsi="Times New Roman"/>
          <w:sz w:val="28"/>
          <w:szCs w:val="28"/>
        </w:rPr>
        <w:t xml:space="preserve"> </w:t>
      </w:r>
      <w:r w:rsidR="009E176C">
        <w:rPr>
          <w:rFonts w:ascii="Times New Roman" w:hAnsi="Times New Roman"/>
          <w:sz w:val="28"/>
          <w:szCs w:val="28"/>
        </w:rPr>
        <w:t>з</w:t>
      </w:r>
      <w:r w:rsidR="009E176C" w:rsidRPr="00147C09">
        <w:rPr>
          <w:rFonts w:ascii="Times New Roman" w:hAnsi="Times New Roman"/>
          <w:sz w:val="28"/>
          <w:szCs w:val="28"/>
        </w:rPr>
        <w:t xml:space="preserve">аявления </w:t>
      </w:r>
      <w:r w:rsidR="009E176C" w:rsidRPr="00147C09">
        <w:rPr>
          <w:rFonts w:ascii="Times New Roman" w:eastAsiaTheme="minorHAnsi" w:hAnsi="Times New Roman"/>
          <w:sz w:val="28"/>
          <w:szCs w:val="28"/>
          <w:lang w:eastAsia="en-US"/>
        </w:rPr>
        <w:t xml:space="preserve">субъектов </w:t>
      </w:r>
      <w:r w:rsidR="009E176C">
        <w:rPr>
          <w:rFonts w:ascii="Times New Roman" w:eastAsiaTheme="minorHAnsi" w:hAnsi="Times New Roman"/>
          <w:sz w:val="28"/>
          <w:szCs w:val="28"/>
          <w:lang w:eastAsia="en-US"/>
        </w:rPr>
        <w:t>и (или) организаций</w:t>
      </w:r>
      <w:r w:rsidR="009E176C" w:rsidRPr="00147C09">
        <w:rPr>
          <w:rFonts w:ascii="Times New Roman" w:hAnsi="Times New Roman"/>
          <w:sz w:val="28"/>
          <w:szCs w:val="28"/>
        </w:rPr>
        <w:t xml:space="preserve"> рассматриваются в течение </w:t>
      </w:r>
      <w:r w:rsidR="009E176C">
        <w:rPr>
          <w:rFonts w:ascii="Times New Roman" w:hAnsi="Times New Roman"/>
          <w:sz w:val="28"/>
          <w:szCs w:val="28"/>
        </w:rPr>
        <w:t>4</w:t>
      </w:r>
      <w:r w:rsidR="009E176C" w:rsidRPr="00147C09">
        <w:rPr>
          <w:rFonts w:ascii="Times New Roman" w:hAnsi="Times New Roman"/>
          <w:sz w:val="28"/>
          <w:szCs w:val="28"/>
        </w:rPr>
        <w:t xml:space="preserve">5 </w:t>
      </w:r>
      <w:r w:rsidR="009E176C">
        <w:rPr>
          <w:rFonts w:ascii="Times New Roman" w:hAnsi="Times New Roman"/>
          <w:sz w:val="28"/>
          <w:szCs w:val="28"/>
        </w:rPr>
        <w:t xml:space="preserve">рабочих </w:t>
      </w:r>
      <w:r w:rsidR="009E176C" w:rsidRPr="00147C09">
        <w:rPr>
          <w:rFonts w:ascii="Times New Roman" w:hAnsi="Times New Roman"/>
          <w:sz w:val="28"/>
          <w:szCs w:val="28"/>
        </w:rPr>
        <w:t>дней с даты их поступления</w:t>
      </w:r>
      <w:r w:rsidR="009E176C">
        <w:rPr>
          <w:rFonts w:ascii="Times New Roman" w:hAnsi="Times New Roman"/>
          <w:sz w:val="28"/>
          <w:szCs w:val="28"/>
        </w:rPr>
        <w:t>.</w:t>
      </w:r>
    </w:p>
    <w:p w:rsidR="0094195E" w:rsidRPr="00147C09" w:rsidRDefault="0094195E" w:rsidP="0094195E">
      <w:pPr>
        <w:pStyle w:val="ConsPlusNormal"/>
        <w:spacing w:line="240" w:lineRule="atLeast"/>
        <w:contextualSpacing/>
        <w:jc w:val="both"/>
        <w:rPr>
          <w:rFonts w:ascii="Times New Roman" w:hAnsi="Times New Roman"/>
          <w:sz w:val="28"/>
          <w:szCs w:val="28"/>
        </w:rPr>
      </w:pPr>
      <w:r w:rsidRPr="00147C09">
        <w:rPr>
          <w:rFonts w:ascii="Times New Roman" w:hAnsi="Times New Roman"/>
          <w:sz w:val="28"/>
          <w:szCs w:val="28"/>
        </w:rPr>
        <w:t xml:space="preserve">По результатам рассмотрения администрацией принимается решение о предоставлении </w:t>
      </w:r>
      <w:proofErr w:type="gramStart"/>
      <w:r w:rsidRPr="00147C09">
        <w:rPr>
          <w:rFonts w:ascii="Times New Roman" w:hAnsi="Times New Roman"/>
          <w:sz w:val="28"/>
          <w:szCs w:val="28"/>
        </w:rPr>
        <w:t>права заключения договора аренды муниципального имущества</w:t>
      </w:r>
      <w:proofErr w:type="gramEnd"/>
      <w:r w:rsidRPr="00147C09">
        <w:rPr>
          <w:rFonts w:ascii="Times New Roman" w:hAnsi="Times New Roman"/>
          <w:sz w:val="28"/>
          <w:szCs w:val="28"/>
        </w:rPr>
        <w:t xml:space="preserve"> без проведения торгов либо об отказе в предоставлении данного права, о чем в течение 5 дней с момента принятия решения администрация в письменной форме уведомляет заявителя.</w:t>
      </w:r>
    </w:p>
    <w:p w:rsidR="0094195E" w:rsidRPr="00147C09" w:rsidRDefault="0094195E" w:rsidP="00147C09">
      <w:pPr>
        <w:pStyle w:val="ConsPlusNormal"/>
        <w:ind w:firstLine="540"/>
        <w:jc w:val="both"/>
        <w:rPr>
          <w:rFonts w:ascii="Times New Roman" w:eastAsiaTheme="minorHAnsi" w:hAnsi="Times New Roman"/>
          <w:sz w:val="28"/>
          <w:szCs w:val="28"/>
          <w:lang w:eastAsia="en-US"/>
        </w:rPr>
      </w:pPr>
      <w:r w:rsidRPr="00147C09">
        <w:rPr>
          <w:rFonts w:ascii="Times New Roman" w:eastAsiaTheme="minorHAnsi" w:hAnsi="Times New Roman"/>
          <w:sz w:val="28"/>
          <w:szCs w:val="28"/>
          <w:lang w:eastAsia="en-US"/>
        </w:rPr>
        <w:t>3.6</w:t>
      </w:r>
      <w:r w:rsidR="006E18B6">
        <w:rPr>
          <w:rFonts w:ascii="Times New Roman" w:eastAsiaTheme="minorHAnsi" w:hAnsi="Times New Roman"/>
          <w:sz w:val="28"/>
          <w:szCs w:val="28"/>
          <w:lang w:eastAsia="en-US"/>
        </w:rPr>
        <w:t>.</w:t>
      </w:r>
      <w:r w:rsidRPr="00147C09">
        <w:rPr>
          <w:rFonts w:ascii="Times New Roman" w:eastAsiaTheme="minorHAnsi" w:hAnsi="Times New Roman"/>
          <w:sz w:val="28"/>
          <w:szCs w:val="28"/>
          <w:lang w:eastAsia="en-US"/>
        </w:rPr>
        <w:t xml:space="preserve"> </w:t>
      </w:r>
      <w:r w:rsidRPr="00147C09">
        <w:rPr>
          <w:rFonts w:ascii="Times New Roman" w:hAnsi="Times New Roman" w:cs="Times New Roman"/>
          <w:sz w:val="28"/>
          <w:szCs w:val="28"/>
        </w:rPr>
        <w:t>В случае поступления заявлений от нескольких лиц, претендующих на получение муниципальной преференции, при соответствии условиям настоящего Порядка, договор заключается с тем заявителем, чье заявление подано ранее по сроку его поступления в администрацию.</w:t>
      </w:r>
    </w:p>
    <w:p w:rsidR="00214681" w:rsidRPr="00147C09" w:rsidRDefault="008F489B" w:rsidP="0094195E">
      <w:pPr>
        <w:autoSpaceDE w:val="0"/>
        <w:autoSpaceDN w:val="0"/>
        <w:adjustRightInd w:val="0"/>
        <w:spacing w:after="0" w:line="240" w:lineRule="atLeast"/>
        <w:ind w:firstLine="540"/>
        <w:jc w:val="both"/>
        <w:rPr>
          <w:rFonts w:ascii="Times New Roman" w:eastAsiaTheme="minorHAnsi" w:hAnsi="Times New Roman"/>
          <w:sz w:val="28"/>
          <w:szCs w:val="28"/>
          <w:lang w:eastAsia="en-US"/>
        </w:rPr>
      </w:pPr>
      <w:r w:rsidRPr="00147C09">
        <w:rPr>
          <w:rFonts w:ascii="Times New Roman" w:eastAsiaTheme="minorHAnsi" w:hAnsi="Times New Roman"/>
          <w:sz w:val="28"/>
          <w:szCs w:val="28"/>
          <w:lang w:eastAsia="en-US"/>
        </w:rPr>
        <w:t>3</w:t>
      </w:r>
      <w:r w:rsidR="00214681" w:rsidRPr="00147C09">
        <w:rPr>
          <w:rFonts w:ascii="Times New Roman" w:eastAsiaTheme="minorHAnsi" w:hAnsi="Times New Roman"/>
          <w:sz w:val="28"/>
          <w:szCs w:val="28"/>
          <w:lang w:eastAsia="en-US"/>
        </w:rPr>
        <w:t>.</w:t>
      </w:r>
      <w:r w:rsidR="00147C09" w:rsidRPr="00147C09">
        <w:rPr>
          <w:rFonts w:ascii="Times New Roman" w:eastAsiaTheme="minorHAnsi" w:hAnsi="Times New Roman"/>
          <w:sz w:val="28"/>
          <w:szCs w:val="28"/>
          <w:lang w:eastAsia="en-US"/>
        </w:rPr>
        <w:t>7</w:t>
      </w:r>
      <w:r w:rsidR="00214681" w:rsidRPr="00147C09">
        <w:rPr>
          <w:rFonts w:ascii="Times New Roman" w:eastAsiaTheme="minorHAnsi" w:hAnsi="Times New Roman"/>
          <w:sz w:val="28"/>
          <w:szCs w:val="28"/>
          <w:lang w:eastAsia="en-US"/>
        </w:rPr>
        <w:t xml:space="preserve">. Субъект </w:t>
      </w:r>
      <w:r w:rsidR="006E18B6">
        <w:rPr>
          <w:rFonts w:ascii="Times New Roman" w:eastAsiaTheme="minorHAnsi" w:hAnsi="Times New Roman"/>
          <w:sz w:val="28"/>
          <w:szCs w:val="28"/>
          <w:lang w:eastAsia="en-US"/>
        </w:rPr>
        <w:t>и</w:t>
      </w:r>
      <w:r w:rsidR="00541412">
        <w:rPr>
          <w:rFonts w:ascii="Times New Roman" w:eastAsiaTheme="minorHAnsi" w:hAnsi="Times New Roman"/>
          <w:sz w:val="28"/>
          <w:szCs w:val="28"/>
          <w:lang w:eastAsia="en-US"/>
        </w:rPr>
        <w:t xml:space="preserve"> (или)</w:t>
      </w:r>
      <w:r w:rsidR="006E18B6">
        <w:rPr>
          <w:rFonts w:ascii="Times New Roman" w:eastAsiaTheme="minorHAnsi" w:hAnsi="Times New Roman"/>
          <w:sz w:val="28"/>
          <w:szCs w:val="28"/>
          <w:lang w:eastAsia="en-US"/>
        </w:rPr>
        <w:t xml:space="preserve"> организация</w:t>
      </w:r>
      <w:r w:rsidR="00214681" w:rsidRPr="00147C09">
        <w:rPr>
          <w:rFonts w:ascii="Times New Roman" w:eastAsiaTheme="minorHAnsi" w:hAnsi="Times New Roman"/>
          <w:sz w:val="28"/>
          <w:szCs w:val="28"/>
          <w:lang w:eastAsia="en-US"/>
        </w:rPr>
        <w:t xml:space="preserve"> вправе отозвать свое заявление и отказаться от предоставления муниципальной преференции как до рассмотрения заявления и заключения договора аренды, так и после рассмотрения заявления и заключения договора аренды.</w:t>
      </w:r>
    </w:p>
    <w:p w:rsidR="008F489B" w:rsidRPr="00147C09" w:rsidRDefault="008F489B" w:rsidP="0094195E">
      <w:pPr>
        <w:pStyle w:val="ConsPlusNormal"/>
        <w:spacing w:line="240" w:lineRule="atLeast"/>
        <w:ind w:firstLine="539"/>
        <w:contextualSpacing/>
        <w:jc w:val="both"/>
        <w:rPr>
          <w:rFonts w:ascii="Times New Roman" w:hAnsi="Times New Roman" w:cs="Times New Roman"/>
          <w:sz w:val="28"/>
          <w:szCs w:val="28"/>
        </w:rPr>
      </w:pPr>
      <w:r w:rsidRPr="00147C09">
        <w:rPr>
          <w:rFonts w:ascii="Times New Roman" w:eastAsiaTheme="minorHAnsi" w:hAnsi="Times New Roman"/>
          <w:sz w:val="28"/>
          <w:szCs w:val="28"/>
          <w:lang w:eastAsia="en-US"/>
        </w:rPr>
        <w:t>3</w:t>
      </w:r>
      <w:r w:rsidR="00214681" w:rsidRPr="00147C09">
        <w:rPr>
          <w:rFonts w:ascii="Times New Roman" w:eastAsiaTheme="minorHAnsi" w:hAnsi="Times New Roman"/>
          <w:sz w:val="28"/>
          <w:szCs w:val="28"/>
          <w:lang w:eastAsia="en-US"/>
        </w:rPr>
        <w:t>.</w:t>
      </w:r>
      <w:r w:rsidR="00147C09" w:rsidRPr="00147C09">
        <w:rPr>
          <w:rFonts w:ascii="Times New Roman" w:eastAsiaTheme="minorHAnsi" w:hAnsi="Times New Roman"/>
          <w:sz w:val="28"/>
          <w:szCs w:val="28"/>
          <w:lang w:eastAsia="en-US"/>
        </w:rPr>
        <w:t>8</w:t>
      </w:r>
      <w:r w:rsidR="00214681" w:rsidRPr="00147C09">
        <w:rPr>
          <w:rFonts w:ascii="Times New Roman" w:eastAsiaTheme="minorHAnsi" w:hAnsi="Times New Roman"/>
          <w:sz w:val="28"/>
          <w:szCs w:val="28"/>
          <w:lang w:eastAsia="en-US"/>
        </w:rPr>
        <w:t>. В оказании поддержки должно быть отказано в случа</w:t>
      </w:r>
      <w:r w:rsidRPr="00147C09">
        <w:rPr>
          <w:rFonts w:ascii="Times New Roman" w:eastAsiaTheme="minorHAnsi" w:hAnsi="Times New Roman"/>
          <w:sz w:val="28"/>
          <w:szCs w:val="28"/>
          <w:lang w:eastAsia="en-US"/>
        </w:rPr>
        <w:t>ях</w:t>
      </w:r>
      <w:r w:rsidR="00214681" w:rsidRPr="00147C09">
        <w:rPr>
          <w:rFonts w:ascii="Times New Roman" w:eastAsiaTheme="minorHAnsi" w:hAnsi="Times New Roman"/>
          <w:sz w:val="28"/>
          <w:szCs w:val="28"/>
          <w:lang w:eastAsia="en-US"/>
        </w:rPr>
        <w:t xml:space="preserve">, </w:t>
      </w:r>
      <w:r w:rsidRPr="00147C09">
        <w:rPr>
          <w:rFonts w:ascii="Times New Roman" w:eastAsiaTheme="minorHAnsi" w:hAnsi="Times New Roman"/>
          <w:sz w:val="28"/>
          <w:szCs w:val="28"/>
          <w:lang w:eastAsia="en-US"/>
        </w:rPr>
        <w:t xml:space="preserve">установленных </w:t>
      </w:r>
      <w:r w:rsidRPr="00147C09">
        <w:rPr>
          <w:rFonts w:ascii="Times New Roman" w:hAnsi="Times New Roman"/>
          <w:sz w:val="28"/>
          <w:szCs w:val="28"/>
        </w:rPr>
        <w:t>частью 5 статьи 14 Федерального закона «</w:t>
      </w:r>
      <w:r w:rsidRPr="00147C09">
        <w:rPr>
          <w:rFonts w:ascii="Times New Roman" w:hAnsi="Times New Roman" w:cs="Times New Roman"/>
          <w:sz w:val="28"/>
          <w:szCs w:val="28"/>
        </w:rPr>
        <w:t>О развитии малого и среднего предпринимательства в Российской Федерации</w:t>
      </w:r>
      <w:r w:rsidRPr="00147C09">
        <w:rPr>
          <w:rFonts w:ascii="Times New Roman" w:hAnsi="Times New Roman"/>
          <w:sz w:val="28"/>
          <w:szCs w:val="28"/>
        </w:rPr>
        <w:t>».</w:t>
      </w:r>
    </w:p>
    <w:p w:rsidR="00214681" w:rsidRDefault="008F489B" w:rsidP="0094195E">
      <w:pPr>
        <w:autoSpaceDE w:val="0"/>
        <w:autoSpaceDN w:val="0"/>
        <w:adjustRightInd w:val="0"/>
        <w:spacing w:after="0" w:line="240" w:lineRule="atLeast"/>
        <w:ind w:firstLine="540"/>
        <w:jc w:val="both"/>
        <w:rPr>
          <w:rFonts w:ascii="Times New Roman" w:eastAsiaTheme="minorHAnsi" w:hAnsi="Times New Roman"/>
          <w:sz w:val="28"/>
          <w:szCs w:val="28"/>
          <w:lang w:eastAsia="en-US"/>
        </w:rPr>
      </w:pPr>
      <w:r w:rsidRPr="00147C09">
        <w:rPr>
          <w:rFonts w:ascii="Times New Roman" w:eastAsiaTheme="minorHAnsi" w:hAnsi="Times New Roman"/>
          <w:sz w:val="28"/>
          <w:szCs w:val="28"/>
          <w:lang w:eastAsia="en-US"/>
        </w:rPr>
        <w:t>3.</w:t>
      </w:r>
      <w:r w:rsidR="00147C09" w:rsidRPr="00147C09">
        <w:rPr>
          <w:rFonts w:ascii="Times New Roman" w:eastAsiaTheme="minorHAnsi" w:hAnsi="Times New Roman"/>
          <w:sz w:val="28"/>
          <w:szCs w:val="28"/>
          <w:lang w:eastAsia="en-US"/>
        </w:rPr>
        <w:t>9</w:t>
      </w:r>
      <w:r w:rsidR="00214681" w:rsidRPr="00147C09">
        <w:rPr>
          <w:rFonts w:ascii="Times New Roman" w:eastAsiaTheme="minorHAnsi" w:hAnsi="Times New Roman"/>
          <w:sz w:val="28"/>
          <w:szCs w:val="28"/>
          <w:lang w:eastAsia="en-US"/>
        </w:rPr>
        <w:t xml:space="preserve">. Муниципальная преференция предоставляется на основании </w:t>
      </w:r>
      <w:r w:rsidRPr="00147C09">
        <w:rPr>
          <w:rFonts w:ascii="Times New Roman" w:eastAsiaTheme="minorHAnsi" w:hAnsi="Times New Roman"/>
          <w:sz w:val="28"/>
          <w:szCs w:val="28"/>
          <w:lang w:eastAsia="en-US"/>
        </w:rPr>
        <w:t>муниципального право</w:t>
      </w:r>
      <w:bookmarkStart w:id="2" w:name="_GoBack"/>
      <w:bookmarkEnd w:id="2"/>
      <w:r w:rsidRPr="00147C09">
        <w:rPr>
          <w:rFonts w:ascii="Times New Roman" w:eastAsiaTheme="minorHAnsi" w:hAnsi="Times New Roman"/>
          <w:sz w:val="28"/>
          <w:szCs w:val="28"/>
          <w:lang w:eastAsia="en-US"/>
        </w:rPr>
        <w:t>вого акта</w:t>
      </w:r>
      <w:r w:rsidR="00214681" w:rsidRPr="00147C09">
        <w:rPr>
          <w:rFonts w:ascii="Times New Roman" w:eastAsiaTheme="minorHAnsi" w:hAnsi="Times New Roman"/>
          <w:sz w:val="28"/>
          <w:szCs w:val="28"/>
          <w:lang w:eastAsia="en-US"/>
        </w:rPr>
        <w:t xml:space="preserve"> администрации</w:t>
      </w:r>
      <w:r w:rsidRPr="00147C09">
        <w:rPr>
          <w:rFonts w:ascii="Times New Roman" w:eastAsiaTheme="minorHAnsi" w:hAnsi="Times New Roman"/>
          <w:sz w:val="28"/>
          <w:szCs w:val="28"/>
          <w:lang w:eastAsia="en-US"/>
        </w:rPr>
        <w:t>.</w:t>
      </w:r>
      <w:r w:rsidR="00214681" w:rsidRPr="00147C09">
        <w:rPr>
          <w:rFonts w:ascii="Times New Roman" w:eastAsiaTheme="minorHAnsi" w:hAnsi="Times New Roman"/>
          <w:sz w:val="28"/>
          <w:szCs w:val="28"/>
          <w:lang w:eastAsia="en-US"/>
        </w:rPr>
        <w:t xml:space="preserve"> </w:t>
      </w:r>
    </w:p>
    <w:p w:rsidR="00C01B15" w:rsidRPr="00147C09" w:rsidRDefault="00C01B15" w:rsidP="00C01B15">
      <w:pPr>
        <w:pStyle w:val="ConsPlusNormal"/>
        <w:ind w:firstLine="567"/>
        <w:contextualSpacing/>
        <w:jc w:val="both"/>
        <w:rPr>
          <w:rFonts w:ascii="Times New Roman" w:eastAsiaTheme="minorHAnsi" w:hAnsi="Times New Roman"/>
          <w:sz w:val="28"/>
          <w:szCs w:val="28"/>
          <w:lang w:eastAsia="en-US"/>
        </w:rPr>
      </w:pPr>
      <w:r>
        <w:rPr>
          <w:rFonts w:ascii="Times New Roman" w:eastAsiaTheme="minorHAnsi" w:hAnsi="Times New Roman"/>
          <w:sz w:val="28"/>
          <w:szCs w:val="28"/>
          <w:lang w:eastAsia="en-US"/>
        </w:rPr>
        <w:t xml:space="preserve">3.10. </w:t>
      </w:r>
      <w:proofErr w:type="gramStart"/>
      <w:r w:rsidRPr="00147C09">
        <w:rPr>
          <w:rFonts w:ascii="Times New Roman" w:hAnsi="Times New Roman"/>
          <w:sz w:val="28"/>
          <w:szCs w:val="28"/>
        </w:rPr>
        <w:t xml:space="preserve">Размер арендной платы по договору аренды муниципального имущества, заключаемому без проведения торгов, являющийся также начальным размером арендной платы по договору аренды муниципального имущества, заключаемому по результатам проведения торгов, определяется на основании отчета независимого оценщика об оценке рыночной стоимости </w:t>
      </w:r>
      <w:r w:rsidRPr="00147C09">
        <w:rPr>
          <w:rFonts w:ascii="Times New Roman" w:hAnsi="Times New Roman"/>
          <w:sz w:val="28"/>
          <w:szCs w:val="28"/>
        </w:rPr>
        <w:lastRenderedPageBreak/>
        <w:t>арендной платы, подготовленного им в соответствии с законодательством Российской Федерации об оценочной деятельности.</w:t>
      </w:r>
      <w:proofErr w:type="gramEnd"/>
    </w:p>
    <w:p w:rsidR="0094195E" w:rsidRPr="00147C09" w:rsidRDefault="0094195E" w:rsidP="0094195E">
      <w:pPr>
        <w:autoSpaceDE w:val="0"/>
        <w:autoSpaceDN w:val="0"/>
        <w:adjustRightInd w:val="0"/>
        <w:spacing w:after="0" w:line="240" w:lineRule="atLeast"/>
        <w:jc w:val="center"/>
        <w:outlineLvl w:val="0"/>
        <w:rPr>
          <w:rFonts w:ascii="Times New Roman" w:eastAsiaTheme="minorHAnsi" w:hAnsi="Times New Roman"/>
          <w:b/>
          <w:bCs/>
          <w:sz w:val="28"/>
          <w:szCs w:val="28"/>
          <w:lang w:eastAsia="en-US"/>
        </w:rPr>
      </w:pPr>
    </w:p>
    <w:p w:rsidR="00214681" w:rsidRPr="00147C09" w:rsidRDefault="008F489B" w:rsidP="00C01B15">
      <w:pPr>
        <w:autoSpaceDE w:val="0"/>
        <w:autoSpaceDN w:val="0"/>
        <w:adjustRightInd w:val="0"/>
        <w:spacing w:after="0" w:line="240" w:lineRule="atLeast"/>
        <w:jc w:val="center"/>
        <w:outlineLvl w:val="0"/>
        <w:rPr>
          <w:rFonts w:ascii="Times New Roman" w:eastAsiaTheme="minorHAnsi" w:hAnsi="Times New Roman"/>
          <w:b/>
          <w:bCs/>
          <w:sz w:val="28"/>
          <w:szCs w:val="28"/>
          <w:lang w:eastAsia="en-US"/>
        </w:rPr>
      </w:pPr>
      <w:r w:rsidRPr="00147C09">
        <w:rPr>
          <w:rFonts w:ascii="Times New Roman" w:eastAsiaTheme="minorHAnsi" w:hAnsi="Times New Roman"/>
          <w:b/>
          <w:bCs/>
          <w:sz w:val="28"/>
          <w:szCs w:val="28"/>
          <w:lang w:eastAsia="en-US"/>
        </w:rPr>
        <w:t>4</w:t>
      </w:r>
      <w:r w:rsidR="00214681" w:rsidRPr="00147C09">
        <w:rPr>
          <w:rFonts w:ascii="Times New Roman" w:eastAsiaTheme="minorHAnsi" w:hAnsi="Times New Roman"/>
          <w:b/>
          <w:bCs/>
          <w:sz w:val="28"/>
          <w:szCs w:val="28"/>
          <w:lang w:eastAsia="en-US"/>
        </w:rPr>
        <w:t xml:space="preserve">. Предоставление субъектам </w:t>
      </w:r>
      <w:r w:rsidR="00C01B15">
        <w:rPr>
          <w:rFonts w:ascii="Times New Roman" w:eastAsiaTheme="minorHAnsi" w:hAnsi="Times New Roman"/>
          <w:b/>
          <w:bCs/>
          <w:sz w:val="28"/>
          <w:szCs w:val="28"/>
          <w:lang w:eastAsia="en-US"/>
        </w:rPr>
        <w:t>и</w:t>
      </w:r>
      <w:r w:rsidR="00541412">
        <w:rPr>
          <w:rFonts w:ascii="Times New Roman" w:eastAsiaTheme="minorHAnsi" w:hAnsi="Times New Roman"/>
          <w:b/>
          <w:bCs/>
          <w:sz w:val="28"/>
          <w:szCs w:val="28"/>
          <w:lang w:eastAsia="en-US"/>
        </w:rPr>
        <w:t xml:space="preserve"> (или)</w:t>
      </w:r>
      <w:r w:rsidR="00C01B15">
        <w:rPr>
          <w:rFonts w:ascii="Times New Roman" w:eastAsiaTheme="minorHAnsi" w:hAnsi="Times New Roman"/>
          <w:b/>
          <w:bCs/>
          <w:sz w:val="28"/>
          <w:szCs w:val="28"/>
          <w:lang w:eastAsia="en-US"/>
        </w:rPr>
        <w:t xml:space="preserve"> организациям</w:t>
      </w:r>
      <w:r w:rsidR="00214681" w:rsidRPr="00147C09">
        <w:rPr>
          <w:rFonts w:ascii="Times New Roman" w:eastAsiaTheme="minorHAnsi" w:hAnsi="Times New Roman"/>
          <w:b/>
          <w:bCs/>
          <w:sz w:val="28"/>
          <w:szCs w:val="28"/>
          <w:lang w:eastAsia="en-US"/>
        </w:rPr>
        <w:t xml:space="preserve"> льгот по арендной плате</w:t>
      </w:r>
    </w:p>
    <w:p w:rsidR="00214681" w:rsidRPr="00147C09" w:rsidRDefault="00214681" w:rsidP="0094195E">
      <w:pPr>
        <w:autoSpaceDE w:val="0"/>
        <w:autoSpaceDN w:val="0"/>
        <w:adjustRightInd w:val="0"/>
        <w:spacing w:after="0" w:line="240" w:lineRule="atLeast"/>
        <w:jc w:val="center"/>
        <w:rPr>
          <w:rFonts w:ascii="Times New Roman" w:eastAsiaTheme="minorHAnsi" w:hAnsi="Times New Roman"/>
          <w:b/>
          <w:bCs/>
          <w:sz w:val="28"/>
          <w:szCs w:val="28"/>
          <w:lang w:eastAsia="en-US"/>
        </w:rPr>
      </w:pPr>
      <w:r w:rsidRPr="00147C09">
        <w:rPr>
          <w:rFonts w:ascii="Times New Roman" w:eastAsiaTheme="minorHAnsi" w:hAnsi="Times New Roman"/>
          <w:b/>
          <w:bCs/>
          <w:sz w:val="28"/>
          <w:szCs w:val="28"/>
          <w:lang w:eastAsia="en-US"/>
        </w:rPr>
        <w:t>за муниципальное имущество, включенное в Перечень</w:t>
      </w:r>
    </w:p>
    <w:p w:rsidR="00214681" w:rsidRPr="00147C09" w:rsidRDefault="00214681" w:rsidP="0094195E">
      <w:pPr>
        <w:autoSpaceDE w:val="0"/>
        <w:autoSpaceDN w:val="0"/>
        <w:adjustRightInd w:val="0"/>
        <w:spacing w:after="0" w:line="240" w:lineRule="atLeast"/>
        <w:ind w:firstLine="540"/>
        <w:jc w:val="both"/>
        <w:rPr>
          <w:rFonts w:ascii="Times New Roman" w:eastAsiaTheme="minorHAnsi" w:hAnsi="Times New Roman"/>
          <w:sz w:val="28"/>
          <w:szCs w:val="28"/>
          <w:lang w:eastAsia="en-US"/>
        </w:rPr>
      </w:pPr>
    </w:p>
    <w:p w:rsidR="00214681" w:rsidRPr="00147C09" w:rsidRDefault="008F489B" w:rsidP="0094195E">
      <w:pPr>
        <w:autoSpaceDE w:val="0"/>
        <w:autoSpaceDN w:val="0"/>
        <w:adjustRightInd w:val="0"/>
        <w:spacing w:after="0" w:line="240" w:lineRule="atLeast"/>
        <w:ind w:firstLine="540"/>
        <w:jc w:val="both"/>
        <w:rPr>
          <w:rFonts w:ascii="Times New Roman" w:eastAsiaTheme="minorHAnsi" w:hAnsi="Times New Roman"/>
          <w:sz w:val="28"/>
          <w:szCs w:val="28"/>
          <w:lang w:eastAsia="en-US"/>
        </w:rPr>
      </w:pPr>
      <w:r w:rsidRPr="00147C09">
        <w:rPr>
          <w:rFonts w:ascii="Times New Roman" w:eastAsiaTheme="minorHAnsi" w:hAnsi="Times New Roman"/>
          <w:sz w:val="28"/>
          <w:szCs w:val="28"/>
          <w:lang w:eastAsia="en-US"/>
        </w:rPr>
        <w:t>4</w:t>
      </w:r>
      <w:r w:rsidR="00214681" w:rsidRPr="00147C09">
        <w:rPr>
          <w:rFonts w:ascii="Times New Roman" w:eastAsiaTheme="minorHAnsi" w:hAnsi="Times New Roman"/>
          <w:sz w:val="28"/>
          <w:szCs w:val="28"/>
          <w:lang w:eastAsia="en-US"/>
        </w:rPr>
        <w:t xml:space="preserve">.1. При заключении с субъектами </w:t>
      </w:r>
      <w:r w:rsidR="006E18B6">
        <w:rPr>
          <w:rFonts w:ascii="Times New Roman" w:eastAsiaTheme="minorHAnsi" w:hAnsi="Times New Roman"/>
          <w:sz w:val="28"/>
          <w:szCs w:val="28"/>
          <w:lang w:eastAsia="en-US"/>
        </w:rPr>
        <w:t>и</w:t>
      </w:r>
      <w:r w:rsidR="00541412">
        <w:rPr>
          <w:rFonts w:ascii="Times New Roman" w:eastAsiaTheme="minorHAnsi" w:hAnsi="Times New Roman"/>
          <w:sz w:val="28"/>
          <w:szCs w:val="28"/>
          <w:lang w:eastAsia="en-US"/>
        </w:rPr>
        <w:t xml:space="preserve"> (или)</w:t>
      </w:r>
      <w:r w:rsidR="006E18B6">
        <w:rPr>
          <w:rFonts w:ascii="Times New Roman" w:eastAsiaTheme="minorHAnsi" w:hAnsi="Times New Roman"/>
          <w:sz w:val="28"/>
          <w:szCs w:val="28"/>
          <w:lang w:eastAsia="en-US"/>
        </w:rPr>
        <w:t xml:space="preserve"> организациями</w:t>
      </w:r>
      <w:r w:rsidR="00214681" w:rsidRPr="00147C09">
        <w:rPr>
          <w:rFonts w:ascii="Times New Roman" w:eastAsiaTheme="minorHAnsi" w:hAnsi="Times New Roman"/>
          <w:sz w:val="28"/>
          <w:szCs w:val="28"/>
          <w:lang w:eastAsia="en-US"/>
        </w:rPr>
        <w:t xml:space="preserve"> договоров аренды в отношении муниципального имущества, включенного в Перечень, предусматриваются следующие льготные условия по размеру арендной платы:</w:t>
      </w:r>
    </w:p>
    <w:p w:rsidR="008F489B" w:rsidRPr="00147C09" w:rsidRDefault="008F489B" w:rsidP="0094195E">
      <w:pPr>
        <w:pStyle w:val="ConsPlusNormal"/>
        <w:spacing w:line="240" w:lineRule="atLeast"/>
        <w:ind w:firstLine="540"/>
        <w:jc w:val="both"/>
        <w:rPr>
          <w:rFonts w:ascii="Times New Roman" w:hAnsi="Times New Roman" w:cs="Times New Roman"/>
          <w:sz w:val="28"/>
          <w:szCs w:val="28"/>
        </w:rPr>
      </w:pPr>
      <w:r w:rsidRPr="00147C09">
        <w:rPr>
          <w:rFonts w:ascii="Times New Roman" w:hAnsi="Times New Roman"/>
          <w:sz w:val="28"/>
          <w:szCs w:val="28"/>
        </w:rPr>
        <w:t>4.1.1. При заключении договора аренды имущества, включенного в перечень, на срок пять и более лет, арендная плата вносится в следующем порядке:</w:t>
      </w:r>
    </w:p>
    <w:p w:rsidR="008F489B" w:rsidRPr="00147C09" w:rsidRDefault="008F489B" w:rsidP="0094195E">
      <w:pPr>
        <w:pStyle w:val="ConsPlusNormal"/>
        <w:widowControl/>
        <w:spacing w:line="240" w:lineRule="atLeast"/>
        <w:ind w:firstLine="540"/>
        <w:jc w:val="both"/>
        <w:rPr>
          <w:rFonts w:ascii="Times New Roman" w:hAnsi="Times New Roman" w:cs="Times New Roman"/>
          <w:sz w:val="28"/>
          <w:szCs w:val="28"/>
        </w:rPr>
      </w:pPr>
      <w:r w:rsidRPr="00147C09">
        <w:rPr>
          <w:rFonts w:ascii="Times New Roman" w:hAnsi="Times New Roman" w:cs="Times New Roman"/>
          <w:sz w:val="28"/>
          <w:szCs w:val="28"/>
        </w:rPr>
        <w:t>- в первый год аренды – 40 процентов размера арендной платы;</w:t>
      </w:r>
    </w:p>
    <w:p w:rsidR="008F489B" w:rsidRPr="00147C09" w:rsidRDefault="008F489B" w:rsidP="0094195E">
      <w:pPr>
        <w:pStyle w:val="ConsPlusNormal"/>
        <w:widowControl/>
        <w:spacing w:line="240" w:lineRule="atLeast"/>
        <w:ind w:firstLine="540"/>
        <w:jc w:val="both"/>
        <w:rPr>
          <w:rFonts w:ascii="Times New Roman" w:hAnsi="Times New Roman" w:cs="Times New Roman"/>
          <w:sz w:val="28"/>
          <w:szCs w:val="28"/>
        </w:rPr>
      </w:pPr>
      <w:r w:rsidRPr="00147C09">
        <w:rPr>
          <w:rFonts w:ascii="Times New Roman" w:hAnsi="Times New Roman" w:cs="Times New Roman"/>
          <w:sz w:val="28"/>
          <w:szCs w:val="28"/>
        </w:rPr>
        <w:t>- во второй год аренды – 60 процентов размера арендной платы;</w:t>
      </w:r>
    </w:p>
    <w:p w:rsidR="008F489B" w:rsidRPr="00147C09" w:rsidRDefault="008F489B" w:rsidP="0094195E">
      <w:pPr>
        <w:pStyle w:val="ConsPlusNormal"/>
        <w:widowControl/>
        <w:spacing w:line="240" w:lineRule="atLeast"/>
        <w:ind w:firstLine="540"/>
        <w:jc w:val="both"/>
        <w:rPr>
          <w:rFonts w:ascii="Times New Roman" w:hAnsi="Times New Roman" w:cs="Times New Roman"/>
          <w:sz w:val="28"/>
          <w:szCs w:val="28"/>
        </w:rPr>
      </w:pPr>
      <w:r w:rsidRPr="00147C09">
        <w:rPr>
          <w:rFonts w:ascii="Times New Roman" w:hAnsi="Times New Roman" w:cs="Times New Roman"/>
          <w:sz w:val="28"/>
          <w:szCs w:val="28"/>
        </w:rPr>
        <w:t>- в третий год аренды – 80 процентов размера арендной платы;</w:t>
      </w:r>
    </w:p>
    <w:p w:rsidR="008F489B" w:rsidRPr="00147C09" w:rsidRDefault="008F489B" w:rsidP="0094195E">
      <w:pPr>
        <w:pStyle w:val="ConsPlusNormal"/>
        <w:spacing w:line="240" w:lineRule="atLeast"/>
        <w:ind w:firstLine="540"/>
        <w:jc w:val="both"/>
        <w:rPr>
          <w:rFonts w:ascii="Times New Roman" w:hAnsi="Times New Roman" w:cs="Times New Roman"/>
          <w:sz w:val="28"/>
          <w:szCs w:val="28"/>
        </w:rPr>
      </w:pPr>
      <w:r w:rsidRPr="00147C09">
        <w:rPr>
          <w:rFonts w:ascii="Times New Roman" w:hAnsi="Times New Roman" w:cs="Times New Roman"/>
          <w:sz w:val="28"/>
          <w:szCs w:val="28"/>
        </w:rPr>
        <w:t>- в четвертый год аренды и последующие годы – 100 процентов размера арендной платы.</w:t>
      </w:r>
    </w:p>
    <w:p w:rsidR="008F489B" w:rsidRPr="00147C09" w:rsidRDefault="008F489B" w:rsidP="0094195E">
      <w:pPr>
        <w:pStyle w:val="ConsPlusNormal"/>
        <w:spacing w:line="240" w:lineRule="atLeast"/>
        <w:ind w:firstLine="540"/>
        <w:jc w:val="both"/>
        <w:rPr>
          <w:rFonts w:ascii="Times New Roman" w:hAnsi="Times New Roman" w:cs="Times New Roman"/>
          <w:sz w:val="28"/>
          <w:szCs w:val="28"/>
        </w:rPr>
      </w:pPr>
      <w:r w:rsidRPr="00147C09">
        <w:rPr>
          <w:rFonts w:ascii="Times New Roman" w:hAnsi="Times New Roman" w:cs="Times New Roman"/>
          <w:sz w:val="28"/>
          <w:szCs w:val="28"/>
        </w:rPr>
        <w:t xml:space="preserve">4.1.2. При заключении договора аренды имущества, включенного в перечень, на срок четыре года арендная плата вносится </w:t>
      </w:r>
      <w:r w:rsidRPr="00147C09">
        <w:rPr>
          <w:rFonts w:ascii="Times New Roman" w:hAnsi="Times New Roman"/>
          <w:sz w:val="28"/>
          <w:szCs w:val="28"/>
        </w:rPr>
        <w:t>в следующем порядке</w:t>
      </w:r>
      <w:r w:rsidRPr="00147C09">
        <w:rPr>
          <w:rFonts w:ascii="Times New Roman" w:hAnsi="Times New Roman" w:cs="Times New Roman"/>
          <w:sz w:val="28"/>
          <w:szCs w:val="28"/>
        </w:rPr>
        <w:t>:</w:t>
      </w:r>
    </w:p>
    <w:p w:rsidR="008F489B" w:rsidRPr="00147C09" w:rsidRDefault="008F489B" w:rsidP="0094195E">
      <w:pPr>
        <w:pStyle w:val="ConsPlusNormal"/>
        <w:spacing w:line="240" w:lineRule="atLeast"/>
        <w:ind w:firstLine="540"/>
        <w:jc w:val="both"/>
        <w:rPr>
          <w:rFonts w:ascii="Times New Roman" w:hAnsi="Times New Roman" w:cs="Times New Roman"/>
          <w:sz w:val="28"/>
          <w:szCs w:val="28"/>
        </w:rPr>
      </w:pPr>
      <w:r w:rsidRPr="00147C09">
        <w:rPr>
          <w:rFonts w:ascii="Times New Roman" w:hAnsi="Times New Roman" w:cs="Times New Roman"/>
          <w:sz w:val="28"/>
          <w:szCs w:val="28"/>
        </w:rPr>
        <w:t>- в первый год аренды - 40 процентов от размера арендной платы;</w:t>
      </w:r>
    </w:p>
    <w:p w:rsidR="008F489B" w:rsidRPr="00147C09" w:rsidRDefault="008F489B" w:rsidP="0094195E">
      <w:pPr>
        <w:pStyle w:val="ConsPlusNormal"/>
        <w:spacing w:line="240" w:lineRule="atLeast"/>
        <w:ind w:firstLine="540"/>
        <w:jc w:val="both"/>
        <w:rPr>
          <w:rFonts w:ascii="Times New Roman" w:hAnsi="Times New Roman" w:cs="Times New Roman"/>
          <w:sz w:val="28"/>
          <w:szCs w:val="28"/>
        </w:rPr>
      </w:pPr>
      <w:r w:rsidRPr="00147C09">
        <w:rPr>
          <w:rFonts w:ascii="Times New Roman" w:hAnsi="Times New Roman" w:cs="Times New Roman"/>
          <w:sz w:val="28"/>
          <w:szCs w:val="28"/>
        </w:rPr>
        <w:t>- во второй год аренды - 80 процентов от размера арендной платы;</w:t>
      </w:r>
    </w:p>
    <w:p w:rsidR="008F489B" w:rsidRPr="00147C09" w:rsidRDefault="008F489B" w:rsidP="0094195E">
      <w:pPr>
        <w:pStyle w:val="ConsPlusNormal"/>
        <w:spacing w:line="240" w:lineRule="atLeast"/>
        <w:ind w:firstLine="540"/>
        <w:jc w:val="both"/>
        <w:rPr>
          <w:rFonts w:ascii="Times New Roman" w:hAnsi="Times New Roman" w:cs="Times New Roman"/>
          <w:sz w:val="28"/>
          <w:szCs w:val="28"/>
        </w:rPr>
      </w:pPr>
      <w:r w:rsidRPr="00147C09">
        <w:rPr>
          <w:rFonts w:ascii="Times New Roman" w:hAnsi="Times New Roman" w:cs="Times New Roman"/>
          <w:sz w:val="28"/>
          <w:szCs w:val="28"/>
        </w:rPr>
        <w:t>- в третий год аренды и далее - 100 процентов от размера арендной платы.</w:t>
      </w:r>
    </w:p>
    <w:p w:rsidR="008F489B" w:rsidRPr="00147C09" w:rsidRDefault="008F489B" w:rsidP="0094195E">
      <w:pPr>
        <w:pStyle w:val="ConsPlusNormal"/>
        <w:spacing w:line="240" w:lineRule="atLeast"/>
        <w:ind w:firstLine="540"/>
        <w:jc w:val="both"/>
        <w:rPr>
          <w:rFonts w:ascii="Times New Roman" w:hAnsi="Times New Roman" w:cs="Times New Roman"/>
          <w:sz w:val="28"/>
          <w:szCs w:val="28"/>
        </w:rPr>
      </w:pPr>
      <w:r w:rsidRPr="00147C09">
        <w:rPr>
          <w:rFonts w:ascii="Times New Roman" w:hAnsi="Times New Roman" w:cs="Times New Roman"/>
          <w:sz w:val="28"/>
          <w:szCs w:val="28"/>
        </w:rPr>
        <w:t xml:space="preserve">4.1.3. При заключении договора аренды имущества, включенного в перечень, на срок три года арендная плата вносится </w:t>
      </w:r>
      <w:r w:rsidRPr="00147C09">
        <w:rPr>
          <w:rFonts w:ascii="Times New Roman" w:hAnsi="Times New Roman"/>
          <w:sz w:val="28"/>
          <w:szCs w:val="28"/>
        </w:rPr>
        <w:t>в следующем порядке</w:t>
      </w:r>
      <w:r w:rsidRPr="00147C09">
        <w:rPr>
          <w:rFonts w:ascii="Times New Roman" w:hAnsi="Times New Roman" w:cs="Times New Roman"/>
          <w:sz w:val="28"/>
          <w:szCs w:val="28"/>
        </w:rPr>
        <w:t>:</w:t>
      </w:r>
    </w:p>
    <w:p w:rsidR="008F489B" w:rsidRPr="00147C09" w:rsidRDefault="008F489B" w:rsidP="0094195E">
      <w:pPr>
        <w:pStyle w:val="ConsPlusNormal"/>
        <w:spacing w:line="240" w:lineRule="atLeast"/>
        <w:ind w:firstLine="540"/>
        <w:jc w:val="both"/>
        <w:rPr>
          <w:rFonts w:ascii="Times New Roman" w:hAnsi="Times New Roman" w:cs="Times New Roman"/>
          <w:sz w:val="28"/>
          <w:szCs w:val="28"/>
        </w:rPr>
      </w:pPr>
      <w:r w:rsidRPr="00147C09">
        <w:rPr>
          <w:rFonts w:ascii="Times New Roman" w:hAnsi="Times New Roman" w:cs="Times New Roman"/>
          <w:sz w:val="28"/>
          <w:szCs w:val="28"/>
        </w:rPr>
        <w:t>- в первый год аренды - 40 процентов от размера арендной платы;</w:t>
      </w:r>
    </w:p>
    <w:p w:rsidR="008F489B" w:rsidRPr="00147C09" w:rsidRDefault="008F489B" w:rsidP="0094195E">
      <w:pPr>
        <w:pStyle w:val="ConsPlusNormal"/>
        <w:spacing w:line="240" w:lineRule="atLeast"/>
        <w:ind w:firstLine="540"/>
        <w:jc w:val="both"/>
        <w:rPr>
          <w:rFonts w:ascii="Times New Roman" w:hAnsi="Times New Roman" w:cs="Times New Roman"/>
          <w:sz w:val="28"/>
          <w:szCs w:val="28"/>
        </w:rPr>
      </w:pPr>
      <w:r w:rsidRPr="00147C09">
        <w:rPr>
          <w:rFonts w:ascii="Times New Roman" w:hAnsi="Times New Roman" w:cs="Times New Roman"/>
          <w:sz w:val="28"/>
          <w:szCs w:val="28"/>
        </w:rPr>
        <w:t>- во второй год аренды и далее - 100 процентов от размера арендной платы.</w:t>
      </w:r>
    </w:p>
    <w:p w:rsidR="008F489B" w:rsidRPr="00147C09" w:rsidRDefault="008F489B" w:rsidP="0094195E">
      <w:pPr>
        <w:pStyle w:val="ConsPlusNormal"/>
        <w:spacing w:line="240" w:lineRule="atLeast"/>
        <w:ind w:firstLine="540"/>
        <w:jc w:val="both"/>
        <w:rPr>
          <w:rFonts w:ascii="Times New Roman" w:hAnsi="Times New Roman" w:cs="Times New Roman"/>
          <w:sz w:val="28"/>
          <w:szCs w:val="28"/>
        </w:rPr>
      </w:pPr>
      <w:r w:rsidRPr="00147C09">
        <w:rPr>
          <w:rFonts w:ascii="Times New Roman" w:hAnsi="Times New Roman" w:cs="Times New Roman"/>
          <w:sz w:val="28"/>
          <w:szCs w:val="28"/>
        </w:rPr>
        <w:t>4.1.4. При заключении договора аренды имущества, включенного в перечень, на срок два года арендная плата вносится в следующем порядке:</w:t>
      </w:r>
    </w:p>
    <w:p w:rsidR="008F489B" w:rsidRPr="00147C09" w:rsidRDefault="008F489B" w:rsidP="0094195E">
      <w:pPr>
        <w:pStyle w:val="ConsPlusNormal"/>
        <w:spacing w:line="240" w:lineRule="atLeast"/>
        <w:ind w:firstLine="540"/>
        <w:jc w:val="both"/>
        <w:rPr>
          <w:rFonts w:ascii="Times New Roman" w:hAnsi="Times New Roman" w:cs="Times New Roman"/>
          <w:sz w:val="28"/>
          <w:szCs w:val="28"/>
        </w:rPr>
      </w:pPr>
      <w:r w:rsidRPr="00147C09">
        <w:rPr>
          <w:rFonts w:ascii="Times New Roman" w:hAnsi="Times New Roman" w:cs="Times New Roman"/>
          <w:sz w:val="28"/>
          <w:szCs w:val="28"/>
        </w:rPr>
        <w:t>в первый год аренды - 50 процентов от размера арендной платы;</w:t>
      </w:r>
    </w:p>
    <w:p w:rsidR="008F489B" w:rsidRPr="00147C09" w:rsidRDefault="008F489B" w:rsidP="0094195E">
      <w:pPr>
        <w:pStyle w:val="ConsPlusNormal"/>
        <w:spacing w:line="240" w:lineRule="atLeast"/>
        <w:ind w:firstLine="540"/>
        <w:jc w:val="both"/>
        <w:rPr>
          <w:rFonts w:ascii="Times New Roman" w:hAnsi="Times New Roman" w:cs="Times New Roman"/>
          <w:sz w:val="28"/>
          <w:szCs w:val="28"/>
        </w:rPr>
      </w:pPr>
      <w:r w:rsidRPr="00147C09">
        <w:rPr>
          <w:rFonts w:ascii="Times New Roman" w:hAnsi="Times New Roman" w:cs="Times New Roman"/>
          <w:sz w:val="28"/>
          <w:szCs w:val="28"/>
        </w:rPr>
        <w:t>во второй год аренды - 100 процентов от размера арендной платы.</w:t>
      </w:r>
    </w:p>
    <w:p w:rsidR="008F489B" w:rsidRPr="00147C09" w:rsidRDefault="008F489B" w:rsidP="0094195E">
      <w:pPr>
        <w:pStyle w:val="ConsPlusNormal"/>
        <w:spacing w:line="240" w:lineRule="atLeast"/>
        <w:ind w:firstLine="540"/>
        <w:jc w:val="both"/>
        <w:rPr>
          <w:rFonts w:ascii="Times New Roman" w:hAnsi="Times New Roman" w:cs="Times New Roman"/>
          <w:sz w:val="28"/>
          <w:szCs w:val="28"/>
        </w:rPr>
      </w:pPr>
      <w:r w:rsidRPr="00147C09">
        <w:rPr>
          <w:rFonts w:ascii="Times New Roman" w:hAnsi="Times New Roman" w:cs="Times New Roman"/>
          <w:sz w:val="28"/>
          <w:szCs w:val="28"/>
        </w:rPr>
        <w:t>4.1.5. При заключении договора аренды имущества, включенного в перечень, на срок один год и менее арендная плата вносится арендатором в размере 100 процентов.</w:t>
      </w:r>
    </w:p>
    <w:p w:rsidR="008F489B" w:rsidRPr="00147C09" w:rsidRDefault="008F489B" w:rsidP="0094195E">
      <w:pPr>
        <w:pStyle w:val="ConsPlusNormal"/>
        <w:spacing w:line="240" w:lineRule="atLeast"/>
        <w:ind w:firstLine="540"/>
        <w:jc w:val="both"/>
        <w:rPr>
          <w:rFonts w:ascii="Times New Roman" w:hAnsi="Times New Roman" w:cs="Times New Roman"/>
          <w:sz w:val="28"/>
          <w:szCs w:val="28"/>
        </w:rPr>
      </w:pPr>
      <w:r w:rsidRPr="00147C09">
        <w:rPr>
          <w:rFonts w:ascii="Times New Roman" w:hAnsi="Times New Roman" w:cs="Times New Roman"/>
          <w:sz w:val="28"/>
          <w:szCs w:val="28"/>
        </w:rPr>
        <w:t>4.2. При заключении договора аренды имущества, включенного в перечень, одним и тем же арендатором на новый срок арендная плата вносится в размере 100 процентов данным арендатором.</w:t>
      </w:r>
    </w:p>
    <w:p w:rsidR="00214681" w:rsidRPr="00147C09" w:rsidRDefault="0094195E" w:rsidP="0094195E">
      <w:pPr>
        <w:autoSpaceDE w:val="0"/>
        <w:autoSpaceDN w:val="0"/>
        <w:adjustRightInd w:val="0"/>
        <w:spacing w:after="0" w:line="240" w:lineRule="atLeast"/>
        <w:ind w:firstLine="540"/>
        <w:jc w:val="both"/>
        <w:rPr>
          <w:rFonts w:ascii="Times New Roman" w:eastAsiaTheme="minorHAnsi" w:hAnsi="Times New Roman"/>
          <w:sz w:val="28"/>
          <w:szCs w:val="28"/>
          <w:lang w:eastAsia="en-US"/>
        </w:rPr>
      </w:pPr>
      <w:r w:rsidRPr="00147C09">
        <w:rPr>
          <w:rFonts w:ascii="Times New Roman" w:eastAsiaTheme="minorHAnsi" w:hAnsi="Times New Roman"/>
          <w:sz w:val="28"/>
          <w:szCs w:val="28"/>
          <w:lang w:eastAsia="en-US"/>
        </w:rPr>
        <w:t>4</w:t>
      </w:r>
      <w:r w:rsidR="00214681" w:rsidRPr="00147C09">
        <w:rPr>
          <w:rFonts w:ascii="Times New Roman" w:eastAsiaTheme="minorHAnsi" w:hAnsi="Times New Roman"/>
          <w:sz w:val="28"/>
          <w:szCs w:val="28"/>
          <w:lang w:eastAsia="en-US"/>
        </w:rPr>
        <w:t>.3. Информация о предоставлении льготы по арендной плате указывается в документации о торгах на право заключения договора аренды муниципального имущества, включенного в Перечень, и отражается в проекте договора аренды.</w:t>
      </w:r>
    </w:p>
    <w:p w:rsidR="00214681" w:rsidRPr="00147C09" w:rsidRDefault="0094195E" w:rsidP="0094195E">
      <w:pPr>
        <w:autoSpaceDE w:val="0"/>
        <w:autoSpaceDN w:val="0"/>
        <w:adjustRightInd w:val="0"/>
        <w:spacing w:after="0" w:line="240" w:lineRule="atLeast"/>
        <w:ind w:firstLine="540"/>
        <w:jc w:val="both"/>
        <w:rPr>
          <w:rFonts w:ascii="Times New Roman" w:eastAsiaTheme="minorHAnsi" w:hAnsi="Times New Roman"/>
          <w:sz w:val="28"/>
          <w:szCs w:val="28"/>
          <w:lang w:eastAsia="en-US"/>
        </w:rPr>
      </w:pPr>
      <w:r w:rsidRPr="00147C09">
        <w:rPr>
          <w:rFonts w:ascii="Times New Roman" w:eastAsiaTheme="minorHAnsi" w:hAnsi="Times New Roman"/>
          <w:sz w:val="28"/>
          <w:szCs w:val="28"/>
          <w:lang w:eastAsia="en-US"/>
        </w:rPr>
        <w:lastRenderedPageBreak/>
        <w:t>4</w:t>
      </w:r>
      <w:r w:rsidR="00214681" w:rsidRPr="00147C09">
        <w:rPr>
          <w:rFonts w:ascii="Times New Roman" w:eastAsiaTheme="minorHAnsi" w:hAnsi="Times New Roman"/>
          <w:sz w:val="28"/>
          <w:szCs w:val="28"/>
          <w:lang w:eastAsia="en-US"/>
        </w:rPr>
        <w:t xml:space="preserve">.4. При заключении договора аренды муниципального имущества, включенного в Перечень, без проведения торгов условие о предоставлении льготы по арендной плате указывается в </w:t>
      </w:r>
      <w:r w:rsidRPr="00147C09">
        <w:rPr>
          <w:rFonts w:ascii="Times New Roman" w:eastAsiaTheme="minorHAnsi" w:hAnsi="Times New Roman"/>
          <w:sz w:val="28"/>
          <w:szCs w:val="28"/>
          <w:lang w:eastAsia="en-US"/>
        </w:rPr>
        <w:t>муниципальном правовом акте</w:t>
      </w:r>
      <w:r w:rsidR="00214681" w:rsidRPr="00147C09">
        <w:rPr>
          <w:rFonts w:ascii="Times New Roman" w:eastAsiaTheme="minorHAnsi" w:hAnsi="Times New Roman"/>
          <w:sz w:val="28"/>
          <w:szCs w:val="28"/>
          <w:lang w:eastAsia="en-US"/>
        </w:rPr>
        <w:t xml:space="preserve"> администрации и вносится в договор аренды.</w:t>
      </w:r>
    </w:p>
    <w:p w:rsidR="00214681" w:rsidRPr="00147C09" w:rsidRDefault="00214681" w:rsidP="0094195E">
      <w:pPr>
        <w:autoSpaceDE w:val="0"/>
        <w:autoSpaceDN w:val="0"/>
        <w:adjustRightInd w:val="0"/>
        <w:spacing w:after="0" w:line="240" w:lineRule="atLeast"/>
        <w:ind w:firstLine="540"/>
        <w:jc w:val="both"/>
        <w:rPr>
          <w:rFonts w:ascii="Times New Roman" w:eastAsiaTheme="minorHAnsi" w:hAnsi="Times New Roman"/>
          <w:sz w:val="28"/>
          <w:szCs w:val="28"/>
          <w:lang w:eastAsia="en-US"/>
        </w:rPr>
      </w:pPr>
    </w:p>
    <w:p w:rsidR="00214681" w:rsidRPr="00147C09" w:rsidRDefault="00214681" w:rsidP="0094195E">
      <w:pPr>
        <w:autoSpaceDE w:val="0"/>
        <w:autoSpaceDN w:val="0"/>
        <w:adjustRightInd w:val="0"/>
        <w:spacing w:after="0" w:line="240" w:lineRule="atLeast"/>
        <w:ind w:firstLine="540"/>
        <w:jc w:val="both"/>
        <w:rPr>
          <w:rFonts w:ascii="Times New Roman" w:eastAsiaTheme="minorHAnsi" w:hAnsi="Times New Roman"/>
          <w:sz w:val="28"/>
          <w:szCs w:val="28"/>
          <w:lang w:eastAsia="en-US"/>
        </w:rPr>
      </w:pPr>
    </w:p>
    <w:p w:rsidR="00A3600C" w:rsidRPr="00147C09" w:rsidRDefault="00A3600C" w:rsidP="0094195E">
      <w:pPr>
        <w:pStyle w:val="ConsPlusNormal"/>
        <w:spacing w:line="240" w:lineRule="atLeast"/>
        <w:ind w:firstLine="539"/>
        <w:contextualSpacing/>
        <w:jc w:val="both"/>
        <w:rPr>
          <w:rFonts w:ascii="Times New Roman" w:hAnsi="Times New Roman" w:cs="Times New Roman"/>
          <w:sz w:val="28"/>
          <w:szCs w:val="28"/>
        </w:rPr>
      </w:pPr>
    </w:p>
    <w:sectPr w:rsidR="00A3600C" w:rsidRPr="00147C09" w:rsidSect="00E3042C">
      <w:headerReference w:type="default" r:id="rId10"/>
      <w:pgSz w:w="11906" w:h="16838" w:code="9"/>
      <w:pgMar w:top="1134" w:right="850" w:bottom="1134" w:left="1701" w:header="720" w:footer="720" w:gutter="0"/>
      <w:cols w:space="720"/>
      <w:titlePg/>
      <w:docGrid w:linePitch="299"/>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835D3" w:rsidRDefault="008835D3">
      <w:pPr>
        <w:spacing w:after="0" w:line="240" w:lineRule="auto"/>
      </w:pPr>
      <w:r>
        <w:separator/>
      </w:r>
    </w:p>
  </w:endnote>
  <w:endnote w:type="continuationSeparator" w:id="0">
    <w:p w:rsidR="008835D3" w:rsidRDefault="008835D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835D3" w:rsidRDefault="008835D3">
      <w:pPr>
        <w:spacing w:after="0" w:line="240" w:lineRule="auto"/>
      </w:pPr>
      <w:r>
        <w:separator/>
      </w:r>
    </w:p>
  </w:footnote>
  <w:footnote w:type="continuationSeparator" w:id="0">
    <w:p w:rsidR="008835D3" w:rsidRDefault="008835D3">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3042C" w:rsidRPr="001916C9" w:rsidRDefault="00A3600C" w:rsidP="00E3042C">
    <w:pPr>
      <w:pStyle w:val="a3"/>
      <w:spacing w:after="0" w:line="240" w:lineRule="auto"/>
      <w:contextualSpacing/>
      <w:jc w:val="center"/>
      <w:rPr>
        <w:rFonts w:ascii="Times New Roman" w:hAnsi="Times New Roman"/>
        <w:sz w:val="24"/>
        <w:szCs w:val="24"/>
      </w:rPr>
    </w:pPr>
    <w:r w:rsidRPr="001916C9">
      <w:rPr>
        <w:rFonts w:ascii="Times New Roman" w:hAnsi="Times New Roman"/>
        <w:sz w:val="24"/>
        <w:szCs w:val="24"/>
      </w:rPr>
      <w:fldChar w:fldCharType="begin"/>
    </w:r>
    <w:r w:rsidRPr="001916C9">
      <w:rPr>
        <w:rFonts w:ascii="Times New Roman" w:hAnsi="Times New Roman"/>
        <w:sz w:val="24"/>
        <w:szCs w:val="24"/>
      </w:rPr>
      <w:instrText>PAGE   \* MERGEFORMAT</w:instrText>
    </w:r>
    <w:r w:rsidRPr="001916C9">
      <w:rPr>
        <w:rFonts w:ascii="Times New Roman" w:hAnsi="Times New Roman"/>
        <w:sz w:val="24"/>
        <w:szCs w:val="24"/>
      </w:rPr>
      <w:fldChar w:fldCharType="separate"/>
    </w:r>
    <w:r w:rsidR="00F65117">
      <w:rPr>
        <w:rFonts w:ascii="Times New Roman" w:hAnsi="Times New Roman"/>
        <w:noProof/>
        <w:sz w:val="24"/>
        <w:szCs w:val="24"/>
      </w:rPr>
      <w:t>5</w:t>
    </w:r>
    <w:r w:rsidRPr="001916C9">
      <w:rPr>
        <w:rFonts w:ascii="Times New Roman" w:hAnsi="Times New Roman"/>
        <w:sz w:val="24"/>
        <w:szCs w:val="24"/>
      </w:rPr>
      <w:fldChar w:fldCharType="end"/>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5"/>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E0B14"/>
    <w:rsid w:val="000219F4"/>
    <w:rsid w:val="00045BEF"/>
    <w:rsid w:val="00097E96"/>
    <w:rsid w:val="000A7AB2"/>
    <w:rsid w:val="000F69C8"/>
    <w:rsid w:val="000F7FE5"/>
    <w:rsid w:val="001135D8"/>
    <w:rsid w:val="00116FF9"/>
    <w:rsid w:val="00124402"/>
    <w:rsid w:val="00127E87"/>
    <w:rsid w:val="00147C09"/>
    <w:rsid w:val="00175150"/>
    <w:rsid w:val="001E0BE9"/>
    <w:rsid w:val="001F2F6E"/>
    <w:rsid w:val="001F5B8A"/>
    <w:rsid w:val="00205E95"/>
    <w:rsid w:val="002067C2"/>
    <w:rsid w:val="00214681"/>
    <w:rsid w:val="002667DB"/>
    <w:rsid w:val="00272396"/>
    <w:rsid w:val="00293E63"/>
    <w:rsid w:val="002B3144"/>
    <w:rsid w:val="002F0EC1"/>
    <w:rsid w:val="003026CB"/>
    <w:rsid w:val="00327F62"/>
    <w:rsid w:val="00350152"/>
    <w:rsid w:val="003B32A7"/>
    <w:rsid w:val="003F4CA3"/>
    <w:rsid w:val="003F594C"/>
    <w:rsid w:val="00410CB5"/>
    <w:rsid w:val="0046190D"/>
    <w:rsid w:val="00461AA9"/>
    <w:rsid w:val="0048447A"/>
    <w:rsid w:val="00485E4A"/>
    <w:rsid w:val="00486109"/>
    <w:rsid w:val="00491D8E"/>
    <w:rsid w:val="004935D4"/>
    <w:rsid w:val="004B2F10"/>
    <w:rsid w:val="004F7B31"/>
    <w:rsid w:val="0053056D"/>
    <w:rsid w:val="00541412"/>
    <w:rsid w:val="0054330B"/>
    <w:rsid w:val="00562C7B"/>
    <w:rsid w:val="00562F00"/>
    <w:rsid w:val="005838FE"/>
    <w:rsid w:val="005A2338"/>
    <w:rsid w:val="005D13CC"/>
    <w:rsid w:val="005D1F8C"/>
    <w:rsid w:val="005E3900"/>
    <w:rsid w:val="005E3A43"/>
    <w:rsid w:val="005F37F6"/>
    <w:rsid w:val="0061107D"/>
    <w:rsid w:val="006249A8"/>
    <w:rsid w:val="00635A33"/>
    <w:rsid w:val="00664FBD"/>
    <w:rsid w:val="00666501"/>
    <w:rsid w:val="00666F3B"/>
    <w:rsid w:val="00672238"/>
    <w:rsid w:val="00676457"/>
    <w:rsid w:val="006A2018"/>
    <w:rsid w:val="006B6913"/>
    <w:rsid w:val="006C36AE"/>
    <w:rsid w:val="006E18B6"/>
    <w:rsid w:val="006F3A78"/>
    <w:rsid w:val="0072176D"/>
    <w:rsid w:val="00735682"/>
    <w:rsid w:val="00742FE6"/>
    <w:rsid w:val="00750C66"/>
    <w:rsid w:val="007758D2"/>
    <w:rsid w:val="00783EED"/>
    <w:rsid w:val="00790111"/>
    <w:rsid w:val="007A5CCC"/>
    <w:rsid w:val="007B4C9D"/>
    <w:rsid w:val="00803D6D"/>
    <w:rsid w:val="00870EB1"/>
    <w:rsid w:val="0087371C"/>
    <w:rsid w:val="008835D3"/>
    <w:rsid w:val="00890EC5"/>
    <w:rsid w:val="0089433C"/>
    <w:rsid w:val="008A5AA3"/>
    <w:rsid w:val="008C030F"/>
    <w:rsid w:val="008E1E9D"/>
    <w:rsid w:val="008E4725"/>
    <w:rsid w:val="008E5055"/>
    <w:rsid w:val="008F364A"/>
    <w:rsid w:val="008F489B"/>
    <w:rsid w:val="008F5DA3"/>
    <w:rsid w:val="0090553B"/>
    <w:rsid w:val="00921501"/>
    <w:rsid w:val="0094195E"/>
    <w:rsid w:val="009908D8"/>
    <w:rsid w:val="009E0B14"/>
    <w:rsid w:val="009E176C"/>
    <w:rsid w:val="00A3600C"/>
    <w:rsid w:val="00A36C13"/>
    <w:rsid w:val="00AC3A9E"/>
    <w:rsid w:val="00AE60EF"/>
    <w:rsid w:val="00B03C88"/>
    <w:rsid w:val="00B07D69"/>
    <w:rsid w:val="00B10F8A"/>
    <w:rsid w:val="00B17BB0"/>
    <w:rsid w:val="00B54CFA"/>
    <w:rsid w:val="00B61B25"/>
    <w:rsid w:val="00B752BB"/>
    <w:rsid w:val="00B95533"/>
    <w:rsid w:val="00BA2803"/>
    <w:rsid w:val="00BB2FD3"/>
    <w:rsid w:val="00BC2216"/>
    <w:rsid w:val="00BE6D79"/>
    <w:rsid w:val="00C01B15"/>
    <w:rsid w:val="00C04FC0"/>
    <w:rsid w:val="00C42D6B"/>
    <w:rsid w:val="00C648D9"/>
    <w:rsid w:val="00C811CD"/>
    <w:rsid w:val="00C8478D"/>
    <w:rsid w:val="00C86CEB"/>
    <w:rsid w:val="00C90C17"/>
    <w:rsid w:val="00CA0A22"/>
    <w:rsid w:val="00CA21F9"/>
    <w:rsid w:val="00CA65AD"/>
    <w:rsid w:val="00D41D88"/>
    <w:rsid w:val="00D70290"/>
    <w:rsid w:val="00DA0F9A"/>
    <w:rsid w:val="00DB79F6"/>
    <w:rsid w:val="00DC0BBB"/>
    <w:rsid w:val="00E14000"/>
    <w:rsid w:val="00E1699A"/>
    <w:rsid w:val="00E7333E"/>
    <w:rsid w:val="00EF0EE0"/>
    <w:rsid w:val="00F05C58"/>
    <w:rsid w:val="00F11908"/>
    <w:rsid w:val="00F27E82"/>
    <w:rsid w:val="00F416B1"/>
    <w:rsid w:val="00F57096"/>
    <w:rsid w:val="00F65117"/>
    <w:rsid w:val="00F71CFE"/>
    <w:rsid w:val="00F74B61"/>
    <w:rsid w:val="00FC3952"/>
    <w:rsid w:val="00FD70D6"/>
    <w:rsid w:val="00FE2911"/>
    <w:rsid w:val="00FF711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3600C"/>
    <w:rPr>
      <w:rFonts w:ascii="Calibri" w:eastAsia="Times New Roman" w:hAnsi="Calibri" w:cs="Times New Roman"/>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rsid w:val="00A3600C"/>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customStyle="1" w:styleId="ConsPlusTitle">
    <w:name w:val="ConsPlusTitle"/>
    <w:uiPriority w:val="99"/>
    <w:rsid w:val="00A3600C"/>
    <w:pPr>
      <w:widowControl w:val="0"/>
      <w:autoSpaceDE w:val="0"/>
      <w:autoSpaceDN w:val="0"/>
      <w:adjustRightInd w:val="0"/>
      <w:spacing w:after="0" w:line="240" w:lineRule="auto"/>
    </w:pPr>
    <w:rPr>
      <w:rFonts w:ascii="Arial" w:eastAsia="Times New Roman" w:hAnsi="Arial" w:cs="Arial"/>
      <w:b/>
      <w:bCs/>
      <w:sz w:val="20"/>
      <w:szCs w:val="20"/>
      <w:lang w:eastAsia="ru-RU"/>
    </w:rPr>
  </w:style>
  <w:style w:type="paragraph" w:styleId="a3">
    <w:name w:val="header"/>
    <w:basedOn w:val="a"/>
    <w:link w:val="a4"/>
    <w:uiPriority w:val="99"/>
    <w:unhideWhenUsed/>
    <w:rsid w:val="00A3600C"/>
    <w:pPr>
      <w:tabs>
        <w:tab w:val="center" w:pos="4677"/>
        <w:tab w:val="right" w:pos="9355"/>
      </w:tabs>
    </w:pPr>
  </w:style>
  <w:style w:type="character" w:customStyle="1" w:styleId="a4">
    <w:name w:val="Верхний колонтитул Знак"/>
    <w:basedOn w:val="a0"/>
    <w:link w:val="a3"/>
    <w:uiPriority w:val="99"/>
    <w:rsid w:val="00A3600C"/>
    <w:rPr>
      <w:rFonts w:ascii="Calibri" w:eastAsia="Times New Roman" w:hAnsi="Calibri" w:cs="Times New Roman"/>
      <w:lang w:eastAsia="ru-RU"/>
    </w:rPr>
  </w:style>
  <w:style w:type="paragraph" w:styleId="a5">
    <w:name w:val="Balloon Text"/>
    <w:basedOn w:val="a"/>
    <w:link w:val="a6"/>
    <w:uiPriority w:val="99"/>
    <w:semiHidden/>
    <w:unhideWhenUsed/>
    <w:rsid w:val="00CA65AD"/>
    <w:pPr>
      <w:spacing w:after="0" w:line="240" w:lineRule="auto"/>
    </w:pPr>
    <w:rPr>
      <w:rFonts w:ascii="Tahoma" w:hAnsi="Tahoma" w:cs="Tahoma"/>
      <w:sz w:val="16"/>
      <w:szCs w:val="16"/>
    </w:rPr>
  </w:style>
  <w:style w:type="character" w:customStyle="1" w:styleId="a6">
    <w:name w:val="Текст выноски Знак"/>
    <w:basedOn w:val="a0"/>
    <w:link w:val="a5"/>
    <w:uiPriority w:val="99"/>
    <w:semiHidden/>
    <w:rsid w:val="00CA65AD"/>
    <w:rPr>
      <w:rFonts w:ascii="Tahoma" w:eastAsia="Times New Roman" w:hAnsi="Tahoma" w:cs="Tahoma"/>
      <w:sz w:val="16"/>
      <w:szCs w:val="16"/>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3600C"/>
    <w:rPr>
      <w:rFonts w:ascii="Calibri" w:eastAsia="Times New Roman" w:hAnsi="Calibri" w:cs="Times New Roman"/>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rsid w:val="00A3600C"/>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customStyle="1" w:styleId="ConsPlusTitle">
    <w:name w:val="ConsPlusTitle"/>
    <w:uiPriority w:val="99"/>
    <w:rsid w:val="00A3600C"/>
    <w:pPr>
      <w:widowControl w:val="0"/>
      <w:autoSpaceDE w:val="0"/>
      <w:autoSpaceDN w:val="0"/>
      <w:adjustRightInd w:val="0"/>
      <w:spacing w:after="0" w:line="240" w:lineRule="auto"/>
    </w:pPr>
    <w:rPr>
      <w:rFonts w:ascii="Arial" w:eastAsia="Times New Roman" w:hAnsi="Arial" w:cs="Arial"/>
      <w:b/>
      <w:bCs/>
      <w:sz w:val="20"/>
      <w:szCs w:val="20"/>
      <w:lang w:eastAsia="ru-RU"/>
    </w:rPr>
  </w:style>
  <w:style w:type="paragraph" w:styleId="a3">
    <w:name w:val="header"/>
    <w:basedOn w:val="a"/>
    <w:link w:val="a4"/>
    <w:uiPriority w:val="99"/>
    <w:unhideWhenUsed/>
    <w:rsid w:val="00A3600C"/>
    <w:pPr>
      <w:tabs>
        <w:tab w:val="center" w:pos="4677"/>
        <w:tab w:val="right" w:pos="9355"/>
      </w:tabs>
    </w:pPr>
  </w:style>
  <w:style w:type="character" w:customStyle="1" w:styleId="a4">
    <w:name w:val="Верхний колонтитул Знак"/>
    <w:basedOn w:val="a0"/>
    <w:link w:val="a3"/>
    <w:uiPriority w:val="99"/>
    <w:rsid w:val="00A3600C"/>
    <w:rPr>
      <w:rFonts w:ascii="Calibri" w:eastAsia="Times New Roman" w:hAnsi="Calibri" w:cs="Times New Roman"/>
      <w:lang w:eastAsia="ru-RU"/>
    </w:rPr>
  </w:style>
  <w:style w:type="paragraph" w:styleId="a5">
    <w:name w:val="Balloon Text"/>
    <w:basedOn w:val="a"/>
    <w:link w:val="a6"/>
    <w:uiPriority w:val="99"/>
    <w:semiHidden/>
    <w:unhideWhenUsed/>
    <w:rsid w:val="00CA65AD"/>
    <w:pPr>
      <w:spacing w:after="0" w:line="240" w:lineRule="auto"/>
    </w:pPr>
    <w:rPr>
      <w:rFonts w:ascii="Tahoma" w:hAnsi="Tahoma" w:cs="Tahoma"/>
      <w:sz w:val="16"/>
      <w:szCs w:val="16"/>
    </w:rPr>
  </w:style>
  <w:style w:type="character" w:customStyle="1" w:styleId="a6">
    <w:name w:val="Текст выноски Знак"/>
    <w:basedOn w:val="a0"/>
    <w:link w:val="a5"/>
    <w:uiPriority w:val="99"/>
    <w:semiHidden/>
    <w:rsid w:val="00CA65AD"/>
    <w:rPr>
      <w:rFonts w:ascii="Tahoma" w:eastAsia="Times New Roman" w:hAnsi="Tahoma" w:cs="Tahoma"/>
      <w:sz w:val="16"/>
      <w:szCs w:val="16"/>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consultantplus://offline/ref=C7B29E5092C68541BFAA917F28DA7084FD5D8AAAA6471CFDE01E9812FE0CC1A9B6B65B818ABCCA761AA9B20D1D67A7A83FB17660Y839G" TargetMode="External"/><Relationship Id="rId3" Type="http://schemas.openxmlformats.org/officeDocument/2006/relationships/settings" Target="settings.xml"/><Relationship Id="rId7" Type="http://schemas.openxmlformats.org/officeDocument/2006/relationships/hyperlink" Target="consultantplus://offline/ref=5E8E7CA68032734145E26C5760E7BB134F02E40C4DE3C5F374ACF9867FC5C167536F4082A1D8C6A83EF4FCA7DAXBv1G" TargetMode="External"/><Relationship Id="rId12"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hyperlink" Target="consultantplus://offline/ref=C7B29E5092C68541BFAA917F28DA7084FD5D8AAAA6471CFDE01E9812FE0CC1A9B6B65B818EBCCA761AA9B20D1D67A7A83FB17660Y839G"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1059</TotalTime>
  <Pages>1</Pages>
  <Words>1869</Words>
  <Characters>10655</Characters>
  <Application>Microsoft Office Word</Application>
  <DocSecurity>0</DocSecurity>
  <Lines>88</Lines>
  <Paragraphs>24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12500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Хотинецкая Ольга Александровна</dc:creator>
  <cp:keywords/>
  <dc:description/>
  <cp:lastModifiedBy>СЛАЩЕВА Юлия Владимировна</cp:lastModifiedBy>
  <cp:revision>80</cp:revision>
  <cp:lastPrinted>2018-11-09T08:29:00Z</cp:lastPrinted>
  <dcterms:created xsi:type="dcterms:W3CDTF">2018-01-25T12:51:00Z</dcterms:created>
  <dcterms:modified xsi:type="dcterms:W3CDTF">2018-11-09T08:34:00Z</dcterms:modified>
</cp:coreProperties>
</file>