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8F" w:rsidRPr="009B718F" w:rsidRDefault="009B718F" w:rsidP="009B718F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90722" w:rsidRDefault="009B718F" w:rsidP="00981F04">
      <w:pPr>
        <w:shd w:val="clear" w:color="auto" w:fill="FFFFFF"/>
        <w:spacing w:after="0" w:line="240" w:lineRule="auto"/>
        <w:ind w:left="4962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B718F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Приложение 1 к Положению о порядке и условиях проведения </w:t>
      </w:r>
      <w:r w:rsidR="00981F04" w:rsidRPr="00981F04">
        <w:rPr>
          <w:rFonts w:ascii="Times New Roman" w:eastAsia="Times New Roman" w:hAnsi="Times New Roman" w:cs="Times New Roman"/>
          <w:sz w:val="25"/>
          <w:szCs w:val="25"/>
          <w:lang w:eastAsia="ru-RU"/>
        </w:rPr>
        <w:t>новогоднего конкурса «Украсим город вместе»</w:t>
      </w:r>
    </w:p>
    <w:p w:rsidR="00981F04" w:rsidRDefault="00981F04" w:rsidP="00981F04">
      <w:pPr>
        <w:shd w:val="clear" w:color="auto" w:fill="FFFFFF"/>
        <w:spacing w:after="0" w:line="240" w:lineRule="auto"/>
        <w:ind w:left="4962"/>
        <w:contextualSpacing/>
        <w:rPr>
          <w:rFonts w:ascii="Times New Roman" w:hAnsi="Times New Roman" w:cs="Times New Roman"/>
          <w:b/>
          <w:sz w:val="25"/>
          <w:szCs w:val="25"/>
        </w:rPr>
      </w:pPr>
      <w:bookmarkStart w:id="0" w:name="_GoBack"/>
      <w:bookmarkEnd w:id="0"/>
    </w:p>
    <w:p w:rsidR="00D90722" w:rsidRPr="00EC4DDF" w:rsidRDefault="00D90722" w:rsidP="00D90722">
      <w:pPr>
        <w:jc w:val="center"/>
        <w:rPr>
          <w:rFonts w:ascii="Times New Roman" w:hAnsi="Times New Roman" w:cs="Times New Roman"/>
          <w:b/>
          <w:sz w:val="25"/>
          <w:szCs w:val="25"/>
        </w:rPr>
      </w:pPr>
      <w:r w:rsidRPr="00EC4DDF">
        <w:rPr>
          <w:rFonts w:ascii="Times New Roman" w:hAnsi="Times New Roman" w:cs="Times New Roman"/>
          <w:b/>
          <w:sz w:val="25"/>
          <w:szCs w:val="25"/>
        </w:rPr>
        <w:t>Критерии оценки</w:t>
      </w:r>
    </w:p>
    <w:tbl>
      <w:tblPr>
        <w:tblStyle w:val="a3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3118"/>
        <w:gridCol w:w="1843"/>
        <w:gridCol w:w="1701"/>
        <w:gridCol w:w="2693"/>
      </w:tblGrid>
      <w:tr w:rsidR="00017A39" w:rsidRPr="00EC4DDF" w:rsidTr="00E96377">
        <w:trPr>
          <w:trHeight w:val="692"/>
        </w:trPr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№ </w:t>
            </w:r>
            <w:proofErr w:type="gramStart"/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п</w:t>
            </w:r>
            <w:proofErr w:type="gramEnd"/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/п</w:t>
            </w:r>
          </w:p>
        </w:tc>
        <w:tc>
          <w:tcPr>
            <w:tcW w:w="3118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Наименование показателя</w:t>
            </w:r>
          </w:p>
        </w:tc>
        <w:tc>
          <w:tcPr>
            <w:tcW w:w="1843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Максимальный</w:t>
            </w:r>
          </w:p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оценочный балл</w:t>
            </w:r>
          </w:p>
        </w:tc>
        <w:tc>
          <w:tcPr>
            <w:tcW w:w="1701" w:type="dxa"/>
          </w:tcPr>
          <w:p w:rsidR="00E96377" w:rsidRPr="00EC4DDF" w:rsidRDefault="00E96377" w:rsidP="00E96377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Миним</w:t>
            </w: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альный</w:t>
            </w:r>
          </w:p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оценочный балл</w:t>
            </w:r>
          </w:p>
        </w:tc>
        <w:tc>
          <w:tcPr>
            <w:tcW w:w="2693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b/>
                <w:sz w:val="25"/>
                <w:szCs w:val="25"/>
              </w:rPr>
              <w:t>Примечания</w:t>
            </w:r>
          </w:p>
        </w:tc>
      </w:tr>
      <w:tr w:rsidR="00017A39" w:rsidRPr="00EC4DDF" w:rsidTr="00E96377"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118" w:type="dxa"/>
          </w:tcPr>
          <w:p w:rsidR="00017A39" w:rsidRPr="00EC4DDF" w:rsidRDefault="00017A39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Праздничное оформление фасада здания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>:</w:t>
            </w:r>
          </w:p>
        </w:tc>
        <w:tc>
          <w:tcPr>
            <w:tcW w:w="1843" w:type="dxa"/>
          </w:tcPr>
          <w:p w:rsidR="00017A39" w:rsidRPr="00EC4DDF" w:rsidRDefault="00017A39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2B3890" w:rsidRPr="00EC4DDF" w:rsidRDefault="00853366" w:rsidP="002B389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15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 xml:space="preserve"> (суммарный оценочный балл по разделу 1)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17A39" w:rsidRPr="00EC4DDF" w:rsidTr="00853366">
        <w:trPr>
          <w:trHeight w:val="1230"/>
        </w:trPr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3118" w:type="dxa"/>
          </w:tcPr>
          <w:p w:rsidR="00017A39" w:rsidRPr="00EC4DDF" w:rsidRDefault="008C55AC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</w:t>
            </w:r>
            <w:r w:rsidR="00017A39">
              <w:rPr>
                <w:rFonts w:ascii="Times New Roman" w:hAnsi="Times New Roman" w:cs="Times New Roman"/>
                <w:sz w:val="25"/>
                <w:szCs w:val="25"/>
              </w:rPr>
              <w:t>формление входных зон в соответствии с новогодней тематикой</w:t>
            </w:r>
          </w:p>
        </w:tc>
        <w:tc>
          <w:tcPr>
            <w:tcW w:w="1843" w:type="dxa"/>
          </w:tcPr>
          <w:p w:rsidR="00017A39" w:rsidRPr="00EC4DDF" w:rsidRDefault="00017A39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  <w:vMerge w:val="restart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17A39" w:rsidRPr="00EC4DDF" w:rsidRDefault="00017A39" w:rsidP="002B3890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Учитыв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>ается использование аппликаций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флористических композиций, использование световой рекламы, различных гирлянд: сетчатых, мерцающ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 xml:space="preserve">их, движущихся, световых фигур, </w:t>
            </w:r>
            <w:r w:rsidR="008C55AC">
              <w:rPr>
                <w:rFonts w:ascii="Times New Roman" w:hAnsi="Times New Roman" w:cs="Times New Roman"/>
                <w:sz w:val="25"/>
                <w:szCs w:val="25"/>
              </w:rPr>
              <w:t>единство стиля новогоднего оформления.</w:t>
            </w:r>
            <w:proofErr w:type="gramEnd"/>
          </w:p>
        </w:tc>
      </w:tr>
      <w:tr w:rsidR="00017A39" w:rsidRPr="00EC4DDF" w:rsidTr="00853366">
        <w:trPr>
          <w:trHeight w:val="1687"/>
        </w:trPr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3118" w:type="dxa"/>
          </w:tcPr>
          <w:p w:rsidR="00017A39" w:rsidRPr="00EC4DDF" w:rsidRDefault="008C55AC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</w:t>
            </w:r>
            <w:r w:rsidR="00017A39">
              <w:rPr>
                <w:rFonts w:ascii="Times New Roman" w:hAnsi="Times New Roman" w:cs="Times New Roman"/>
                <w:sz w:val="25"/>
                <w:szCs w:val="25"/>
              </w:rPr>
              <w:t xml:space="preserve">формление окон </w:t>
            </w:r>
            <w:r w:rsidR="00853366">
              <w:rPr>
                <w:rFonts w:ascii="Times New Roman" w:hAnsi="Times New Roman" w:cs="Times New Roman"/>
                <w:sz w:val="25"/>
                <w:szCs w:val="25"/>
              </w:rPr>
              <w:t xml:space="preserve">и/или витрин </w:t>
            </w:r>
            <w:r w:rsidR="00017A39">
              <w:rPr>
                <w:rFonts w:ascii="Times New Roman" w:hAnsi="Times New Roman" w:cs="Times New Roman"/>
                <w:sz w:val="25"/>
                <w:szCs w:val="25"/>
              </w:rPr>
              <w:t>в соответствии с новогодней тематикой</w:t>
            </w:r>
          </w:p>
        </w:tc>
        <w:tc>
          <w:tcPr>
            <w:tcW w:w="1843" w:type="dxa"/>
          </w:tcPr>
          <w:p w:rsidR="00017A39" w:rsidRPr="00EC4DDF" w:rsidRDefault="00017A39" w:rsidP="00E8305F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EC4DDF"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  <w:vMerge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17A39" w:rsidRPr="00EC4DDF" w:rsidTr="00E96377">
        <w:tc>
          <w:tcPr>
            <w:tcW w:w="710" w:type="dxa"/>
          </w:tcPr>
          <w:p w:rsidR="00017A39" w:rsidRDefault="002B3890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1.3</w:t>
            </w:r>
            <w:r w:rsidR="00017A39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3118" w:type="dxa"/>
          </w:tcPr>
          <w:p w:rsidR="00017A39" w:rsidRDefault="00017A39" w:rsidP="002B3890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Наличие поздравительных 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>постеров/вывесок с надписями новогодней тематики («С Новым годом», «С Рождеством» и пр.), выполненных в виде буквенных сообщений или световых коробов</w:t>
            </w:r>
          </w:p>
        </w:tc>
        <w:tc>
          <w:tcPr>
            <w:tcW w:w="1843" w:type="dxa"/>
          </w:tcPr>
          <w:p w:rsidR="00017A39" w:rsidRDefault="00017A39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17A39" w:rsidRPr="00EC4DDF" w:rsidTr="00E96377">
        <w:tc>
          <w:tcPr>
            <w:tcW w:w="710" w:type="dxa"/>
          </w:tcPr>
          <w:p w:rsidR="00017A39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118" w:type="dxa"/>
          </w:tcPr>
          <w:p w:rsidR="00017A39" w:rsidRDefault="00017A39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Праздничное оформление прилегающей территории</w:t>
            </w:r>
          </w:p>
        </w:tc>
        <w:tc>
          <w:tcPr>
            <w:tcW w:w="1843" w:type="dxa"/>
          </w:tcPr>
          <w:p w:rsidR="00017A39" w:rsidRDefault="00E8305F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25</w:t>
            </w:r>
            <w:r w:rsidR="002B3890">
              <w:rPr>
                <w:rFonts w:ascii="Times New Roman" w:hAnsi="Times New Roman" w:cs="Times New Roman"/>
                <w:sz w:val="25"/>
                <w:szCs w:val="25"/>
              </w:rPr>
              <w:t xml:space="preserve"> (суммарный оценочный балл по разделу 2)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17A39" w:rsidRPr="00EC4DDF" w:rsidTr="00E96377">
        <w:tc>
          <w:tcPr>
            <w:tcW w:w="710" w:type="dxa"/>
          </w:tcPr>
          <w:p w:rsidR="00017A39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2.1</w:t>
            </w:r>
          </w:p>
        </w:tc>
        <w:tc>
          <w:tcPr>
            <w:tcW w:w="3118" w:type="dxa"/>
          </w:tcPr>
          <w:p w:rsidR="00017A39" w:rsidRDefault="00017A39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Наличие украшенной новогодней елки </w:t>
            </w:r>
          </w:p>
        </w:tc>
        <w:tc>
          <w:tcPr>
            <w:tcW w:w="1843" w:type="dxa"/>
          </w:tcPr>
          <w:p w:rsidR="00017A39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0D3F75" w:rsidP="000D3F75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Учитывается высота елки, 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t>оригинально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сть ее оформления, 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t xml:space="preserve">декоративное сочетание с фасадом </w:t>
            </w:r>
            <w:r w:rsidR="00FA326B">
              <w:rPr>
                <w:rFonts w:ascii="Times New Roman" w:hAnsi="Times New Roman" w:cs="Times New Roman"/>
                <w:sz w:val="25"/>
                <w:szCs w:val="25"/>
              </w:rPr>
              <w:t>здания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t>, га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рмония с окружающим ландшафтом, 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t>свето-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иллюминацион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ное оформление новогодней елки, </w:t>
            </w:r>
            <w:r w:rsidRPr="000D3F75">
              <w:rPr>
                <w:rFonts w:ascii="Times New Roman" w:hAnsi="Times New Roman" w:cs="Times New Roman"/>
                <w:sz w:val="25"/>
                <w:szCs w:val="25"/>
              </w:rPr>
              <w:t>внешний вид новогодней елки (степень пышности, разнообразие елочных украшений).</w:t>
            </w:r>
          </w:p>
        </w:tc>
      </w:tr>
      <w:tr w:rsidR="00017A39" w:rsidRPr="00EC4DDF" w:rsidTr="00E96377">
        <w:tc>
          <w:tcPr>
            <w:tcW w:w="710" w:type="dxa"/>
          </w:tcPr>
          <w:p w:rsidR="00017A39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2.2.</w:t>
            </w:r>
          </w:p>
        </w:tc>
        <w:tc>
          <w:tcPr>
            <w:tcW w:w="3118" w:type="dxa"/>
          </w:tcPr>
          <w:p w:rsidR="00017A39" w:rsidRDefault="00017A39" w:rsidP="00D9072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Pr="00EC4DDF">
              <w:rPr>
                <w:rFonts w:ascii="Times New Roman" w:hAnsi="Times New Roman" w:cs="Times New Roman"/>
                <w:sz w:val="25"/>
                <w:szCs w:val="25"/>
              </w:rPr>
              <w:t>аличие уличной композиции или отдельных элементов оформления, объемных фигур</w:t>
            </w:r>
            <w:r w:rsidR="00E8305F">
              <w:rPr>
                <w:rFonts w:ascii="Times New Roman" w:hAnsi="Times New Roman" w:cs="Times New Roman"/>
                <w:sz w:val="25"/>
                <w:szCs w:val="25"/>
              </w:rPr>
              <w:t xml:space="preserve"> новогодней тематики</w:t>
            </w:r>
          </w:p>
        </w:tc>
        <w:tc>
          <w:tcPr>
            <w:tcW w:w="1843" w:type="dxa"/>
          </w:tcPr>
          <w:p w:rsidR="00017A39" w:rsidRDefault="00017A39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E96377" w:rsidP="001F749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Учитывается </w:t>
            </w:r>
            <w:r w:rsidR="001F7491">
              <w:rPr>
                <w:rFonts w:ascii="Times New Roman" w:hAnsi="Times New Roman" w:cs="Times New Roman"/>
                <w:sz w:val="25"/>
                <w:szCs w:val="25"/>
              </w:rPr>
              <w:t>световое оформление, использование в оформлении сказочных персонажей (Дед Мороз, Снегурочка и пр.), а также единство стиля новогоднего оформления.</w:t>
            </w:r>
          </w:p>
        </w:tc>
      </w:tr>
      <w:tr w:rsidR="00017A39" w:rsidRPr="00EC4DDF" w:rsidTr="000D3F75">
        <w:trPr>
          <w:trHeight w:val="1024"/>
        </w:trPr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2.3.</w:t>
            </w:r>
          </w:p>
        </w:tc>
        <w:tc>
          <w:tcPr>
            <w:tcW w:w="3118" w:type="dxa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Наличие светового оформления деревье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кустарников)</w:t>
            </w:r>
          </w:p>
        </w:tc>
        <w:tc>
          <w:tcPr>
            <w:tcW w:w="1843" w:type="dxa"/>
          </w:tcPr>
          <w:p w:rsidR="00017A39" w:rsidRPr="00EC4DDF" w:rsidRDefault="00017A39" w:rsidP="000D3F7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17A39" w:rsidRPr="00EC4DDF" w:rsidTr="00E96377">
        <w:tc>
          <w:tcPr>
            <w:tcW w:w="710" w:type="dxa"/>
          </w:tcPr>
          <w:p w:rsidR="00017A39" w:rsidRPr="00EC4DDF" w:rsidRDefault="00017A39" w:rsidP="0050517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2.4.</w:t>
            </w:r>
          </w:p>
        </w:tc>
        <w:tc>
          <w:tcPr>
            <w:tcW w:w="3118" w:type="dxa"/>
          </w:tcPr>
          <w:p w:rsidR="00017A39" w:rsidRPr="00EC4DDF" w:rsidRDefault="00017A39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</w:t>
            </w:r>
            <w:r w:rsidRPr="00EC4DDF">
              <w:rPr>
                <w:rFonts w:ascii="Times New Roman" w:hAnsi="Times New Roman" w:cs="Times New Roman"/>
                <w:sz w:val="25"/>
                <w:szCs w:val="25"/>
              </w:rPr>
              <w:t>анитарное состояние прилегающей территории</w:t>
            </w:r>
          </w:p>
        </w:tc>
        <w:tc>
          <w:tcPr>
            <w:tcW w:w="1843" w:type="dxa"/>
          </w:tcPr>
          <w:p w:rsidR="00017A39" w:rsidRPr="00EC4DDF" w:rsidRDefault="00017A39" w:rsidP="000D3F7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1" w:type="dxa"/>
          </w:tcPr>
          <w:p w:rsidR="00017A39" w:rsidRPr="00EC4DDF" w:rsidRDefault="00E96377" w:rsidP="00E9637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693" w:type="dxa"/>
          </w:tcPr>
          <w:p w:rsidR="00017A39" w:rsidRPr="00EC4DDF" w:rsidRDefault="001F7491" w:rsidP="0050517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Учитывается наличие урны для мусора, отсутствие мусора и отходов на прилегающей </w:t>
            </w:r>
            <w:r w:rsidR="00AC6AE8">
              <w:rPr>
                <w:rFonts w:ascii="Times New Roman" w:hAnsi="Times New Roman" w:cs="Times New Roman"/>
                <w:sz w:val="25"/>
                <w:szCs w:val="25"/>
              </w:rPr>
              <w:t>территории</w:t>
            </w:r>
            <w:r w:rsidR="00E8305F">
              <w:rPr>
                <w:rFonts w:ascii="Times New Roman" w:hAnsi="Times New Roman" w:cs="Times New Roman"/>
                <w:sz w:val="25"/>
                <w:szCs w:val="25"/>
              </w:rPr>
              <w:t>, минимальное (относительно других конкурсантов) количество сухой травы, листьев и прочее.</w:t>
            </w:r>
            <w:r w:rsidR="00AC6AE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E8305F" w:rsidRPr="00E8305F" w:rsidRDefault="00E8305F" w:rsidP="009F000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8305F" w:rsidRPr="00E8305F" w:rsidSect="001F4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8BC"/>
    <w:rsid w:val="00017A39"/>
    <w:rsid w:val="000D3F75"/>
    <w:rsid w:val="001F485B"/>
    <w:rsid w:val="001F7491"/>
    <w:rsid w:val="002976A4"/>
    <w:rsid w:val="002B3890"/>
    <w:rsid w:val="003026C4"/>
    <w:rsid w:val="003B724E"/>
    <w:rsid w:val="0044438C"/>
    <w:rsid w:val="00587805"/>
    <w:rsid w:val="00597A19"/>
    <w:rsid w:val="00725681"/>
    <w:rsid w:val="00853366"/>
    <w:rsid w:val="008B0F4A"/>
    <w:rsid w:val="008C55AC"/>
    <w:rsid w:val="00916CF8"/>
    <w:rsid w:val="00981F04"/>
    <w:rsid w:val="009B718F"/>
    <w:rsid w:val="009F0002"/>
    <w:rsid w:val="00AC6AE8"/>
    <w:rsid w:val="00B718BC"/>
    <w:rsid w:val="00D84056"/>
    <w:rsid w:val="00D90722"/>
    <w:rsid w:val="00E47BDF"/>
    <w:rsid w:val="00E8305F"/>
    <w:rsid w:val="00E96377"/>
    <w:rsid w:val="00FA326B"/>
    <w:rsid w:val="00FB79CD"/>
    <w:rsid w:val="00FF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7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F0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7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F0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23</cp:revision>
  <cp:lastPrinted>2016-11-10T12:25:00Z</cp:lastPrinted>
  <dcterms:created xsi:type="dcterms:W3CDTF">2015-09-04T06:54:00Z</dcterms:created>
  <dcterms:modified xsi:type="dcterms:W3CDTF">2016-11-21T07:04:00Z</dcterms:modified>
</cp:coreProperties>
</file>