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D2C" w:rsidRDefault="00CE0D2C" w:rsidP="00444032">
      <w:pPr>
        <w:jc w:val="center"/>
        <w:rPr>
          <w:color w:val="548DD4"/>
        </w:rPr>
      </w:pPr>
    </w:p>
    <w:p w:rsidR="00CE0D2C" w:rsidRDefault="00CE0D2C" w:rsidP="00444032">
      <w:pPr>
        <w:jc w:val="center"/>
        <w:rPr>
          <w:color w:val="548DD4"/>
        </w:rPr>
      </w:pPr>
    </w:p>
    <w:p w:rsidR="00444032" w:rsidRPr="000A70D3" w:rsidRDefault="00D47801" w:rsidP="00444032">
      <w:pPr>
        <w:jc w:val="center"/>
        <w:rPr>
          <w:sz w:val="28"/>
          <w:szCs w:val="28"/>
        </w:rPr>
      </w:pPr>
      <w:r>
        <w:rPr>
          <w:sz w:val="28"/>
          <w:szCs w:val="28"/>
        </w:rPr>
        <w:t>Уважаемые коллеги</w:t>
      </w:r>
      <w:r w:rsidR="00444032">
        <w:rPr>
          <w:sz w:val="28"/>
          <w:szCs w:val="28"/>
        </w:rPr>
        <w:t>!</w:t>
      </w:r>
    </w:p>
    <w:p w:rsidR="00444032" w:rsidRDefault="00444032" w:rsidP="00444032">
      <w:pPr>
        <w:jc w:val="center"/>
      </w:pPr>
    </w:p>
    <w:p w:rsidR="000A7EDE" w:rsidRDefault="005C6FDB" w:rsidP="00BB340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Сообщаем, что </w:t>
      </w:r>
      <w:r w:rsidR="00FD6025">
        <w:rPr>
          <w:sz w:val="28"/>
          <w:szCs w:val="28"/>
        </w:rPr>
        <w:t>23.12.2020</w:t>
      </w:r>
      <w:r w:rsidR="00306027">
        <w:rPr>
          <w:sz w:val="28"/>
          <w:szCs w:val="28"/>
        </w:rPr>
        <w:t xml:space="preserve"> в большом зале администрации муниципального образования «Город Астрахань» (ул. Чернышевского, 6, </w:t>
      </w:r>
      <w:r w:rsidR="00B67D0B">
        <w:rPr>
          <w:sz w:val="28"/>
          <w:szCs w:val="28"/>
        </w:rPr>
        <w:br/>
      </w:r>
      <w:r w:rsidR="00306027">
        <w:rPr>
          <w:sz w:val="28"/>
          <w:szCs w:val="28"/>
        </w:rPr>
        <w:t>с 11:00 до 17:30)</w:t>
      </w:r>
      <w:r w:rsidR="00760A5D">
        <w:rPr>
          <w:sz w:val="28"/>
          <w:szCs w:val="28"/>
        </w:rPr>
        <w:t xml:space="preserve"> </w:t>
      </w:r>
      <w:r w:rsidR="00FD6025">
        <w:rPr>
          <w:sz w:val="28"/>
          <w:szCs w:val="28"/>
        </w:rPr>
        <w:t xml:space="preserve">государственным унитарным предприятием Краснодарского края «Центр информационных технологий» (ГУП КК «ЦИТ») </w:t>
      </w:r>
      <w:r w:rsidR="000A7EDE">
        <w:rPr>
          <w:sz w:val="28"/>
          <w:szCs w:val="28"/>
        </w:rPr>
        <w:t xml:space="preserve">будет </w:t>
      </w:r>
      <w:proofErr w:type="gramStart"/>
      <w:r w:rsidR="00FD6025">
        <w:rPr>
          <w:sz w:val="28"/>
          <w:szCs w:val="28"/>
        </w:rPr>
        <w:t>проводит</w:t>
      </w:r>
      <w:r w:rsidR="000A7EDE">
        <w:rPr>
          <w:sz w:val="28"/>
          <w:szCs w:val="28"/>
        </w:rPr>
        <w:t>ся</w:t>
      </w:r>
      <w:proofErr w:type="gramEnd"/>
      <w:r w:rsidR="000A7EDE">
        <w:rPr>
          <w:sz w:val="28"/>
          <w:szCs w:val="28"/>
        </w:rPr>
        <w:t xml:space="preserve"> онлайн-семинар (</w:t>
      </w:r>
      <w:proofErr w:type="spellStart"/>
      <w:r w:rsidR="000A7EDE">
        <w:rPr>
          <w:sz w:val="28"/>
          <w:szCs w:val="28"/>
        </w:rPr>
        <w:t>вебинар</w:t>
      </w:r>
      <w:proofErr w:type="spellEnd"/>
      <w:r w:rsidR="000A7EDE">
        <w:rPr>
          <w:sz w:val="28"/>
          <w:szCs w:val="28"/>
        </w:rPr>
        <w:t>) на тему: «Профилактика и противодействие коррупции на государственной и муниципальной службе. Деятельность кадровых подразделений в сфере противодействия коррупции. Организация и проведение декларационной компании».</w:t>
      </w:r>
    </w:p>
    <w:p w:rsidR="000A7EDE" w:rsidRDefault="000A7EDE" w:rsidP="00BB340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Программа онлайн-семинара включает в себя следующие вопросы:</w:t>
      </w:r>
    </w:p>
    <w:p w:rsidR="000A7EDE" w:rsidRDefault="000A7EDE" w:rsidP="00BC5FB4">
      <w:pPr>
        <w:pStyle w:val="a6"/>
        <w:numPr>
          <w:ilvl w:val="0"/>
          <w:numId w:val="1"/>
        </w:numPr>
        <w:tabs>
          <w:tab w:val="left" w:pos="1134"/>
        </w:tabs>
        <w:ind w:left="0" w:firstLine="708"/>
        <w:jc w:val="both"/>
        <w:rPr>
          <w:sz w:val="28"/>
          <w:szCs w:val="28"/>
        </w:rPr>
      </w:pPr>
      <w:r>
        <w:rPr>
          <w:sz w:val="28"/>
          <w:szCs w:val="28"/>
        </w:rPr>
        <w:t>Основные направления федеральной, региональной и муниципальной политики в области противодействия коррупции;</w:t>
      </w:r>
    </w:p>
    <w:p w:rsidR="000A7EDE" w:rsidRDefault="000A7EDE" w:rsidP="00BC5FB4">
      <w:pPr>
        <w:pStyle w:val="a6"/>
        <w:numPr>
          <w:ilvl w:val="0"/>
          <w:numId w:val="1"/>
        </w:numPr>
        <w:tabs>
          <w:tab w:val="left" w:pos="1134"/>
        </w:tabs>
        <w:ind w:left="0" w:firstLine="708"/>
        <w:jc w:val="both"/>
        <w:rPr>
          <w:sz w:val="28"/>
          <w:szCs w:val="28"/>
        </w:rPr>
      </w:pPr>
      <w:r>
        <w:rPr>
          <w:sz w:val="28"/>
          <w:szCs w:val="28"/>
        </w:rPr>
        <w:t>Организационные основы противодействия коррупции в органах власти;</w:t>
      </w:r>
    </w:p>
    <w:p w:rsidR="00EF2039" w:rsidRPr="00BC5FB4" w:rsidRDefault="000A7EDE" w:rsidP="00BC5FB4">
      <w:pPr>
        <w:pStyle w:val="a6"/>
        <w:numPr>
          <w:ilvl w:val="0"/>
          <w:numId w:val="1"/>
        </w:numPr>
        <w:tabs>
          <w:tab w:val="left" w:pos="1134"/>
        </w:tabs>
        <w:ind w:left="0" w:firstLine="708"/>
        <w:jc w:val="both"/>
        <w:rPr>
          <w:sz w:val="28"/>
          <w:szCs w:val="28"/>
        </w:rPr>
      </w:pPr>
      <w:r>
        <w:rPr>
          <w:sz w:val="28"/>
          <w:szCs w:val="28"/>
        </w:rPr>
        <w:t>Организация и проведение декларационной компании кадровыми службами органов государственной власти и местного самоуправления.</w:t>
      </w:r>
    </w:p>
    <w:p w:rsidR="00FD6025" w:rsidRPr="000A7EDE" w:rsidRDefault="000A7EDE" w:rsidP="00EF2039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Вопросы, включенные в </w:t>
      </w:r>
      <w:proofErr w:type="spellStart"/>
      <w:r>
        <w:rPr>
          <w:sz w:val="28"/>
          <w:szCs w:val="28"/>
        </w:rPr>
        <w:t>вебинар</w:t>
      </w:r>
      <w:proofErr w:type="spellEnd"/>
      <w:r>
        <w:rPr>
          <w:sz w:val="28"/>
          <w:szCs w:val="28"/>
        </w:rPr>
        <w:t xml:space="preserve"> имеют</w:t>
      </w:r>
      <w:proofErr w:type="gramEnd"/>
      <w:r>
        <w:rPr>
          <w:sz w:val="28"/>
          <w:szCs w:val="28"/>
        </w:rPr>
        <w:t xml:space="preserve"> </w:t>
      </w:r>
      <w:r w:rsidR="00190CB8">
        <w:rPr>
          <w:sz w:val="28"/>
          <w:szCs w:val="28"/>
        </w:rPr>
        <w:t>важное,</w:t>
      </w:r>
      <w:r w:rsidR="00EF203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актуальное значение </w:t>
      </w:r>
      <w:r w:rsidR="00EF2039">
        <w:rPr>
          <w:sz w:val="28"/>
          <w:szCs w:val="28"/>
        </w:rPr>
        <w:t>в деле ор</w:t>
      </w:r>
      <w:r w:rsidR="000F4EC2">
        <w:rPr>
          <w:sz w:val="28"/>
          <w:szCs w:val="28"/>
        </w:rPr>
        <w:t>ганизации работы по профилактике</w:t>
      </w:r>
      <w:r w:rsidR="00EF2039">
        <w:rPr>
          <w:sz w:val="28"/>
          <w:szCs w:val="28"/>
        </w:rPr>
        <w:t xml:space="preserve"> коррупционных правонарушений в администрации муниципального образования «Город Астрахань»</w:t>
      </w:r>
      <w:r w:rsidR="003807D1">
        <w:rPr>
          <w:sz w:val="28"/>
          <w:szCs w:val="28"/>
        </w:rPr>
        <w:t xml:space="preserve"> и её</w:t>
      </w:r>
      <w:r w:rsidR="00BC5FB4">
        <w:rPr>
          <w:sz w:val="28"/>
          <w:szCs w:val="28"/>
        </w:rPr>
        <w:t xml:space="preserve"> </w:t>
      </w:r>
      <w:r w:rsidR="003807D1">
        <w:rPr>
          <w:rFonts w:cs="Times New Roman"/>
          <w:sz w:val="28"/>
          <w:szCs w:val="28"/>
        </w:rPr>
        <w:t>территориальных (отраслевых) органов</w:t>
      </w:r>
      <w:r w:rsidR="00EF2039">
        <w:rPr>
          <w:sz w:val="28"/>
          <w:szCs w:val="28"/>
        </w:rPr>
        <w:t>.</w:t>
      </w:r>
      <w:r w:rsidR="00FD6025" w:rsidRPr="000A7EDE">
        <w:rPr>
          <w:sz w:val="28"/>
          <w:szCs w:val="28"/>
        </w:rPr>
        <w:t xml:space="preserve">  </w:t>
      </w:r>
    </w:p>
    <w:p w:rsidR="00FB41CC" w:rsidRDefault="009663C6" w:rsidP="00FB41C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5C6FDB">
        <w:rPr>
          <w:sz w:val="28"/>
          <w:szCs w:val="28"/>
        </w:rPr>
        <w:t xml:space="preserve"> семинаре могут принять участие все заинтересованные лица </w:t>
      </w:r>
      <w:r>
        <w:rPr>
          <w:sz w:val="28"/>
          <w:szCs w:val="28"/>
        </w:rPr>
        <w:t>администрации муниципального образования «Город Астрахань»</w:t>
      </w:r>
      <w:r w:rsidR="005C6FDB">
        <w:rPr>
          <w:sz w:val="28"/>
          <w:szCs w:val="28"/>
        </w:rPr>
        <w:t xml:space="preserve"> и ее структурных подразделений.</w:t>
      </w:r>
    </w:p>
    <w:p w:rsidR="009663C6" w:rsidRPr="009663C6" w:rsidRDefault="009663C6" w:rsidP="009663C6">
      <w:pPr>
        <w:pBdr>
          <w:bottom w:val="single" w:sz="12" w:space="1" w:color="auto"/>
        </w:pBdr>
        <w:spacing w:before="240" w:line="260" w:lineRule="exact"/>
        <w:jc w:val="both"/>
        <w:rPr>
          <w:rFonts w:eastAsia="Times New Roman" w:cs="Times New Roman"/>
          <w:i/>
          <w:sz w:val="28"/>
          <w:szCs w:val="28"/>
          <w:lang w:eastAsia="ru-RU"/>
        </w:rPr>
      </w:pPr>
      <w:proofErr w:type="spellStart"/>
      <w:r w:rsidRPr="009663C6">
        <w:rPr>
          <w:rFonts w:eastAsia="Times New Roman" w:cs="Times New Roman"/>
          <w:b/>
          <w:i/>
          <w:sz w:val="28"/>
          <w:szCs w:val="28"/>
          <w:lang w:eastAsia="ru-RU"/>
        </w:rPr>
        <w:t>Вебинар</w:t>
      </w:r>
      <w:proofErr w:type="spellEnd"/>
      <w:r w:rsidRPr="009663C6">
        <w:rPr>
          <w:rFonts w:eastAsia="Times New Roman" w:cs="Times New Roman"/>
          <w:b/>
          <w:i/>
          <w:sz w:val="28"/>
          <w:szCs w:val="28"/>
          <w:lang w:eastAsia="ru-RU"/>
        </w:rPr>
        <w:t xml:space="preserve"> проведет</w:t>
      </w:r>
      <w:r w:rsidRPr="009663C6">
        <w:rPr>
          <w:sz w:val="28"/>
          <w:szCs w:val="28"/>
        </w:rPr>
        <w:t xml:space="preserve"> </w:t>
      </w:r>
      <w:r w:rsidRPr="009663C6">
        <w:rPr>
          <w:rFonts w:eastAsia="Times New Roman" w:cs="Times New Roman"/>
          <w:b/>
          <w:i/>
          <w:sz w:val="28"/>
          <w:szCs w:val="28"/>
          <w:lang w:eastAsia="ru-RU"/>
        </w:rPr>
        <w:t xml:space="preserve">К.В. </w:t>
      </w:r>
      <w:proofErr w:type="spellStart"/>
      <w:r w:rsidRPr="009663C6">
        <w:rPr>
          <w:rFonts w:eastAsia="Times New Roman" w:cs="Times New Roman"/>
          <w:b/>
          <w:i/>
          <w:sz w:val="28"/>
          <w:szCs w:val="28"/>
          <w:lang w:eastAsia="ru-RU"/>
        </w:rPr>
        <w:t>Гетманцев</w:t>
      </w:r>
      <w:proofErr w:type="spellEnd"/>
      <w:r w:rsidRPr="009663C6">
        <w:rPr>
          <w:rFonts w:eastAsia="Times New Roman" w:cs="Times New Roman"/>
          <w:i/>
          <w:sz w:val="28"/>
          <w:szCs w:val="28"/>
          <w:lang w:eastAsia="ru-RU"/>
        </w:rPr>
        <w:t xml:space="preserve">: кандидат экономических наук, доцент кафедры организации и планирования местного развития </w:t>
      </w:r>
      <w:proofErr w:type="spellStart"/>
      <w:r w:rsidRPr="009663C6">
        <w:rPr>
          <w:rFonts w:eastAsia="Times New Roman" w:cs="Times New Roman"/>
          <w:i/>
          <w:sz w:val="28"/>
          <w:szCs w:val="28"/>
          <w:lang w:eastAsia="ru-RU"/>
        </w:rPr>
        <w:t>КубГУ</w:t>
      </w:r>
      <w:proofErr w:type="spellEnd"/>
      <w:r w:rsidRPr="009663C6">
        <w:rPr>
          <w:rFonts w:eastAsia="Times New Roman" w:cs="Times New Roman"/>
          <w:i/>
          <w:sz w:val="28"/>
          <w:szCs w:val="28"/>
          <w:lang w:eastAsia="ru-RU"/>
        </w:rPr>
        <w:t>, член Комиссии по соблюдению требований к служебному поведению муниципальных служащих АМО г. Краснодар и урегулированию конфликта интересов.</w:t>
      </w:r>
    </w:p>
    <w:p w:rsidR="009663C6" w:rsidRDefault="009663C6" w:rsidP="00FB41CC">
      <w:pPr>
        <w:ind w:firstLine="708"/>
        <w:jc w:val="both"/>
        <w:rPr>
          <w:sz w:val="28"/>
          <w:szCs w:val="28"/>
        </w:rPr>
      </w:pPr>
    </w:p>
    <w:p w:rsidR="00CE0D2C" w:rsidRDefault="00CE0D2C" w:rsidP="00444032">
      <w:pPr>
        <w:jc w:val="both"/>
        <w:rPr>
          <w:sz w:val="28"/>
          <w:szCs w:val="28"/>
        </w:rPr>
      </w:pPr>
    </w:p>
    <w:p w:rsidR="00CE0D2C" w:rsidRDefault="00CE0D2C" w:rsidP="00444032">
      <w:pPr>
        <w:jc w:val="both"/>
        <w:rPr>
          <w:sz w:val="28"/>
          <w:szCs w:val="28"/>
        </w:rPr>
      </w:pPr>
    </w:p>
    <w:p w:rsidR="00CE0D2C" w:rsidRDefault="00CE0D2C" w:rsidP="00444032">
      <w:pPr>
        <w:jc w:val="both"/>
        <w:rPr>
          <w:sz w:val="28"/>
          <w:szCs w:val="28"/>
        </w:rPr>
      </w:pPr>
    </w:p>
    <w:p w:rsidR="00CE0D2C" w:rsidRDefault="00CE0D2C" w:rsidP="00444032">
      <w:pPr>
        <w:jc w:val="both"/>
        <w:rPr>
          <w:sz w:val="28"/>
          <w:szCs w:val="28"/>
        </w:rPr>
      </w:pPr>
    </w:p>
    <w:p w:rsidR="00CE0D2C" w:rsidRDefault="00CE0D2C" w:rsidP="00444032">
      <w:pPr>
        <w:jc w:val="both"/>
        <w:rPr>
          <w:sz w:val="28"/>
          <w:szCs w:val="28"/>
        </w:rPr>
      </w:pPr>
    </w:p>
    <w:p w:rsidR="00CE0D2C" w:rsidRDefault="00CE0D2C" w:rsidP="00444032">
      <w:pPr>
        <w:jc w:val="both"/>
        <w:rPr>
          <w:sz w:val="28"/>
          <w:szCs w:val="28"/>
        </w:rPr>
      </w:pPr>
    </w:p>
    <w:p w:rsidR="00CE0D2C" w:rsidRDefault="00CE0D2C" w:rsidP="00444032">
      <w:pPr>
        <w:jc w:val="both"/>
        <w:rPr>
          <w:sz w:val="28"/>
          <w:szCs w:val="28"/>
        </w:rPr>
      </w:pPr>
    </w:p>
    <w:p w:rsidR="00CE0D2C" w:rsidRDefault="00CE0D2C" w:rsidP="00444032">
      <w:pPr>
        <w:jc w:val="both"/>
        <w:rPr>
          <w:sz w:val="28"/>
          <w:szCs w:val="28"/>
        </w:rPr>
      </w:pPr>
    </w:p>
    <w:p w:rsidR="00CE0D2C" w:rsidRDefault="00CE0D2C" w:rsidP="00444032">
      <w:pPr>
        <w:jc w:val="both"/>
        <w:rPr>
          <w:sz w:val="28"/>
          <w:szCs w:val="28"/>
        </w:rPr>
      </w:pPr>
    </w:p>
    <w:p w:rsidR="00CE0D2C" w:rsidRDefault="00CE0D2C" w:rsidP="00444032">
      <w:pPr>
        <w:jc w:val="both"/>
        <w:rPr>
          <w:sz w:val="28"/>
          <w:szCs w:val="28"/>
        </w:rPr>
      </w:pPr>
    </w:p>
    <w:p w:rsidR="00CE0D2C" w:rsidRDefault="00CE0D2C" w:rsidP="00444032">
      <w:pPr>
        <w:jc w:val="both"/>
        <w:rPr>
          <w:sz w:val="28"/>
          <w:szCs w:val="28"/>
        </w:rPr>
      </w:pPr>
    </w:p>
    <w:p w:rsidR="00CE0D2C" w:rsidRDefault="00CE0D2C" w:rsidP="00444032">
      <w:pPr>
        <w:jc w:val="both"/>
        <w:rPr>
          <w:sz w:val="28"/>
          <w:szCs w:val="28"/>
        </w:rPr>
      </w:pPr>
      <w:bookmarkStart w:id="0" w:name="_GoBack"/>
      <w:bookmarkEnd w:id="0"/>
    </w:p>
    <w:sectPr w:rsidR="00CE0D2C" w:rsidSect="00ED0725">
      <w:pgSz w:w="11906" w:h="16838"/>
      <w:pgMar w:top="1135" w:right="850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190289"/>
    <w:multiLevelType w:val="hybridMultilevel"/>
    <w:tmpl w:val="6954505A"/>
    <w:lvl w:ilvl="0" w:tplc="A656BAA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5E9"/>
    <w:rsid w:val="00051E82"/>
    <w:rsid w:val="0008236F"/>
    <w:rsid w:val="000A7EDE"/>
    <w:rsid w:val="000F4EC2"/>
    <w:rsid w:val="00163871"/>
    <w:rsid w:val="00190CB8"/>
    <w:rsid w:val="00212E55"/>
    <w:rsid w:val="002245DF"/>
    <w:rsid w:val="00240BBC"/>
    <w:rsid w:val="002B15E9"/>
    <w:rsid w:val="00306027"/>
    <w:rsid w:val="003807D1"/>
    <w:rsid w:val="00444032"/>
    <w:rsid w:val="00546F5A"/>
    <w:rsid w:val="00593D99"/>
    <w:rsid w:val="005C6FDB"/>
    <w:rsid w:val="0063600D"/>
    <w:rsid w:val="00662CD5"/>
    <w:rsid w:val="00760A5D"/>
    <w:rsid w:val="00793DC0"/>
    <w:rsid w:val="008331AE"/>
    <w:rsid w:val="009663C6"/>
    <w:rsid w:val="00A24A0D"/>
    <w:rsid w:val="00A55347"/>
    <w:rsid w:val="00B67D0B"/>
    <w:rsid w:val="00BB3408"/>
    <w:rsid w:val="00BC5E6E"/>
    <w:rsid w:val="00BC5FB4"/>
    <w:rsid w:val="00C96882"/>
    <w:rsid w:val="00CE0D2C"/>
    <w:rsid w:val="00D45F95"/>
    <w:rsid w:val="00D47801"/>
    <w:rsid w:val="00DE431B"/>
    <w:rsid w:val="00E17761"/>
    <w:rsid w:val="00EA0EF6"/>
    <w:rsid w:val="00ED0725"/>
    <w:rsid w:val="00EF2039"/>
    <w:rsid w:val="00FA09E5"/>
    <w:rsid w:val="00FB41CC"/>
    <w:rsid w:val="00FB528A"/>
    <w:rsid w:val="00FD6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032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444032"/>
    <w:pPr>
      <w:suppressLineNumbers/>
    </w:pPr>
  </w:style>
  <w:style w:type="paragraph" w:styleId="a4">
    <w:name w:val="Balloon Text"/>
    <w:basedOn w:val="a"/>
    <w:link w:val="a5"/>
    <w:uiPriority w:val="99"/>
    <w:semiHidden/>
    <w:unhideWhenUsed/>
    <w:rsid w:val="00444032"/>
    <w:rPr>
      <w:rFonts w:ascii="Tahoma" w:hAnsi="Tahoma" w:cs="Mangal"/>
      <w:sz w:val="16"/>
      <w:szCs w:val="14"/>
    </w:rPr>
  </w:style>
  <w:style w:type="character" w:customStyle="1" w:styleId="a5">
    <w:name w:val="Текст выноски Знак"/>
    <w:basedOn w:val="a0"/>
    <w:link w:val="a4"/>
    <w:uiPriority w:val="99"/>
    <w:semiHidden/>
    <w:rsid w:val="00444032"/>
    <w:rPr>
      <w:rFonts w:ascii="Tahoma" w:eastAsia="Lucida Sans Unicode" w:hAnsi="Tahoma" w:cs="Mangal"/>
      <w:kern w:val="1"/>
      <w:sz w:val="16"/>
      <w:szCs w:val="14"/>
      <w:lang w:eastAsia="hi-IN" w:bidi="hi-IN"/>
    </w:rPr>
  </w:style>
  <w:style w:type="paragraph" w:styleId="a6">
    <w:name w:val="List Paragraph"/>
    <w:basedOn w:val="a"/>
    <w:uiPriority w:val="34"/>
    <w:qFormat/>
    <w:rsid w:val="000A7EDE"/>
    <w:pPr>
      <w:ind w:left="720"/>
      <w:contextualSpacing/>
    </w:pPr>
    <w:rPr>
      <w:rFonts w:cs="Mangal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032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444032"/>
    <w:pPr>
      <w:suppressLineNumbers/>
    </w:pPr>
  </w:style>
  <w:style w:type="paragraph" w:styleId="a4">
    <w:name w:val="Balloon Text"/>
    <w:basedOn w:val="a"/>
    <w:link w:val="a5"/>
    <w:uiPriority w:val="99"/>
    <w:semiHidden/>
    <w:unhideWhenUsed/>
    <w:rsid w:val="00444032"/>
    <w:rPr>
      <w:rFonts w:ascii="Tahoma" w:hAnsi="Tahoma" w:cs="Mangal"/>
      <w:sz w:val="16"/>
      <w:szCs w:val="14"/>
    </w:rPr>
  </w:style>
  <w:style w:type="character" w:customStyle="1" w:styleId="a5">
    <w:name w:val="Текст выноски Знак"/>
    <w:basedOn w:val="a0"/>
    <w:link w:val="a4"/>
    <w:uiPriority w:val="99"/>
    <w:semiHidden/>
    <w:rsid w:val="00444032"/>
    <w:rPr>
      <w:rFonts w:ascii="Tahoma" w:eastAsia="Lucida Sans Unicode" w:hAnsi="Tahoma" w:cs="Mangal"/>
      <w:kern w:val="1"/>
      <w:sz w:val="16"/>
      <w:szCs w:val="14"/>
      <w:lang w:eastAsia="hi-IN" w:bidi="hi-IN"/>
    </w:rPr>
  </w:style>
  <w:style w:type="paragraph" w:styleId="a6">
    <w:name w:val="List Paragraph"/>
    <w:basedOn w:val="a"/>
    <w:uiPriority w:val="34"/>
    <w:qFormat/>
    <w:rsid w:val="000A7EDE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Шулепа Алексей Павлович</dc:creator>
  <cp:lastModifiedBy>ДЕКИНА Ольга Петровна</cp:lastModifiedBy>
  <cp:revision>9</cp:revision>
  <cp:lastPrinted>2020-12-15T12:55:00Z</cp:lastPrinted>
  <dcterms:created xsi:type="dcterms:W3CDTF">2020-12-17T13:36:00Z</dcterms:created>
  <dcterms:modified xsi:type="dcterms:W3CDTF">2020-12-18T09:41:00Z</dcterms:modified>
</cp:coreProperties>
</file>