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6111E9" w:rsidRPr="006111E9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города Астрахани от 29.04.2015 № 2560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6111E9">
        <w:rPr>
          <w:rFonts w:ascii="Times New Roman" w:hAnsi="Times New Roman" w:cs="Times New Roman"/>
          <w:sz w:val="28"/>
          <w:szCs w:val="28"/>
        </w:rPr>
        <w:t>24</w:t>
      </w:r>
      <w:r w:rsidR="00A91294">
        <w:rPr>
          <w:rFonts w:ascii="Times New Roman" w:hAnsi="Times New Roman" w:cs="Times New Roman"/>
          <w:sz w:val="28"/>
          <w:szCs w:val="28"/>
        </w:rPr>
        <w:t>.01.2016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</w:t>
      </w: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>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1E9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14</cp:revision>
  <cp:lastPrinted>2016-01-14T05:40:00Z</cp:lastPrinted>
  <dcterms:created xsi:type="dcterms:W3CDTF">2015-04-23T07:22:00Z</dcterms:created>
  <dcterms:modified xsi:type="dcterms:W3CDTF">2016-01-19T11:00:00Z</dcterms:modified>
</cp:coreProperties>
</file>