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53698A" w:rsidRDefault="00B14BA5" w:rsidP="0053698A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муниципального образования </w:t>
      </w:r>
    </w:p>
    <w:p w:rsidR="0053698A" w:rsidRDefault="004E66E3" w:rsidP="0053698A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53698A" w:rsidRPr="0053698A">
        <w:rPr>
          <w:rFonts w:ascii="Times New Roman" w:hAnsi="Times New Roman" w:cs="Times New Roman"/>
          <w:sz w:val="28"/>
          <w:szCs w:val="28"/>
        </w:rPr>
        <w:t xml:space="preserve">О  внесении изменений  и дополнений </w:t>
      </w:r>
      <w:r w:rsidR="0053698A">
        <w:rPr>
          <w:rFonts w:ascii="Times New Roman" w:hAnsi="Times New Roman" w:cs="Times New Roman"/>
          <w:sz w:val="28"/>
          <w:szCs w:val="28"/>
        </w:rPr>
        <w:t xml:space="preserve">в постановление  администрации  муниципального образования «Город Астрахань» </w:t>
      </w:r>
    </w:p>
    <w:p w:rsidR="00EF4739" w:rsidRPr="0053698A" w:rsidRDefault="0053698A" w:rsidP="0053698A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3698A">
        <w:rPr>
          <w:rFonts w:ascii="Times New Roman" w:hAnsi="Times New Roman" w:cs="Times New Roman"/>
          <w:sz w:val="28"/>
          <w:szCs w:val="28"/>
        </w:rPr>
        <w:t>от 05.11.2015 №7645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53698A">
        <w:rPr>
          <w:rFonts w:ascii="Times New Roman" w:hAnsi="Times New Roman" w:cs="Times New Roman"/>
          <w:sz w:val="28"/>
          <w:szCs w:val="28"/>
        </w:rPr>
        <w:t>2</w:t>
      </w:r>
      <w:r w:rsidR="00CB02E9"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="0053698A">
        <w:rPr>
          <w:rFonts w:ascii="Times New Roman" w:hAnsi="Times New Roman" w:cs="Times New Roman"/>
          <w:sz w:val="28"/>
          <w:szCs w:val="28"/>
        </w:rPr>
        <w:t>.09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698A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2E9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1001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Людмила Борисовна Григошева</cp:lastModifiedBy>
  <cp:revision>19</cp:revision>
  <cp:lastPrinted>2017-01-25T07:03:00Z</cp:lastPrinted>
  <dcterms:created xsi:type="dcterms:W3CDTF">2015-04-23T07:22:00Z</dcterms:created>
  <dcterms:modified xsi:type="dcterms:W3CDTF">2017-09-15T07:59:00Z</dcterms:modified>
</cp:coreProperties>
</file>