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5E" w:rsidRDefault="002D335E" w:rsidP="0037201F">
      <w:pPr>
        <w:pStyle w:val="1"/>
        <w:widowControl w:val="0"/>
        <w:spacing w:before="0" w:after="120"/>
        <w:jc w:val="center"/>
        <w:rPr>
          <w:rFonts w:ascii="Times New Roman" w:eastAsia="Calibri" w:hAnsi="Times New Roman" w:cs="Times New Roman"/>
          <w:color w:val="auto"/>
        </w:rPr>
      </w:pPr>
      <w:bookmarkStart w:id="0" w:name="_GoBack"/>
      <w:bookmarkEnd w:id="0"/>
    </w:p>
    <w:p w:rsidR="0037201F" w:rsidRDefault="0037201F" w:rsidP="0037201F">
      <w:pPr>
        <w:pStyle w:val="1"/>
        <w:widowControl w:val="0"/>
        <w:spacing w:before="0" w:after="120"/>
        <w:jc w:val="center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Кадровая политика. Профилактика коррупционных правонарушений</w:t>
      </w:r>
    </w:p>
    <w:p w:rsidR="0037201F" w:rsidRDefault="0037201F" w:rsidP="0037201F">
      <w:pPr>
        <w:widowControl w:val="0"/>
        <w:suppressAutoHyphens/>
        <w:ind w:firstLine="709"/>
        <w:jc w:val="both"/>
        <w:rPr>
          <w:rFonts w:eastAsia="Lucida Sans Unicode" w:cs="Times New Roman"/>
          <w:kern w:val="2"/>
          <w:szCs w:val="28"/>
          <w:lang w:eastAsia="hi-IN" w:bidi="hi-IN"/>
        </w:rPr>
      </w:pPr>
      <w:r>
        <w:rPr>
          <w:rFonts w:eastAsia="Lucida Sans Unicode" w:cs="Times New Roman"/>
          <w:kern w:val="2"/>
          <w:szCs w:val="28"/>
          <w:lang w:eastAsia="hi-IN" w:bidi="hi-IN"/>
        </w:rPr>
        <w:t>Кадровая политика органов местного самоуправления направлена на формирование квалифицированного кадрового состава всех отраслевых (функциональных) и территориальных органов администрации и других органов местного самоуправления муниципального образования «Городской округ город Астрахань». Эффективно использ</w:t>
      </w:r>
      <w:r w:rsidR="00056F6C">
        <w:rPr>
          <w:rFonts w:eastAsia="Lucida Sans Unicode" w:cs="Times New Roman"/>
          <w:kern w:val="2"/>
          <w:szCs w:val="28"/>
          <w:lang w:eastAsia="hi-IN" w:bidi="hi-IN"/>
        </w:rPr>
        <w:t>овались</w:t>
      </w:r>
      <w:r>
        <w:rPr>
          <w:rFonts w:eastAsia="Lucida Sans Unicode" w:cs="Times New Roman"/>
          <w:kern w:val="2"/>
          <w:szCs w:val="28"/>
          <w:lang w:eastAsia="hi-IN" w:bidi="hi-IN"/>
        </w:rPr>
        <w:t xml:space="preserve"> знания и навыки, развива</w:t>
      </w:r>
      <w:r w:rsidR="00056F6C">
        <w:rPr>
          <w:rFonts w:eastAsia="Lucida Sans Unicode" w:cs="Times New Roman"/>
          <w:kern w:val="2"/>
          <w:szCs w:val="28"/>
          <w:lang w:eastAsia="hi-IN" w:bidi="hi-IN"/>
        </w:rPr>
        <w:t>лись</w:t>
      </w:r>
      <w:r>
        <w:rPr>
          <w:rFonts w:eastAsia="Lucida Sans Unicode" w:cs="Times New Roman"/>
          <w:kern w:val="2"/>
          <w:szCs w:val="28"/>
          <w:lang w:eastAsia="hi-IN" w:bidi="hi-IN"/>
        </w:rPr>
        <w:t xml:space="preserve"> и совершенств</w:t>
      </w:r>
      <w:r w:rsidR="00056F6C">
        <w:rPr>
          <w:rFonts w:eastAsia="Lucida Sans Unicode" w:cs="Times New Roman"/>
          <w:kern w:val="2"/>
          <w:szCs w:val="28"/>
          <w:lang w:eastAsia="hi-IN" w:bidi="hi-IN"/>
        </w:rPr>
        <w:t>овались</w:t>
      </w:r>
      <w:r>
        <w:rPr>
          <w:rFonts w:eastAsia="Lucida Sans Unicode" w:cs="Times New Roman"/>
          <w:kern w:val="2"/>
          <w:szCs w:val="28"/>
          <w:lang w:eastAsia="hi-IN" w:bidi="hi-IN"/>
        </w:rPr>
        <w:t xml:space="preserve"> профессиональные качества сотрудников посредством исполнения мероприятий подпрограммы 7 «Развитие муниципальной службы» муниципальной программы, направленных на повышение квалификации и профессиональной переподготовки сотрудников</w:t>
      </w:r>
      <w:r w:rsidR="00056F6C">
        <w:rPr>
          <w:rFonts w:eastAsia="Lucida Sans Unicode" w:cs="Times New Roman"/>
          <w:kern w:val="2"/>
          <w:szCs w:val="28"/>
          <w:lang w:eastAsia="hi-IN" w:bidi="hi-IN"/>
        </w:rPr>
        <w:t>.</w:t>
      </w:r>
      <w:r w:rsidR="008970BF">
        <w:rPr>
          <w:rFonts w:eastAsia="Lucida Sans Unicode" w:cs="Times New Roman"/>
          <w:kern w:val="2"/>
          <w:szCs w:val="28"/>
          <w:lang w:eastAsia="hi-IN" w:bidi="hi-IN"/>
        </w:rPr>
        <w:t xml:space="preserve"> Усовершенствован порядок формирования кадрового резерва, подобраны и включены в кадровый резерв кандидаты для замещения должностей руководителей и специалистов по группам должностей </w:t>
      </w:r>
      <w:r w:rsidR="00315496">
        <w:rPr>
          <w:rFonts w:eastAsia="Lucida Sans Unicode" w:cs="Times New Roman"/>
          <w:kern w:val="2"/>
          <w:szCs w:val="28"/>
          <w:lang w:eastAsia="hi-IN" w:bidi="hi-IN"/>
        </w:rPr>
        <w:t xml:space="preserve">в органах местного самоуправления. </w:t>
      </w:r>
    </w:p>
    <w:p w:rsidR="0037201F" w:rsidRDefault="00056F6C" w:rsidP="0037201F">
      <w:pPr>
        <w:widowControl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целях замещения вакантных должностей в</w:t>
      </w:r>
      <w:r w:rsidR="0037201F">
        <w:rPr>
          <w:rFonts w:cs="Times New Roman"/>
          <w:szCs w:val="28"/>
        </w:rPr>
        <w:t xml:space="preserve"> 2025 году </w:t>
      </w:r>
      <w:r w:rsidR="008970BF">
        <w:rPr>
          <w:rFonts w:cs="Times New Roman"/>
          <w:szCs w:val="28"/>
        </w:rPr>
        <w:t xml:space="preserve">проведена работа по </w:t>
      </w:r>
      <w:r w:rsidR="00315496">
        <w:rPr>
          <w:rFonts w:cs="Times New Roman"/>
          <w:szCs w:val="28"/>
        </w:rPr>
        <w:t xml:space="preserve">размещению </w:t>
      </w:r>
      <w:r w:rsidR="0037201F">
        <w:rPr>
          <w:rFonts w:cs="Times New Roman"/>
          <w:szCs w:val="28"/>
        </w:rPr>
        <w:t>информация о</w:t>
      </w:r>
      <w:r w:rsidR="00315496">
        <w:rPr>
          <w:rFonts w:cs="Times New Roman"/>
          <w:szCs w:val="28"/>
        </w:rPr>
        <w:t>б имеющихся</w:t>
      </w:r>
      <w:r w:rsidR="0037201F">
        <w:rPr>
          <w:rFonts w:cs="Times New Roman"/>
          <w:szCs w:val="28"/>
        </w:rPr>
        <w:t xml:space="preserve"> вакан</w:t>
      </w:r>
      <w:r w:rsidR="00315496">
        <w:rPr>
          <w:rFonts w:cs="Times New Roman"/>
          <w:szCs w:val="28"/>
        </w:rPr>
        <w:t>сиях</w:t>
      </w:r>
      <w:r w:rsidR="0037201F">
        <w:rPr>
          <w:rFonts w:cs="Times New Roman"/>
          <w:szCs w:val="28"/>
        </w:rPr>
        <w:t xml:space="preserve"> на Интерактивном портале службы занятости населения АО и на сайте администрации в разделе «Вакансии», организовано участие представителей </w:t>
      </w:r>
      <w:r w:rsidR="00315496">
        <w:rPr>
          <w:rFonts w:cs="Times New Roman"/>
          <w:szCs w:val="28"/>
        </w:rPr>
        <w:t xml:space="preserve">органов МСУ </w:t>
      </w:r>
      <w:r w:rsidR="0037201F">
        <w:rPr>
          <w:rFonts w:cs="Times New Roman"/>
          <w:szCs w:val="28"/>
        </w:rPr>
        <w:t>в ярмарке рабочих мест</w:t>
      </w:r>
      <w:r w:rsidR="00315496">
        <w:rPr>
          <w:rFonts w:cs="Times New Roman"/>
          <w:szCs w:val="28"/>
        </w:rPr>
        <w:t>; гражданам, направляемым службой занятости, разъясняются условия работы в ОМС, меры социальной поддержки и другие преимущества, предоставляемые работникам работодателем.</w:t>
      </w:r>
      <w:r w:rsidR="0037201F">
        <w:rPr>
          <w:rFonts w:cs="Times New Roman"/>
          <w:szCs w:val="28"/>
        </w:rPr>
        <w:t xml:space="preserve"> </w:t>
      </w:r>
      <w:r w:rsidR="002D335E">
        <w:rPr>
          <w:rFonts w:cs="Times New Roman"/>
          <w:szCs w:val="28"/>
        </w:rPr>
        <w:t>Созданы специальные рабочие места (квоты) для приема на работу инвалидов. В целях привлечения на работу в органы МСУ о</w:t>
      </w:r>
      <w:r w:rsidR="0037201F">
        <w:rPr>
          <w:rFonts w:cs="Times New Roman"/>
          <w:szCs w:val="28"/>
        </w:rPr>
        <w:t>рганизована и пров</w:t>
      </w:r>
      <w:r w:rsidR="002D335E">
        <w:rPr>
          <w:rFonts w:cs="Times New Roman"/>
          <w:szCs w:val="28"/>
        </w:rPr>
        <w:t>е</w:t>
      </w:r>
      <w:r w:rsidR="0037201F">
        <w:rPr>
          <w:rFonts w:cs="Times New Roman"/>
          <w:szCs w:val="28"/>
        </w:rPr>
        <w:t>д</w:t>
      </w:r>
      <w:r w:rsidR="002D335E">
        <w:rPr>
          <w:rFonts w:cs="Times New Roman"/>
          <w:szCs w:val="28"/>
        </w:rPr>
        <w:t>ена</w:t>
      </w:r>
      <w:r w:rsidR="0037201F">
        <w:rPr>
          <w:rFonts w:cs="Times New Roman"/>
          <w:szCs w:val="28"/>
        </w:rPr>
        <w:t xml:space="preserve"> преддипломная и курсовая практика студентов профильных специальностей в различных подразделениях администрации</w:t>
      </w:r>
      <w:r w:rsidR="002D335E">
        <w:rPr>
          <w:rFonts w:cs="Times New Roman"/>
          <w:szCs w:val="28"/>
        </w:rPr>
        <w:t>, проведены Дни дублера, изменены квалификационные требования к некоторым должностям в администрации в целях приема на работу граждан из числа участников СВО</w:t>
      </w:r>
      <w:r w:rsidR="0037201F">
        <w:rPr>
          <w:rFonts w:cs="Times New Roman"/>
          <w:szCs w:val="28"/>
        </w:rPr>
        <w:t xml:space="preserve">. </w:t>
      </w:r>
    </w:p>
    <w:p w:rsidR="0037201F" w:rsidRDefault="0037201F" w:rsidP="0037201F">
      <w:pPr>
        <w:widowControl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Проведена аттестация муниципальных служащих администрации </w:t>
      </w:r>
      <w:r w:rsidR="002D335E">
        <w:rPr>
          <w:rFonts w:cs="Times New Roman"/>
          <w:szCs w:val="28"/>
        </w:rPr>
        <w:t>и руководителей органов администрации, подтвердившая</w:t>
      </w:r>
      <w:r>
        <w:rPr>
          <w:rFonts w:cs="Times New Roman"/>
          <w:szCs w:val="28"/>
        </w:rPr>
        <w:t xml:space="preserve"> соответствие всех аттестованных сотрудников занимаемым должностям муниципальной службы.</w:t>
      </w:r>
    </w:p>
    <w:p w:rsidR="0037201F" w:rsidRDefault="0037201F" w:rsidP="0037201F">
      <w:pPr>
        <w:widowControl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сфере противодействия коррупции в отчетном году реализовывались мероприятия подпрограммы «Профилактика правонарушений, коррупции, экстремизма и терроризма» муниципальной программы «Безопасность» и плана мероприятий по профилактике коррупционных правонарушений: проводились заседания комиссий по противодействию коррупции и комиссии по соблюдению требований к служебному поведению муниципальных служащих</w:t>
      </w:r>
      <w:r w:rsidR="00FA132B">
        <w:rPr>
          <w:rFonts w:cs="Times New Roman"/>
          <w:szCs w:val="28"/>
        </w:rPr>
        <w:t xml:space="preserve"> и руководителей муниципальных бюджетных учреждений</w:t>
      </w:r>
      <w:r>
        <w:rPr>
          <w:rFonts w:cs="Times New Roman"/>
          <w:szCs w:val="28"/>
        </w:rPr>
        <w:t xml:space="preserve"> и урегулированию конфликта интересов, инструктажи для лиц, претендующих на замещение должностей муниципальной службы, и должностей, не являющихся должностями муниципальной службы, анализ сведений о доходах, расходах, об   имуществе и обязательствах имущественного характера муниципальных служащих и членов их семей.</w:t>
      </w:r>
    </w:p>
    <w:p w:rsidR="0037201F" w:rsidRDefault="0037201F" w:rsidP="0037201F">
      <w:pPr>
        <w:widowControl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повышения правовой грамотности муниципальных служащих и формирования негативного отношения к коррупционным проявлениям </w:t>
      </w:r>
      <w:r w:rsidR="00AC080D">
        <w:rPr>
          <w:rFonts w:cs="Times New Roman"/>
          <w:szCs w:val="28"/>
        </w:rPr>
        <w:t>проводилась</w:t>
      </w:r>
      <w:r>
        <w:rPr>
          <w:rFonts w:cs="Times New Roman"/>
          <w:szCs w:val="28"/>
        </w:rPr>
        <w:t xml:space="preserve"> работа по обучению и информированию служащих о требованиях законодательства в сфере противодействия коррупции и проводимой антикоррупционной политике.</w:t>
      </w:r>
    </w:p>
    <w:p w:rsidR="0037201F" w:rsidRDefault="002D335E" w:rsidP="00FA132B">
      <w:pPr>
        <w:widowControl w:val="0"/>
        <w:ind w:firstLine="709"/>
        <w:jc w:val="both"/>
      </w:pPr>
      <w:r>
        <w:rPr>
          <w:rFonts w:cs="Times New Roman"/>
          <w:szCs w:val="28"/>
        </w:rPr>
        <w:t>Р</w:t>
      </w:r>
      <w:r w:rsidR="0037201F">
        <w:rPr>
          <w:rFonts w:cs="Times New Roman"/>
          <w:szCs w:val="28"/>
        </w:rPr>
        <w:t xml:space="preserve">абота по профилактике коррупционных правонарушений </w:t>
      </w:r>
      <w:r>
        <w:rPr>
          <w:rFonts w:cs="Times New Roman"/>
          <w:szCs w:val="28"/>
        </w:rPr>
        <w:t xml:space="preserve">проводилась </w:t>
      </w:r>
      <w:r w:rsidR="0037201F">
        <w:rPr>
          <w:rFonts w:cs="Times New Roman"/>
          <w:szCs w:val="28"/>
        </w:rPr>
        <w:t>во взаимодействии с межрайонным отделом ЭБиПК УМВД России по городу Астрахани и Службой по противодействию коррупции Астраханской области.</w:t>
      </w:r>
    </w:p>
    <w:sectPr w:rsidR="0037201F" w:rsidSect="002D335E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77D"/>
    <w:rsid w:val="00056F6C"/>
    <w:rsid w:val="00082714"/>
    <w:rsid w:val="002D335E"/>
    <w:rsid w:val="00315496"/>
    <w:rsid w:val="0037201F"/>
    <w:rsid w:val="003A317D"/>
    <w:rsid w:val="003C480C"/>
    <w:rsid w:val="00807A13"/>
    <w:rsid w:val="0088517E"/>
    <w:rsid w:val="008970BF"/>
    <w:rsid w:val="00AC080D"/>
    <w:rsid w:val="00C5577D"/>
    <w:rsid w:val="00CF0275"/>
    <w:rsid w:val="00FA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1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720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01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0827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33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33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1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720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01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0827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33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3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Белева Татьяна Владимировна</dc:creator>
  <cp:lastModifiedBy>Кручинина Елизавета Евгеньевна</cp:lastModifiedBy>
  <cp:revision>2</cp:revision>
  <cp:lastPrinted>2025-11-21T08:11:00Z</cp:lastPrinted>
  <dcterms:created xsi:type="dcterms:W3CDTF">2026-10-07T08:49:00Z</dcterms:created>
  <dcterms:modified xsi:type="dcterms:W3CDTF">2026-10-07T08:49:00Z</dcterms:modified>
</cp:coreProperties>
</file>