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0F84" w:rsidRPr="003C0F84" w:rsidRDefault="003C0F84" w:rsidP="003C0F84">
      <w:pPr>
        <w:spacing w:after="0" w:line="240" w:lineRule="auto"/>
        <w:ind w:firstLine="539"/>
        <w:jc w:val="center"/>
        <w:rPr>
          <w:rFonts w:ascii="Times New Roman" w:eastAsia="Times New Roman" w:hAnsi="Times New Roman" w:cs="Times New Roman"/>
          <w:b/>
          <w:sz w:val="28"/>
        </w:rPr>
      </w:pPr>
      <w:r>
        <w:rPr>
          <w:rFonts w:ascii="Times New Roman" w:eastAsia="Times New Roman" w:hAnsi="Times New Roman" w:cs="Times New Roman"/>
          <w:b/>
          <w:sz w:val="28"/>
        </w:rPr>
        <w:t xml:space="preserve"> Управление</w:t>
      </w:r>
      <w:r w:rsidRPr="003C0F84">
        <w:rPr>
          <w:rFonts w:ascii="Times New Roman" w:eastAsia="Times New Roman" w:hAnsi="Times New Roman" w:cs="Times New Roman"/>
          <w:b/>
          <w:sz w:val="28"/>
        </w:rPr>
        <w:t xml:space="preserve"> по связям с общественностью администрации </w:t>
      </w:r>
    </w:p>
    <w:p w:rsidR="003C0F84" w:rsidRDefault="003C0F84" w:rsidP="003C0F84">
      <w:pPr>
        <w:spacing w:after="0" w:line="240" w:lineRule="auto"/>
        <w:ind w:firstLine="539"/>
        <w:jc w:val="center"/>
        <w:rPr>
          <w:rFonts w:ascii="Times New Roman" w:eastAsia="Times New Roman" w:hAnsi="Times New Roman" w:cs="Times New Roman"/>
          <w:b/>
          <w:sz w:val="28"/>
        </w:rPr>
      </w:pPr>
      <w:r w:rsidRPr="003C0F84">
        <w:rPr>
          <w:rFonts w:ascii="Times New Roman" w:eastAsia="Times New Roman" w:hAnsi="Times New Roman" w:cs="Times New Roman"/>
          <w:b/>
          <w:sz w:val="28"/>
        </w:rPr>
        <w:t>МО «Городской округ город Астрахань»</w:t>
      </w:r>
    </w:p>
    <w:p w:rsidR="003C0F84" w:rsidRDefault="003C0F84" w:rsidP="003C0F84">
      <w:pPr>
        <w:spacing w:after="0" w:line="240" w:lineRule="auto"/>
        <w:ind w:firstLine="539"/>
        <w:jc w:val="center"/>
        <w:rPr>
          <w:rFonts w:ascii="Times New Roman" w:eastAsia="Times New Roman" w:hAnsi="Times New Roman" w:cs="Times New Roman"/>
          <w:b/>
          <w:sz w:val="28"/>
        </w:rPr>
      </w:pPr>
    </w:p>
    <w:p w:rsidR="005629B2" w:rsidRPr="003C0F84" w:rsidRDefault="00FC077B" w:rsidP="003C0F84">
      <w:pPr>
        <w:spacing w:after="0" w:line="240" w:lineRule="auto"/>
        <w:ind w:firstLine="539"/>
        <w:jc w:val="center"/>
        <w:rPr>
          <w:rFonts w:ascii="Times New Roman" w:eastAsia="Times New Roman" w:hAnsi="Times New Roman" w:cs="Times New Roman"/>
          <w:b/>
          <w:sz w:val="28"/>
        </w:rPr>
      </w:pPr>
      <w:r>
        <w:rPr>
          <w:rFonts w:ascii="Times New Roman" w:eastAsia="Times New Roman" w:hAnsi="Times New Roman" w:cs="Times New Roman"/>
          <w:b/>
          <w:sz w:val="28"/>
        </w:rPr>
        <w:t>Отдел по общественным и религиозным  объединениям</w:t>
      </w:r>
    </w:p>
    <w:p w:rsidR="002322B1" w:rsidRDefault="002322B1" w:rsidP="002322B1">
      <w:pPr>
        <w:spacing w:after="0" w:line="240" w:lineRule="auto"/>
        <w:ind w:firstLine="539"/>
        <w:jc w:val="both"/>
        <w:rPr>
          <w:rFonts w:ascii="Times New Roman" w:eastAsia="Times New Roman" w:hAnsi="Times New Roman" w:cs="Times New Roman"/>
          <w:sz w:val="28"/>
        </w:rPr>
      </w:pPr>
      <w:proofErr w:type="gramStart"/>
      <w:r>
        <w:rPr>
          <w:rFonts w:ascii="Times New Roman" w:eastAsia="Times New Roman" w:hAnsi="Times New Roman" w:cs="Times New Roman"/>
          <w:sz w:val="28"/>
        </w:rPr>
        <w:t>Отделом по общественным и религиозным объединениям (далее - отделом) в 2024 году в полном объеме  реализована подпрограмма 1 «Развитие общественных связей» и  подпрограмма 2 «Астрахань – город  межнациональной дружбы и согласия» муниципальной программы «Организация муниципального управления муниципального образования «Город Астрахань»,  утвержденные постановлением администрации муниципального образования «Город Астрахань» от 20.11.2018 №627 (с последними изменениями, внесенными постановлением администрации МО «Городской округ город Астрахань» от</w:t>
      </w:r>
      <w:proofErr w:type="gramEnd"/>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 xml:space="preserve">22.07.2024 №103). </w:t>
      </w:r>
      <w:proofErr w:type="gramEnd"/>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За истекший период  решались самые разнообразные задачи: консультативная  помощь общественным объединениям в выполнении ими  уставных  целей, оказание организационной,  методической  помощи в проведении социально-значимых мероприятий.</w:t>
      </w:r>
    </w:p>
    <w:p w:rsidR="002322B1" w:rsidRPr="00322169"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Отделом</w:t>
      </w:r>
      <w:r w:rsidRPr="00322169">
        <w:rPr>
          <w:rFonts w:ascii="Times New Roman" w:eastAsia="Times New Roman" w:hAnsi="Times New Roman" w:cs="Times New Roman"/>
          <w:sz w:val="28"/>
        </w:rPr>
        <w:t xml:space="preserve"> осуществляется постоянный мониторинг политических событий, происходящих на территории города (акции, митинги, шествия, пикеты), а также взаимодействие с политическими партиями, в том числе участие в общественно-политических мероприятиях, проводимых на территории города.</w:t>
      </w:r>
    </w:p>
    <w:p w:rsidR="002322B1" w:rsidRDefault="002322B1" w:rsidP="002322B1">
      <w:pPr>
        <w:spacing w:after="0" w:line="240" w:lineRule="auto"/>
        <w:ind w:firstLine="539"/>
        <w:jc w:val="both"/>
        <w:rPr>
          <w:rFonts w:ascii="Times New Roman" w:eastAsia="Times New Roman" w:hAnsi="Times New Roman" w:cs="Times New Roman"/>
          <w:sz w:val="28"/>
        </w:rPr>
      </w:pPr>
      <w:r w:rsidRPr="00322169">
        <w:rPr>
          <w:rFonts w:ascii="Times New Roman" w:eastAsia="Times New Roman" w:hAnsi="Times New Roman" w:cs="Times New Roman"/>
          <w:sz w:val="28"/>
        </w:rPr>
        <w:t>Всего на территории Астраханской области по сведениям Министерства юстиций Астраханской области,  зарегистрировано 2</w:t>
      </w:r>
      <w:r>
        <w:rPr>
          <w:rFonts w:ascii="Times New Roman" w:eastAsia="Times New Roman" w:hAnsi="Times New Roman" w:cs="Times New Roman"/>
          <w:sz w:val="28"/>
        </w:rPr>
        <w:t>2</w:t>
      </w:r>
      <w:r w:rsidRPr="00322169">
        <w:rPr>
          <w:rFonts w:ascii="Times New Roman" w:eastAsia="Times New Roman" w:hAnsi="Times New Roman" w:cs="Times New Roman"/>
          <w:sz w:val="28"/>
        </w:rPr>
        <w:t xml:space="preserve"> политически</w:t>
      </w:r>
      <w:r>
        <w:rPr>
          <w:rFonts w:ascii="Times New Roman" w:eastAsia="Times New Roman" w:hAnsi="Times New Roman" w:cs="Times New Roman"/>
          <w:sz w:val="28"/>
        </w:rPr>
        <w:t>е</w:t>
      </w:r>
      <w:r w:rsidRPr="00322169">
        <w:rPr>
          <w:rFonts w:ascii="Times New Roman" w:eastAsia="Times New Roman" w:hAnsi="Times New Roman" w:cs="Times New Roman"/>
          <w:sz w:val="28"/>
        </w:rPr>
        <w:t xml:space="preserve"> парти</w:t>
      </w:r>
      <w:r>
        <w:rPr>
          <w:rFonts w:ascii="Times New Roman" w:eastAsia="Times New Roman" w:hAnsi="Times New Roman" w:cs="Times New Roman"/>
          <w:sz w:val="28"/>
        </w:rPr>
        <w:t>и</w:t>
      </w:r>
      <w:r w:rsidRPr="00322169">
        <w:rPr>
          <w:rFonts w:ascii="Times New Roman" w:eastAsia="Times New Roman" w:hAnsi="Times New Roman" w:cs="Times New Roman"/>
          <w:sz w:val="28"/>
        </w:rPr>
        <w:t>, из них 5 являются  парламентскими.</w:t>
      </w:r>
      <w:r>
        <w:rPr>
          <w:rFonts w:ascii="Times New Roman" w:eastAsia="Times New Roman" w:hAnsi="Times New Roman" w:cs="Times New Roman"/>
          <w:sz w:val="28"/>
        </w:rPr>
        <w:t xml:space="preserve"> </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Работа отдела в этнорелигиозной сфере астраханского социума осуществляется в рамках основных направлений стратегии государственной национальной политики Российской Федерации.</w:t>
      </w:r>
    </w:p>
    <w:p w:rsidR="002322B1" w:rsidRPr="008B7C06" w:rsidRDefault="002322B1" w:rsidP="002322B1">
      <w:pPr>
        <w:spacing w:after="0" w:line="240" w:lineRule="auto"/>
        <w:ind w:firstLine="708"/>
        <w:jc w:val="both"/>
        <w:rPr>
          <w:rFonts w:ascii="Times New Roman" w:eastAsia="Times New Roman" w:hAnsi="Times New Roman" w:cs="Times New Roman"/>
          <w:sz w:val="28"/>
        </w:rPr>
      </w:pPr>
      <w:r>
        <w:rPr>
          <w:rFonts w:ascii="Times New Roman" w:eastAsia="Times New Roman" w:hAnsi="Times New Roman" w:cs="Times New Roman"/>
          <w:sz w:val="28"/>
        </w:rPr>
        <w:t xml:space="preserve">В рамках реализации государственной национальной политики и во исполнение Указа Президента Российской Федерации от 19.12.2012 г. №1666 «О стратегии государственной национальной политики Российской Федерации на период до 2025 г.» действует  общественный Совет по вопросам межэтнических и межконфессиональных отношений, утвержденный  распоряжением  администрации  муниципального образования «Город Астрахань» от 07.06.2018 г. № 2533-р (с последними изменениями от 10.03.2023 №313-р), в состав которого </w:t>
      </w:r>
      <w:r w:rsidRPr="008B7C06">
        <w:rPr>
          <w:rFonts w:ascii="Times New Roman" w:eastAsia="Times New Roman" w:hAnsi="Times New Roman" w:cs="Times New Roman"/>
          <w:sz w:val="28"/>
        </w:rPr>
        <w:t>входят представители ведущих национально-культурных обществ, осуществляющих свою деятельность на территории города, представители религиозных организаций г. Астрахани, а также научных и образовательных организаций.</w:t>
      </w:r>
    </w:p>
    <w:p w:rsidR="002322B1" w:rsidRDefault="002322B1" w:rsidP="002322B1">
      <w:pPr>
        <w:spacing w:after="0" w:line="240" w:lineRule="auto"/>
        <w:ind w:firstLine="539"/>
        <w:jc w:val="both"/>
        <w:rPr>
          <w:rFonts w:ascii="Times New Roman" w:eastAsia="Times New Roman" w:hAnsi="Times New Roman" w:cs="Times New Roman"/>
          <w:sz w:val="28"/>
        </w:rPr>
      </w:pPr>
      <w:r w:rsidRPr="00473C39">
        <w:rPr>
          <w:rFonts w:ascii="Times New Roman" w:eastAsia="Times New Roman" w:hAnsi="Times New Roman" w:cs="Times New Roman"/>
          <w:sz w:val="28"/>
        </w:rPr>
        <w:t>За 202</w:t>
      </w:r>
      <w:r>
        <w:rPr>
          <w:rFonts w:ascii="Times New Roman" w:eastAsia="Times New Roman" w:hAnsi="Times New Roman" w:cs="Times New Roman"/>
          <w:sz w:val="28"/>
        </w:rPr>
        <w:t>4</w:t>
      </w:r>
      <w:r w:rsidRPr="00473C39">
        <w:rPr>
          <w:rFonts w:ascii="Times New Roman" w:eastAsia="Times New Roman" w:hAnsi="Times New Roman" w:cs="Times New Roman"/>
          <w:sz w:val="28"/>
        </w:rPr>
        <w:t xml:space="preserve"> год было проведено 2 заседания Совета, на которых обсуждались актуальные вопросы</w:t>
      </w:r>
      <w:r w:rsidRPr="008B7C06">
        <w:rPr>
          <w:rFonts w:ascii="Times New Roman" w:eastAsia="Times New Roman" w:hAnsi="Times New Roman" w:cs="Times New Roman"/>
          <w:sz w:val="28"/>
        </w:rPr>
        <w:t xml:space="preserve"> в этноконфессиональной сфере</w:t>
      </w:r>
      <w:r w:rsidRPr="00473C39">
        <w:rPr>
          <w:rFonts w:ascii="Times New Roman" w:eastAsia="Times New Roman" w:hAnsi="Times New Roman" w:cs="Times New Roman"/>
          <w:sz w:val="28"/>
        </w:rPr>
        <w:t xml:space="preserve">: </w:t>
      </w:r>
      <w:r>
        <w:rPr>
          <w:rFonts w:ascii="Times New Roman" w:eastAsia="Times New Roman" w:hAnsi="Times New Roman" w:cs="Times New Roman"/>
          <w:sz w:val="28"/>
        </w:rPr>
        <w:t>«</w:t>
      </w:r>
      <w:r w:rsidRPr="00224FC6">
        <w:rPr>
          <w:rFonts w:ascii="Times New Roman" w:eastAsia="Times New Roman" w:hAnsi="Times New Roman" w:cs="Times New Roman"/>
          <w:sz w:val="28"/>
        </w:rPr>
        <w:t>О духовно-нравственном воспитании молодежи. Роль религиозных организаций в профилактике национального и религиозного экстремизма</w:t>
      </w:r>
      <w:r>
        <w:rPr>
          <w:rFonts w:ascii="Times New Roman" w:eastAsia="Times New Roman" w:hAnsi="Times New Roman" w:cs="Times New Roman"/>
          <w:sz w:val="28"/>
        </w:rPr>
        <w:t>»;</w:t>
      </w:r>
      <w:r w:rsidRPr="00224FC6">
        <w:rPr>
          <w:rFonts w:ascii="Times New Roman" w:eastAsia="Times New Roman" w:hAnsi="Times New Roman" w:cs="Times New Roman"/>
          <w:sz w:val="28"/>
        </w:rPr>
        <w:t xml:space="preserve"> </w:t>
      </w:r>
      <w:r>
        <w:rPr>
          <w:rFonts w:ascii="Times New Roman" w:eastAsia="Times New Roman" w:hAnsi="Times New Roman" w:cs="Times New Roman"/>
          <w:sz w:val="28"/>
        </w:rPr>
        <w:t>«С</w:t>
      </w:r>
      <w:r w:rsidRPr="00473C39">
        <w:rPr>
          <w:rFonts w:ascii="Times New Roman" w:eastAsia="Times New Roman" w:hAnsi="Times New Roman" w:cs="Times New Roman"/>
          <w:sz w:val="28"/>
        </w:rPr>
        <w:t xml:space="preserve">оциологическое </w:t>
      </w:r>
      <w:r>
        <w:rPr>
          <w:rFonts w:ascii="Times New Roman" w:eastAsia="Times New Roman" w:hAnsi="Times New Roman" w:cs="Times New Roman"/>
          <w:sz w:val="28"/>
        </w:rPr>
        <w:t>и</w:t>
      </w:r>
      <w:r w:rsidRPr="00473C39">
        <w:rPr>
          <w:rFonts w:ascii="Times New Roman" w:eastAsia="Times New Roman" w:hAnsi="Times New Roman" w:cs="Times New Roman"/>
          <w:sz w:val="28"/>
        </w:rPr>
        <w:t>сследование по выявлению проблем в этноконфессиональной сфере среди молодежи</w:t>
      </w:r>
      <w:r>
        <w:rPr>
          <w:rFonts w:ascii="Times New Roman" w:eastAsia="Times New Roman" w:hAnsi="Times New Roman" w:cs="Times New Roman"/>
          <w:sz w:val="28"/>
        </w:rPr>
        <w:t>»</w:t>
      </w:r>
      <w:r w:rsidRPr="00473C39">
        <w:rPr>
          <w:rFonts w:ascii="Times New Roman" w:eastAsia="Times New Roman" w:hAnsi="Times New Roman" w:cs="Times New Roman"/>
          <w:sz w:val="28"/>
        </w:rPr>
        <w:t xml:space="preserve">. Кроме того, были </w:t>
      </w:r>
      <w:r w:rsidRPr="00473C39">
        <w:rPr>
          <w:rFonts w:ascii="Times New Roman" w:eastAsia="Times New Roman" w:hAnsi="Times New Roman" w:cs="Times New Roman"/>
          <w:sz w:val="28"/>
        </w:rPr>
        <w:lastRenderedPageBreak/>
        <w:t xml:space="preserve">обсуждены такие вопросы, как </w:t>
      </w:r>
      <w:r>
        <w:rPr>
          <w:rFonts w:ascii="Times New Roman" w:eastAsia="Times New Roman" w:hAnsi="Times New Roman" w:cs="Times New Roman"/>
          <w:sz w:val="28"/>
        </w:rPr>
        <w:t>«</w:t>
      </w:r>
      <w:r w:rsidRPr="00224FC6">
        <w:rPr>
          <w:rFonts w:ascii="Times New Roman" w:eastAsia="Times New Roman" w:hAnsi="Times New Roman" w:cs="Times New Roman"/>
          <w:sz w:val="28"/>
        </w:rPr>
        <w:t>Роль образовательных и культурных учреждений в реализации стратегии государственной национальной политики РФ на период до 2025 года</w:t>
      </w:r>
      <w:r>
        <w:rPr>
          <w:rFonts w:ascii="Times New Roman" w:eastAsia="Times New Roman" w:hAnsi="Times New Roman" w:cs="Times New Roman"/>
          <w:sz w:val="28"/>
        </w:rPr>
        <w:t>»,</w:t>
      </w:r>
      <w:r w:rsidRPr="00224FC6">
        <w:rPr>
          <w:rFonts w:ascii="Times New Roman" w:eastAsia="Times New Roman" w:hAnsi="Times New Roman" w:cs="Times New Roman"/>
          <w:sz w:val="28"/>
        </w:rPr>
        <w:tab/>
      </w:r>
      <w:r>
        <w:rPr>
          <w:rFonts w:ascii="Times New Roman" w:eastAsia="Times New Roman" w:hAnsi="Times New Roman" w:cs="Times New Roman"/>
          <w:sz w:val="28"/>
        </w:rPr>
        <w:t>«</w:t>
      </w:r>
      <w:r w:rsidRPr="00224FC6">
        <w:rPr>
          <w:rFonts w:ascii="Times New Roman" w:eastAsia="Times New Roman" w:hAnsi="Times New Roman" w:cs="Times New Roman"/>
          <w:sz w:val="28"/>
        </w:rPr>
        <w:t>Проведение адресной работы в образовательных учреждениях по профилактике экстремизма и терроризма. Несоблюдение требований в ношении религиозной одежды и атрибутики в образовательных учреждениях МО «Г</w:t>
      </w:r>
      <w:r>
        <w:rPr>
          <w:rFonts w:ascii="Times New Roman" w:eastAsia="Times New Roman" w:hAnsi="Times New Roman" w:cs="Times New Roman"/>
          <w:sz w:val="28"/>
        </w:rPr>
        <w:t>ородской округ город Астрахань», «</w:t>
      </w:r>
      <w:r w:rsidRPr="00224FC6">
        <w:rPr>
          <w:rFonts w:ascii="Times New Roman" w:eastAsia="Times New Roman" w:hAnsi="Times New Roman" w:cs="Times New Roman"/>
          <w:sz w:val="28"/>
        </w:rPr>
        <w:t>Об изменениях в миграционном законодательстве, касающихся правил  пребывания</w:t>
      </w:r>
      <w:r>
        <w:rPr>
          <w:rFonts w:ascii="Times New Roman" w:eastAsia="Times New Roman" w:hAnsi="Times New Roman" w:cs="Times New Roman"/>
          <w:sz w:val="28"/>
        </w:rPr>
        <w:t xml:space="preserve"> и</w:t>
      </w:r>
      <w:r w:rsidRPr="00224FC6">
        <w:rPr>
          <w:rFonts w:ascii="Times New Roman" w:eastAsia="Times New Roman" w:hAnsi="Times New Roman" w:cs="Times New Roman"/>
          <w:sz w:val="28"/>
        </w:rPr>
        <w:t>ностранных граждан и осуществления ими трудовой деятельности</w:t>
      </w:r>
      <w:r>
        <w:rPr>
          <w:rFonts w:ascii="Times New Roman" w:eastAsia="Times New Roman" w:hAnsi="Times New Roman" w:cs="Times New Roman"/>
          <w:sz w:val="28"/>
        </w:rPr>
        <w:t>», «</w:t>
      </w:r>
      <w:r w:rsidRPr="00224FC6">
        <w:rPr>
          <w:rFonts w:ascii="Times New Roman" w:eastAsia="Times New Roman" w:hAnsi="Times New Roman" w:cs="Times New Roman"/>
          <w:sz w:val="28"/>
        </w:rPr>
        <w:t xml:space="preserve">Презентация туристического проекта «Астрахань многонациональная».            </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В ходе реализации вопросов, касающихся сферы обеспечения межнационального согласия и сотрудничества, формирования толерантности, сохранения этнической самобытности развития культур народов, проживающих на территории муниципального образования «Городской округ город Астрахань», совершенствования процесса взаимодействия органов местного самоуправления с религиозными объединениями, отдел тесно взаимодействует с представителями ведущих национально-культурных обществ, осуществляющих свою деятельность на территории областного центра. Всего на территор</w:t>
      </w:r>
      <w:proofErr w:type="gramStart"/>
      <w:r>
        <w:rPr>
          <w:rFonts w:ascii="Times New Roman" w:eastAsia="Times New Roman" w:hAnsi="Times New Roman" w:cs="Times New Roman"/>
          <w:sz w:val="28"/>
        </w:rPr>
        <w:t>ии АО</w:t>
      </w:r>
      <w:proofErr w:type="gramEnd"/>
      <w:r>
        <w:rPr>
          <w:rFonts w:ascii="Times New Roman" w:eastAsia="Times New Roman" w:hAnsi="Times New Roman" w:cs="Times New Roman"/>
          <w:sz w:val="28"/>
        </w:rPr>
        <w:t>, по информации от управления министерства юстиции РФ по АО, зарегистрировано на 01.01.2025: 37 национально-культурных обществ (7 национально-культурных автономий, 28 национальных общественных объединений и 2 иные национальные НКО).</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В 2024 году отделом проводилась  работа по  развитию социального партнерства между администрацией города Астрахани и национально-культурными обществами. </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Проведён значительный объём мероприятий по гармонизации межнациональных отношений, в том числе:</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фестиваль национальных культур «Мы – Астраханцы», </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мероприятие «Астрахань – город межнациональной дружбы и согласия», приуроченное к празднованию Дня Конституции.</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Также, отделом оказано содействие в организации таких мероприятий, как:</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празднование Рождества Христова, </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проведение Крестного хода и других организационных мероприятий, посвященных празднованию Крещения Господня;</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проведение литературно - музыкального вечера памяти Алишера Навои;</w:t>
      </w:r>
    </w:p>
    <w:p w:rsidR="002322B1" w:rsidRPr="00602797" w:rsidRDefault="002322B1" w:rsidP="002322B1">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 xml:space="preserve">- Этносубботник, приуроченный ко Дню </w:t>
      </w:r>
      <w:r>
        <w:rPr>
          <w:rFonts w:ascii="Times New Roman" w:eastAsia="Times New Roman" w:hAnsi="Times New Roman" w:cs="Times New Roman"/>
          <w:sz w:val="28"/>
        </w:rPr>
        <w:t>Победы</w:t>
      </w:r>
      <w:r w:rsidRPr="00602797">
        <w:rPr>
          <w:rFonts w:ascii="Times New Roman" w:eastAsia="Times New Roman" w:hAnsi="Times New Roman" w:cs="Times New Roman"/>
          <w:sz w:val="28"/>
        </w:rPr>
        <w:t>;</w:t>
      </w:r>
    </w:p>
    <w:p w:rsidR="002322B1" w:rsidRPr="00602797" w:rsidRDefault="002322B1" w:rsidP="002322B1">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w:t>
      </w:r>
      <w:r>
        <w:rPr>
          <w:rFonts w:ascii="Times New Roman" w:eastAsia="Times New Roman" w:hAnsi="Times New Roman" w:cs="Times New Roman"/>
          <w:sz w:val="28"/>
        </w:rPr>
        <w:t xml:space="preserve"> </w:t>
      </w:r>
      <w:r w:rsidRPr="00602797">
        <w:rPr>
          <w:rFonts w:ascii="Times New Roman" w:eastAsia="Times New Roman" w:hAnsi="Times New Roman" w:cs="Times New Roman"/>
          <w:sz w:val="28"/>
        </w:rPr>
        <w:t>Светлое Христово Воскресение (Пасха);</w:t>
      </w:r>
    </w:p>
    <w:p w:rsidR="002322B1" w:rsidRPr="00602797" w:rsidRDefault="002322B1" w:rsidP="002322B1">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w:t>
      </w:r>
      <w:r>
        <w:rPr>
          <w:rFonts w:ascii="Times New Roman" w:eastAsia="Times New Roman" w:hAnsi="Times New Roman" w:cs="Times New Roman"/>
          <w:sz w:val="28"/>
        </w:rPr>
        <w:t xml:space="preserve"> </w:t>
      </w:r>
      <w:r w:rsidRPr="00602797">
        <w:rPr>
          <w:rFonts w:ascii="Times New Roman" w:eastAsia="Times New Roman" w:hAnsi="Times New Roman" w:cs="Times New Roman"/>
          <w:sz w:val="28"/>
        </w:rPr>
        <w:t>День славянской письменности и культуры;</w:t>
      </w:r>
    </w:p>
    <w:p w:rsidR="002322B1" w:rsidRDefault="002322B1" w:rsidP="002322B1">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w:t>
      </w:r>
      <w:r>
        <w:rPr>
          <w:rFonts w:ascii="Times New Roman" w:eastAsia="Times New Roman" w:hAnsi="Times New Roman" w:cs="Times New Roman"/>
          <w:sz w:val="28"/>
        </w:rPr>
        <w:t xml:space="preserve"> </w:t>
      </w:r>
      <w:r w:rsidRPr="00602797">
        <w:rPr>
          <w:rFonts w:ascii="Times New Roman" w:eastAsia="Times New Roman" w:hAnsi="Times New Roman" w:cs="Times New Roman"/>
          <w:sz w:val="28"/>
        </w:rPr>
        <w:t>Курбан-байрам;</w:t>
      </w:r>
      <w:r w:rsidRPr="00602797">
        <w:rPr>
          <w:rFonts w:ascii="Times New Roman" w:eastAsia="Times New Roman" w:hAnsi="Times New Roman" w:cs="Times New Roman"/>
          <w:sz w:val="28"/>
        </w:rPr>
        <w:tab/>
      </w:r>
    </w:p>
    <w:p w:rsidR="002322B1" w:rsidRPr="00602797" w:rsidRDefault="002322B1" w:rsidP="002322B1">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w:t>
      </w:r>
      <w:r>
        <w:rPr>
          <w:rFonts w:ascii="Times New Roman" w:eastAsia="Times New Roman" w:hAnsi="Times New Roman" w:cs="Times New Roman"/>
          <w:sz w:val="28"/>
        </w:rPr>
        <w:t xml:space="preserve"> </w:t>
      </w:r>
      <w:r w:rsidRPr="00602797">
        <w:rPr>
          <w:rFonts w:ascii="Times New Roman" w:eastAsia="Times New Roman" w:hAnsi="Times New Roman" w:cs="Times New Roman"/>
          <w:sz w:val="28"/>
        </w:rPr>
        <w:t>Джанибековские чтения;</w:t>
      </w:r>
    </w:p>
    <w:p w:rsidR="002322B1" w:rsidRDefault="002322B1" w:rsidP="002322B1">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w:t>
      </w:r>
      <w:r>
        <w:rPr>
          <w:rFonts w:ascii="Times New Roman" w:eastAsia="Times New Roman" w:hAnsi="Times New Roman" w:cs="Times New Roman"/>
          <w:sz w:val="28"/>
        </w:rPr>
        <w:t xml:space="preserve"> </w:t>
      </w:r>
      <w:r w:rsidRPr="00602797">
        <w:rPr>
          <w:rFonts w:ascii="Times New Roman" w:eastAsia="Times New Roman" w:hAnsi="Times New Roman" w:cs="Times New Roman"/>
          <w:sz w:val="28"/>
        </w:rPr>
        <w:t>вечер памяти Муслима Магомаева</w:t>
      </w:r>
      <w:r>
        <w:rPr>
          <w:rFonts w:ascii="Times New Roman" w:eastAsia="Times New Roman" w:hAnsi="Times New Roman" w:cs="Times New Roman"/>
          <w:sz w:val="28"/>
        </w:rPr>
        <w:t xml:space="preserve">  и многие другие.</w:t>
      </w:r>
    </w:p>
    <w:p w:rsidR="002322B1" w:rsidRPr="00FD07CA" w:rsidRDefault="002322B1" w:rsidP="002322B1">
      <w:pPr>
        <w:spacing w:after="0" w:line="240" w:lineRule="auto"/>
        <w:ind w:firstLine="539"/>
        <w:jc w:val="both"/>
        <w:rPr>
          <w:rFonts w:ascii="Times New Roman" w:eastAsia="Times New Roman" w:hAnsi="Times New Roman" w:cs="Times New Roman"/>
          <w:sz w:val="28"/>
        </w:rPr>
      </w:pPr>
      <w:r w:rsidRPr="00FD07CA">
        <w:rPr>
          <w:rFonts w:ascii="Times New Roman" w:eastAsia="Times New Roman" w:hAnsi="Times New Roman" w:cs="Times New Roman"/>
          <w:sz w:val="28"/>
        </w:rPr>
        <w:lastRenderedPageBreak/>
        <w:t xml:space="preserve">Хочется также отметить, что с  первых дней начала специальной военной операции руководители национально-культурных обществ активно включились в  работу по  оказанию  гуманитарной помощи военнослужащим,  участникам специальной военной операции и их  семьям. Это касается и религиозных организаций, которые также не остались в стороне и активно помогали </w:t>
      </w:r>
      <w:r>
        <w:rPr>
          <w:rFonts w:ascii="Times New Roman" w:eastAsia="Times New Roman" w:hAnsi="Times New Roman" w:cs="Times New Roman"/>
          <w:sz w:val="28"/>
        </w:rPr>
        <w:t xml:space="preserve">в течение года </w:t>
      </w:r>
      <w:r w:rsidRPr="00FD07CA">
        <w:rPr>
          <w:rFonts w:ascii="Times New Roman" w:eastAsia="Times New Roman" w:hAnsi="Times New Roman" w:cs="Times New Roman"/>
          <w:sz w:val="28"/>
        </w:rPr>
        <w:t xml:space="preserve">в сборе гуманитарной помощи и денежных средств.    </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В 2024 году продолжилась  работа  с общественными и ветеранскими объединениями. </w:t>
      </w:r>
    </w:p>
    <w:p w:rsidR="002322B1" w:rsidRPr="004674A5"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Стоит отметить  работу </w:t>
      </w:r>
      <w:r w:rsidRPr="004674A5">
        <w:rPr>
          <w:rFonts w:ascii="Times New Roman" w:eastAsia="Times New Roman" w:hAnsi="Times New Roman" w:cs="Times New Roman"/>
          <w:sz w:val="28"/>
        </w:rPr>
        <w:t>Городского совета ветеранов войны, труда, Вооруженных Сил и правоохранительных органов (председатель - В.И Твердохлебов)</w:t>
      </w:r>
      <w:r>
        <w:rPr>
          <w:rFonts w:ascii="Times New Roman" w:eastAsia="Times New Roman" w:hAnsi="Times New Roman" w:cs="Times New Roman"/>
          <w:sz w:val="28"/>
        </w:rPr>
        <w:t>. Так, члены ветеранского</w:t>
      </w:r>
      <w:r w:rsidRPr="004674A5">
        <w:rPr>
          <w:rFonts w:ascii="Times New Roman" w:eastAsia="Times New Roman" w:hAnsi="Times New Roman" w:cs="Times New Roman"/>
          <w:sz w:val="28"/>
        </w:rPr>
        <w:t xml:space="preserve"> совета приняли активное участие в реализации  Плана городских мероприятий по проведению 79-летия Победы в Великой Отечественной войне. За 2024 год проведено 2 пленума, 4 расширенных заседания, множество мероприятий  по патриотическому  воспитанию молодежи, организована адресная помощь ветеранам, проведены «Уроки мужества» в общеобразовательных учреждениях, организованы посещения больных ветеранов на дому с подключением волонтеров, возложение венков совместно с администрацией города по памятным местам и мемориалам города в День защитника Отечества, на День Победы, в День памяти и скорби. Прошли мероприятия в Музее боевой славы: в честь 80- летия со дня прорыва блокады Ленинграда с участием блокадников, проживающих в городе Астрахани, и мероприятия, приуроченные к годовщине сталинградской битвы.</w:t>
      </w:r>
    </w:p>
    <w:p w:rsidR="002322B1" w:rsidRPr="001E04AF"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Помимо городского совета ветеранов </w:t>
      </w:r>
      <w:r w:rsidRPr="001E04AF">
        <w:rPr>
          <w:rFonts w:ascii="Times New Roman" w:eastAsia="Times New Roman" w:hAnsi="Times New Roman" w:cs="Times New Roman"/>
          <w:sz w:val="28"/>
        </w:rPr>
        <w:t>активно взаимодействовали с о</w:t>
      </w:r>
      <w:r>
        <w:rPr>
          <w:rFonts w:ascii="Times New Roman" w:eastAsia="Times New Roman" w:hAnsi="Times New Roman" w:cs="Times New Roman"/>
          <w:sz w:val="28"/>
        </w:rPr>
        <w:t xml:space="preserve">рганами местного самоуправления </w:t>
      </w:r>
      <w:r w:rsidRPr="00C72192">
        <w:rPr>
          <w:rFonts w:ascii="Times New Roman" w:eastAsia="Times New Roman" w:hAnsi="Times New Roman" w:cs="Times New Roman"/>
          <w:sz w:val="28"/>
        </w:rPr>
        <w:t xml:space="preserve"> и  многие другие общественные </w:t>
      </w:r>
      <w:r>
        <w:rPr>
          <w:rFonts w:ascii="Times New Roman" w:eastAsia="Times New Roman" w:hAnsi="Times New Roman" w:cs="Times New Roman"/>
          <w:sz w:val="28"/>
        </w:rPr>
        <w:t xml:space="preserve">и ветеранские </w:t>
      </w:r>
      <w:r w:rsidRPr="00C72192">
        <w:rPr>
          <w:rFonts w:ascii="Times New Roman" w:eastAsia="Times New Roman" w:hAnsi="Times New Roman" w:cs="Times New Roman"/>
          <w:sz w:val="28"/>
        </w:rPr>
        <w:t>организации</w:t>
      </w:r>
      <w:r>
        <w:rPr>
          <w:rFonts w:ascii="Times New Roman" w:eastAsia="Times New Roman" w:hAnsi="Times New Roman" w:cs="Times New Roman"/>
          <w:sz w:val="28"/>
        </w:rPr>
        <w:t xml:space="preserve">: </w:t>
      </w:r>
      <w:r w:rsidRPr="00C72192">
        <w:rPr>
          <w:rFonts w:ascii="Times New Roman" w:eastAsia="Times New Roman" w:hAnsi="Times New Roman" w:cs="Times New Roman"/>
          <w:sz w:val="28"/>
        </w:rPr>
        <w:t>Астраханская региональная организация общероссийской общественной организации «Российский союз ветеранов Афганистана и специальных военных операций» (Султанов А.Г.),</w:t>
      </w:r>
      <w:r>
        <w:rPr>
          <w:rFonts w:ascii="Times New Roman" w:eastAsia="Times New Roman" w:hAnsi="Times New Roman" w:cs="Times New Roman"/>
          <w:sz w:val="28"/>
        </w:rPr>
        <w:t xml:space="preserve"> </w:t>
      </w:r>
      <w:r w:rsidRPr="001E04AF">
        <w:rPr>
          <w:rFonts w:ascii="Times New Roman" w:eastAsia="Times New Roman" w:hAnsi="Times New Roman" w:cs="Times New Roman"/>
          <w:sz w:val="28"/>
        </w:rPr>
        <w:t xml:space="preserve">Астраханская региональная общественная организация ветеранов сил специального назначения «Краповые береты» (Испусинов С.Х.), Астраханская Региональная Общественная Организация «Союз десантников и Спецназа» (Шапошников А.П.), </w:t>
      </w:r>
      <w:r w:rsidRPr="00B93E6F">
        <w:rPr>
          <w:rFonts w:ascii="Times New Roman" w:eastAsia="Times New Roman" w:hAnsi="Times New Roman" w:cs="Times New Roman"/>
          <w:sz w:val="28"/>
        </w:rPr>
        <w:t>Региональн</w:t>
      </w:r>
      <w:r>
        <w:rPr>
          <w:rFonts w:ascii="Times New Roman" w:eastAsia="Times New Roman" w:hAnsi="Times New Roman" w:cs="Times New Roman"/>
          <w:sz w:val="28"/>
        </w:rPr>
        <w:t>ая</w:t>
      </w:r>
      <w:r w:rsidRPr="00B93E6F">
        <w:rPr>
          <w:rFonts w:ascii="Times New Roman" w:eastAsia="Times New Roman" w:hAnsi="Times New Roman" w:cs="Times New Roman"/>
          <w:sz w:val="28"/>
        </w:rPr>
        <w:t xml:space="preserve"> общественной организаци</w:t>
      </w:r>
      <w:r>
        <w:rPr>
          <w:rFonts w:ascii="Times New Roman" w:eastAsia="Times New Roman" w:hAnsi="Times New Roman" w:cs="Times New Roman"/>
          <w:sz w:val="28"/>
        </w:rPr>
        <w:t>я в</w:t>
      </w:r>
      <w:r w:rsidRPr="00B93E6F">
        <w:rPr>
          <w:rFonts w:ascii="Times New Roman" w:eastAsia="Times New Roman" w:hAnsi="Times New Roman" w:cs="Times New Roman"/>
          <w:sz w:val="28"/>
        </w:rPr>
        <w:t xml:space="preserve">етеранов войск правопорядка по АО </w:t>
      </w:r>
      <w:r>
        <w:rPr>
          <w:rFonts w:ascii="Times New Roman" w:eastAsia="Times New Roman" w:hAnsi="Times New Roman" w:cs="Times New Roman"/>
          <w:sz w:val="28"/>
        </w:rPr>
        <w:t>(Филатов В.А.), А</w:t>
      </w:r>
      <w:r w:rsidRPr="001E04AF">
        <w:rPr>
          <w:rFonts w:ascii="Times New Roman" w:eastAsia="Times New Roman" w:hAnsi="Times New Roman" w:cs="Times New Roman"/>
          <w:sz w:val="28"/>
        </w:rPr>
        <w:t xml:space="preserve">РОО по защите прав и законных интересов ветеранов и пенсионеров АО (Анохина Л.Я.),  </w:t>
      </w:r>
      <w:r w:rsidRPr="008E1774">
        <w:rPr>
          <w:rFonts w:ascii="Times New Roman" w:eastAsia="Times New Roman" w:hAnsi="Times New Roman" w:cs="Times New Roman"/>
          <w:sz w:val="28"/>
        </w:rPr>
        <w:t>автономная некоммерческая общественная  организация интеллектуального, духовного и физического развития населения, патриотического воспитания «ВМЕСТЕ»  под председательством Беспаловой Л.И.</w:t>
      </w:r>
      <w:r>
        <w:rPr>
          <w:rFonts w:ascii="Times New Roman" w:eastAsia="Times New Roman" w:hAnsi="Times New Roman" w:cs="Times New Roman"/>
          <w:sz w:val="28"/>
        </w:rPr>
        <w:t xml:space="preserve"> и т.д.</w:t>
      </w:r>
    </w:p>
    <w:p w:rsidR="002322B1" w:rsidRPr="004525F4"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Продолжена работа</w:t>
      </w:r>
      <w:r w:rsidRPr="004525F4">
        <w:rPr>
          <w:rFonts w:ascii="Times New Roman" w:eastAsia="Times New Roman" w:hAnsi="Times New Roman" w:cs="Times New Roman"/>
          <w:sz w:val="28"/>
        </w:rPr>
        <w:t xml:space="preserve"> организаци</w:t>
      </w:r>
      <w:r>
        <w:rPr>
          <w:rFonts w:ascii="Times New Roman" w:eastAsia="Times New Roman" w:hAnsi="Times New Roman" w:cs="Times New Roman"/>
          <w:sz w:val="28"/>
        </w:rPr>
        <w:t xml:space="preserve">й, по </w:t>
      </w:r>
      <w:r w:rsidRPr="00C759F7">
        <w:rPr>
          <w:rFonts w:ascii="Times New Roman" w:eastAsia="Times New Roman" w:hAnsi="Times New Roman" w:cs="Times New Roman"/>
          <w:sz w:val="28"/>
        </w:rPr>
        <w:t xml:space="preserve"> оказ</w:t>
      </w:r>
      <w:r>
        <w:rPr>
          <w:rFonts w:ascii="Times New Roman" w:eastAsia="Times New Roman" w:hAnsi="Times New Roman" w:cs="Times New Roman"/>
          <w:sz w:val="28"/>
        </w:rPr>
        <w:t>анию</w:t>
      </w:r>
      <w:r w:rsidRPr="00C759F7">
        <w:rPr>
          <w:rFonts w:ascii="Times New Roman" w:eastAsia="Times New Roman" w:hAnsi="Times New Roman" w:cs="Times New Roman"/>
          <w:sz w:val="28"/>
        </w:rPr>
        <w:t xml:space="preserve"> консультативн</w:t>
      </w:r>
      <w:r>
        <w:rPr>
          <w:rFonts w:ascii="Times New Roman" w:eastAsia="Times New Roman" w:hAnsi="Times New Roman" w:cs="Times New Roman"/>
          <w:sz w:val="28"/>
        </w:rPr>
        <w:t>ой</w:t>
      </w:r>
      <w:r w:rsidRPr="00C759F7">
        <w:rPr>
          <w:rFonts w:ascii="Times New Roman" w:eastAsia="Times New Roman" w:hAnsi="Times New Roman" w:cs="Times New Roman"/>
          <w:sz w:val="28"/>
        </w:rPr>
        <w:t>, бесплатн</w:t>
      </w:r>
      <w:r>
        <w:rPr>
          <w:rFonts w:ascii="Times New Roman" w:eastAsia="Times New Roman" w:hAnsi="Times New Roman" w:cs="Times New Roman"/>
          <w:sz w:val="28"/>
        </w:rPr>
        <w:t>ой</w:t>
      </w:r>
      <w:r w:rsidRPr="00C759F7">
        <w:rPr>
          <w:rFonts w:ascii="Times New Roman" w:eastAsia="Times New Roman" w:hAnsi="Times New Roman" w:cs="Times New Roman"/>
          <w:sz w:val="28"/>
        </w:rPr>
        <w:t xml:space="preserve"> психолого-психотерапевтическ</w:t>
      </w:r>
      <w:r>
        <w:rPr>
          <w:rFonts w:ascii="Times New Roman" w:eastAsia="Times New Roman" w:hAnsi="Times New Roman" w:cs="Times New Roman"/>
          <w:sz w:val="28"/>
        </w:rPr>
        <w:t>ой</w:t>
      </w:r>
      <w:r w:rsidRPr="00C759F7">
        <w:rPr>
          <w:rFonts w:ascii="Times New Roman" w:eastAsia="Times New Roman" w:hAnsi="Times New Roman" w:cs="Times New Roman"/>
          <w:sz w:val="28"/>
        </w:rPr>
        <w:t xml:space="preserve"> и юридическ</w:t>
      </w:r>
      <w:r>
        <w:rPr>
          <w:rFonts w:ascii="Times New Roman" w:eastAsia="Times New Roman" w:hAnsi="Times New Roman" w:cs="Times New Roman"/>
          <w:sz w:val="28"/>
        </w:rPr>
        <w:t>ой</w:t>
      </w:r>
      <w:r w:rsidRPr="00C759F7">
        <w:rPr>
          <w:rFonts w:ascii="Times New Roman" w:eastAsia="Times New Roman" w:hAnsi="Times New Roman" w:cs="Times New Roman"/>
          <w:sz w:val="28"/>
        </w:rPr>
        <w:t xml:space="preserve"> помощ</w:t>
      </w:r>
      <w:r>
        <w:rPr>
          <w:rFonts w:ascii="Times New Roman" w:eastAsia="Times New Roman" w:hAnsi="Times New Roman" w:cs="Times New Roman"/>
          <w:sz w:val="28"/>
        </w:rPr>
        <w:t>и</w:t>
      </w:r>
      <w:r w:rsidRPr="00C759F7">
        <w:rPr>
          <w:rFonts w:ascii="Times New Roman" w:eastAsia="Times New Roman" w:hAnsi="Times New Roman" w:cs="Times New Roman"/>
          <w:sz w:val="28"/>
        </w:rPr>
        <w:t>, помога</w:t>
      </w:r>
      <w:r>
        <w:rPr>
          <w:rFonts w:ascii="Times New Roman" w:eastAsia="Times New Roman" w:hAnsi="Times New Roman" w:cs="Times New Roman"/>
          <w:sz w:val="28"/>
        </w:rPr>
        <w:t>ю</w:t>
      </w:r>
      <w:r w:rsidRPr="00C759F7">
        <w:rPr>
          <w:rFonts w:ascii="Times New Roman" w:eastAsia="Times New Roman" w:hAnsi="Times New Roman" w:cs="Times New Roman"/>
          <w:sz w:val="28"/>
        </w:rPr>
        <w:t>т в решении других актуальных вопросов семьям военнослужащих</w:t>
      </w:r>
      <w:r w:rsidRPr="004525F4">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это организации </w:t>
      </w:r>
      <w:r w:rsidRPr="004525F4">
        <w:rPr>
          <w:rFonts w:ascii="Times New Roman" w:eastAsia="Times New Roman" w:hAnsi="Times New Roman" w:cs="Times New Roman"/>
          <w:sz w:val="28"/>
        </w:rPr>
        <w:t>«Комитет семей воинов Отечества», председателем  которо</w:t>
      </w:r>
      <w:r>
        <w:rPr>
          <w:rFonts w:ascii="Times New Roman" w:eastAsia="Times New Roman" w:hAnsi="Times New Roman" w:cs="Times New Roman"/>
          <w:sz w:val="28"/>
        </w:rPr>
        <w:t>й</w:t>
      </w:r>
      <w:r w:rsidRPr="004525F4">
        <w:rPr>
          <w:rFonts w:ascii="Times New Roman" w:eastAsia="Times New Roman" w:hAnsi="Times New Roman" w:cs="Times New Roman"/>
          <w:sz w:val="28"/>
        </w:rPr>
        <w:t xml:space="preserve"> является Абдулаева Людмила Александровна и Астраханск</w:t>
      </w:r>
      <w:r>
        <w:rPr>
          <w:rFonts w:ascii="Times New Roman" w:eastAsia="Times New Roman" w:hAnsi="Times New Roman" w:cs="Times New Roman"/>
          <w:sz w:val="28"/>
        </w:rPr>
        <w:t>ое</w:t>
      </w:r>
      <w:r w:rsidRPr="004525F4">
        <w:rPr>
          <w:rFonts w:ascii="Times New Roman" w:eastAsia="Times New Roman" w:hAnsi="Times New Roman" w:cs="Times New Roman"/>
          <w:sz w:val="28"/>
        </w:rPr>
        <w:t xml:space="preserve"> региональн</w:t>
      </w:r>
      <w:r>
        <w:rPr>
          <w:rFonts w:ascii="Times New Roman" w:eastAsia="Times New Roman" w:hAnsi="Times New Roman" w:cs="Times New Roman"/>
          <w:sz w:val="28"/>
        </w:rPr>
        <w:t>ое</w:t>
      </w:r>
      <w:r w:rsidRPr="004525F4">
        <w:rPr>
          <w:rFonts w:ascii="Times New Roman" w:eastAsia="Times New Roman" w:hAnsi="Times New Roman" w:cs="Times New Roman"/>
          <w:sz w:val="28"/>
        </w:rPr>
        <w:t xml:space="preserve"> отделени</w:t>
      </w:r>
      <w:r>
        <w:rPr>
          <w:rFonts w:ascii="Times New Roman" w:eastAsia="Times New Roman" w:hAnsi="Times New Roman" w:cs="Times New Roman"/>
          <w:sz w:val="28"/>
        </w:rPr>
        <w:t>е</w:t>
      </w:r>
      <w:r w:rsidRPr="004525F4">
        <w:rPr>
          <w:rFonts w:ascii="Times New Roman" w:eastAsia="Times New Roman" w:hAnsi="Times New Roman" w:cs="Times New Roman"/>
          <w:sz w:val="28"/>
        </w:rPr>
        <w:t xml:space="preserve"> общероссийской общественной организации Семей погибших защитников Отечества, председателем которой является Беленькова Людмила Константиновна. Целями и задачами </w:t>
      </w:r>
      <w:r>
        <w:rPr>
          <w:rFonts w:ascii="Times New Roman" w:eastAsia="Times New Roman" w:hAnsi="Times New Roman" w:cs="Times New Roman"/>
          <w:sz w:val="28"/>
        </w:rPr>
        <w:t>данных</w:t>
      </w:r>
      <w:r w:rsidRPr="004525F4">
        <w:rPr>
          <w:rFonts w:ascii="Times New Roman" w:eastAsia="Times New Roman" w:hAnsi="Times New Roman" w:cs="Times New Roman"/>
          <w:sz w:val="28"/>
        </w:rPr>
        <w:t xml:space="preserve"> организаций является </w:t>
      </w:r>
      <w:r w:rsidRPr="004525F4">
        <w:rPr>
          <w:rFonts w:ascii="Times New Roman" w:eastAsia="Times New Roman" w:hAnsi="Times New Roman" w:cs="Times New Roman"/>
          <w:sz w:val="28"/>
        </w:rPr>
        <w:lastRenderedPageBreak/>
        <w:t>поддержка и помощь семьям, близким и родственникам военнослужащим СВО</w:t>
      </w:r>
      <w:r>
        <w:rPr>
          <w:rFonts w:ascii="Times New Roman" w:eastAsia="Times New Roman" w:hAnsi="Times New Roman" w:cs="Times New Roman"/>
          <w:sz w:val="28"/>
        </w:rPr>
        <w:t xml:space="preserve"> </w:t>
      </w:r>
      <w:r w:rsidRPr="00C759F7">
        <w:rPr>
          <w:rFonts w:ascii="Times New Roman" w:eastAsia="Times New Roman" w:hAnsi="Times New Roman" w:cs="Times New Roman"/>
          <w:sz w:val="28"/>
        </w:rPr>
        <w:t>(</w:t>
      </w:r>
      <w:r>
        <w:rPr>
          <w:rFonts w:ascii="Times New Roman" w:eastAsia="Times New Roman" w:hAnsi="Times New Roman" w:cs="Times New Roman"/>
          <w:sz w:val="28"/>
        </w:rPr>
        <w:t xml:space="preserve">помощь в </w:t>
      </w:r>
      <w:r w:rsidRPr="00C759F7">
        <w:rPr>
          <w:rFonts w:ascii="Times New Roman" w:eastAsia="Times New Roman" w:hAnsi="Times New Roman" w:cs="Times New Roman"/>
          <w:sz w:val="28"/>
        </w:rPr>
        <w:t>обучени</w:t>
      </w:r>
      <w:r>
        <w:rPr>
          <w:rFonts w:ascii="Times New Roman" w:eastAsia="Times New Roman" w:hAnsi="Times New Roman" w:cs="Times New Roman"/>
          <w:sz w:val="28"/>
        </w:rPr>
        <w:t>и</w:t>
      </w:r>
      <w:r w:rsidRPr="00C759F7">
        <w:rPr>
          <w:rFonts w:ascii="Times New Roman" w:eastAsia="Times New Roman" w:hAnsi="Times New Roman" w:cs="Times New Roman"/>
          <w:sz w:val="28"/>
        </w:rPr>
        <w:t xml:space="preserve">, переобучение, </w:t>
      </w:r>
      <w:r>
        <w:rPr>
          <w:rFonts w:ascii="Times New Roman" w:eastAsia="Times New Roman" w:hAnsi="Times New Roman" w:cs="Times New Roman"/>
          <w:sz w:val="28"/>
        </w:rPr>
        <w:t xml:space="preserve">сборе </w:t>
      </w:r>
      <w:r w:rsidRPr="00C759F7">
        <w:rPr>
          <w:rFonts w:ascii="Times New Roman" w:eastAsia="Times New Roman" w:hAnsi="Times New Roman" w:cs="Times New Roman"/>
          <w:sz w:val="28"/>
        </w:rPr>
        <w:t>гуманитарн</w:t>
      </w:r>
      <w:r>
        <w:rPr>
          <w:rFonts w:ascii="Times New Roman" w:eastAsia="Times New Roman" w:hAnsi="Times New Roman" w:cs="Times New Roman"/>
          <w:sz w:val="28"/>
        </w:rPr>
        <w:t>ой</w:t>
      </w:r>
      <w:r w:rsidRPr="00C759F7">
        <w:rPr>
          <w:rFonts w:ascii="Times New Roman" w:eastAsia="Times New Roman" w:hAnsi="Times New Roman" w:cs="Times New Roman"/>
          <w:sz w:val="28"/>
        </w:rPr>
        <w:t xml:space="preserve"> помощ</w:t>
      </w:r>
      <w:r>
        <w:rPr>
          <w:rFonts w:ascii="Times New Roman" w:eastAsia="Times New Roman" w:hAnsi="Times New Roman" w:cs="Times New Roman"/>
          <w:sz w:val="28"/>
        </w:rPr>
        <w:t>и</w:t>
      </w:r>
      <w:r w:rsidRPr="00C759F7">
        <w:rPr>
          <w:rFonts w:ascii="Times New Roman" w:eastAsia="Times New Roman" w:hAnsi="Times New Roman" w:cs="Times New Roman"/>
          <w:sz w:val="28"/>
        </w:rPr>
        <w:t xml:space="preserve"> и др.)</w:t>
      </w:r>
      <w:r w:rsidRPr="004525F4">
        <w:rPr>
          <w:rFonts w:ascii="Times New Roman" w:eastAsia="Times New Roman" w:hAnsi="Times New Roman" w:cs="Times New Roman"/>
          <w:sz w:val="28"/>
        </w:rPr>
        <w:t xml:space="preserve">. </w:t>
      </w:r>
      <w:r>
        <w:rPr>
          <w:rFonts w:ascii="Times New Roman" w:eastAsia="Times New Roman" w:hAnsi="Times New Roman" w:cs="Times New Roman"/>
          <w:sz w:val="28"/>
        </w:rPr>
        <w:t>За 2024 год от военнослужащих и их семей  было</w:t>
      </w:r>
      <w:r w:rsidRPr="00121C51">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 рассмотрено и оказано содействие по более 500 обращений.</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Стоит отметить работу Астраханского областного общественного фонда инвалидов с эндокринными заболеваниями (руководитель - Червоткина О.В.), по инициативе которого </w:t>
      </w:r>
      <w:r w:rsidRPr="00577336">
        <w:rPr>
          <w:rFonts w:ascii="Times New Roman" w:eastAsia="Times New Roman" w:hAnsi="Times New Roman" w:cs="Times New Roman"/>
          <w:sz w:val="28"/>
        </w:rPr>
        <w:t>совместно с органами  местного самоуправления,  иными ведомствами и министерствами</w:t>
      </w:r>
      <w:r w:rsidRPr="00C72192">
        <w:rPr>
          <w:rFonts w:ascii="Times New Roman" w:eastAsia="Times New Roman" w:hAnsi="Times New Roman" w:cs="Times New Roman"/>
          <w:sz w:val="28"/>
        </w:rPr>
        <w:t xml:space="preserve"> прошел  ряд  мероприятий</w:t>
      </w:r>
      <w:r>
        <w:rPr>
          <w:rFonts w:ascii="Times New Roman" w:eastAsia="Times New Roman" w:hAnsi="Times New Roman" w:cs="Times New Roman"/>
          <w:sz w:val="28"/>
        </w:rPr>
        <w:t xml:space="preserve">,  направленных на повышение доступности объектов социальных, инженерных и транспортных инфраструктур </w:t>
      </w:r>
      <w:r w:rsidRPr="00E2114E">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для инвалидов, а также  на здоровый образ жизни </w:t>
      </w:r>
      <w:r w:rsidRPr="004D12A4">
        <w:rPr>
          <w:rFonts w:ascii="Times New Roman" w:eastAsia="Times New Roman" w:hAnsi="Times New Roman" w:cs="Times New Roman"/>
          <w:sz w:val="28"/>
        </w:rPr>
        <w:t>(«</w:t>
      </w:r>
      <w:r w:rsidR="009E1C2E" w:rsidRPr="004D12A4">
        <w:rPr>
          <w:rFonts w:ascii="Times New Roman" w:eastAsia="Times New Roman" w:hAnsi="Times New Roman" w:cs="Times New Roman"/>
          <w:sz w:val="28"/>
        </w:rPr>
        <w:t>Стоп! Диабет</w:t>
      </w:r>
      <w:r w:rsidRPr="004D12A4">
        <w:rPr>
          <w:rFonts w:ascii="Times New Roman" w:eastAsia="Times New Roman" w:hAnsi="Times New Roman" w:cs="Times New Roman"/>
          <w:sz w:val="28"/>
        </w:rPr>
        <w:t xml:space="preserve">.», </w:t>
      </w:r>
      <w:bookmarkStart w:id="0" w:name="_GoBack"/>
      <w:bookmarkEnd w:id="0"/>
      <w:r w:rsidRPr="004D12A4">
        <w:rPr>
          <w:rFonts w:ascii="Times New Roman" w:eastAsia="Times New Roman" w:hAnsi="Times New Roman" w:cs="Times New Roman"/>
          <w:sz w:val="28"/>
        </w:rPr>
        <w:t>«Диабет и семья», «Солнце в ладонях» и др.).</w:t>
      </w:r>
      <w:r>
        <w:rPr>
          <w:rFonts w:ascii="Times New Roman" w:eastAsia="Times New Roman" w:hAnsi="Times New Roman" w:cs="Times New Roman"/>
          <w:sz w:val="28"/>
        </w:rPr>
        <w:t xml:space="preserve"> </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Также отделом совместно с общественными организациями были организованы и проведены следующие мероприятия, посвященные памятным датам и общероссийским праздникам:</w:t>
      </w:r>
    </w:p>
    <w:p w:rsidR="002322B1" w:rsidRPr="00FF7255" w:rsidRDefault="002322B1" w:rsidP="002322B1">
      <w:pPr>
        <w:spacing w:after="0" w:line="240" w:lineRule="auto"/>
        <w:ind w:firstLine="539"/>
        <w:jc w:val="both"/>
        <w:rPr>
          <w:rFonts w:ascii="Times New Roman" w:eastAsia="Times New Roman" w:hAnsi="Times New Roman" w:cs="Times New Roman"/>
          <w:sz w:val="28"/>
        </w:rPr>
      </w:pPr>
      <w:r w:rsidRPr="00FF7255">
        <w:rPr>
          <w:rFonts w:ascii="Times New Roman" w:eastAsia="Times New Roman" w:hAnsi="Times New Roman" w:cs="Times New Roman"/>
          <w:sz w:val="28"/>
        </w:rPr>
        <w:t xml:space="preserve">-  мероприятие, приуроченное к годовщине аварии на Чернобыльской АЭС, </w:t>
      </w:r>
      <w:r>
        <w:rPr>
          <w:rFonts w:ascii="Times New Roman" w:eastAsia="Times New Roman" w:hAnsi="Times New Roman" w:cs="Times New Roman"/>
          <w:sz w:val="28"/>
        </w:rPr>
        <w:t>п</w:t>
      </w:r>
      <w:r w:rsidRPr="00FF7255">
        <w:rPr>
          <w:rFonts w:ascii="Times New Roman" w:eastAsia="Times New Roman" w:hAnsi="Times New Roman" w:cs="Times New Roman"/>
          <w:sz w:val="28"/>
        </w:rPr>
        <w:t xml:space="preserve">атриотическое мероприятие  памяти детей - жертв войны в Донбассе, День России, </w:t>
      </w:r>
      <w:r>
        <w:rPr>
          <w:rFonts w:ascii="Times New Roman" w:eastAsia="Times New Roman" w:hAnsi="Times New Roman" w:cs="Times New Roman"/>
          <w:sz w:val="28"/>
        </w:rPr>
        <w:t xml:space="preserve">День российского флага, </w:t>
      </w:r>
      <w:r w:rsidRPr="00FF7255">
        <w:rPr>
          <w:rFonts w:ascii="Times New Roman" w:eastAsia="Times New Roman" w:hAnsi="Times New Roman" w:cs="Times New Roman"/>
          <w:sz w:val="28"/>
        </w:rPr>
        <w:t>День пожилого человека, День народного единства, День спецназа, День Конституции и многие другие.</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В целях регулярного конструктивного взаимодействия органов местного самоуправления муниципального образования «Городской округ город Астрахань» с общественными ветеранскими  организациями  продолжил свою работу координационный Совет по взаимодействию с общественными ветеранскими организациями (председатель - Насад Н.Н.)  (Распоряжение администрации муниципального образования «Город Астрахань» от 03.10.2023 № 1617-р). Совет является совещательным органом и оказывает методическую, консультативную помощь членам и партнерам Совета, организует мероприятия, направленные на патриотическое воспитание молодежи, увековечивание памяти и подвигов российских воинов, участвует в благоустройстве исторических и религиозных памятников  и мест воинских захоронений.  </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Так, в 2024 году было проведено 2 заседания Совета, на которых рассматривались актуальные вопросы для ветеранов, такие как: «Р</w:t>
      </w:r>
      <w:r w:rsidRPr="00B57E83">
        <w:rPr>
          <w:rFonts w:ascii="Times New Roman" w:eastAsia="Times New Roman" w:hAnsi="Times New Roman" w:cs="Times New Roman"/>
          <w:sz w:val="28"/>
        </w:rPr>
        <w:t>абота с семьями погибших в СВО. Проблемы и пути решения</w:t>
      </w:r>
      <w:r>
        <w:rPr>
          <w:rFonts w:ascii="Times New Roman" w:eastAsia="Times New Roman" w:hAnsi="Times New Roman" w:cs="Times New Roman"/>
          <w:sz w:val="28"/>
        </w:rPr>
        <w:t>»; «</w:t>
      </w:r>
      <w:r w:rsidRPr="00B57E83">
        <w:rPr>
          <w:rFonts w:ascii="Times New Roman" w:eastAsia="Times New Roman" w:hAnsi="Times New Roman" w:cs="Times New Roman"/>
          <w:sz w:val="28"/>
        </w:rPr>
        <w:t>Увековечивание памяти погибших</w:t>
      </w:r>
      <w:r>
        <w:rPr>
          <w:rFonts w:ascii="Times New Roman" w:eastAsia="Times New Roman" w:hAnsi="Times New Roman" w:cs="Times New Roman"/>
          <w:sz w:val="28"/>
        </w:rPr>
        <w:t xml:space="preserve"> в СВО»; «</w:t>
      </w:r>
      <w:r w:rsidRPr="00B57E83">
        <w:rPr>
          <w:rFonts w:ascii="Times New Roman" w:eastAsia="Times New Roman" w:hAnsi="Times New Roman" w:cs="Times New Roman"/>
          <w:sz w:val="28"/>
        </w:rPr>
        <w:t>Помощь семьям, вернувшимися с СВО</w:t>
      </w:r>
      <w:r>
        <w:rPr>
          <w:rFonts w:ascii="Times New Roman" w:eastAsia="Times New Roman" w:hAnsi="Times New Roman" w:cs="Times New Roman"/>
          <w:sz w:val="28"/>
        </w:rPr>
        <w:t>», «</w:t>
      </w:r>
      <w:r w:rsidRPr="00EF3290">
        <w:rPr>
          <w:rFonts w:ascii="Times New Roman" w:eastAsia="Times New Roman" w:hAnsi="Times New Roman" w:cs="Times New Roman"/>
          <w:sz w:val="28"/>
        </w:rPr>
        <w:t>Деятельность Астраханского филиала Фонда «Защитники Отечества» и его взаимодействие с общественными и ветеранскими организациями на территории МО «Городской округ город Астрахань»</w:t>
      </w:r>
      <w:r>
        <w:rPr>
          <w:rFonts w:ascii="Times New Roman" w:eastAsia="Times New Roman" w:hAnsi="Times New Roman" w:cs="Times New Roman"/>
          <w:sz w:val="28"/>
        </w:rPr>
        <w:t>, «</w:t>
      </w:r>
      <w:r w:rsidRPr="00E4139A">
        <w:rPr>
          <w:rFonts w:ascii="Times New Roman" w:eastAsia="Times New Roman" w:hAnsi="Times New Roman" w:cs="Times New Roman"/>
          <w:sz w:val="28"/>
        </w:rPr>
        <w:t>Наличие реестра (базы) военнослужащих, вернувшихся из зоны СВО. Комплексная работа: медицинская, социальная, психологическая, правовая адаптация военнослужащих, вернувшихся из зоны СВО</w:t>
      </w:r>
      <w:r>
        <w:rPr>
          <w:rFonts w:ascii="Times New Roman" w:eastAsia="Times New Roman" w:hAnsi="Times New Roman" w:cs="Times New Roman"/>
          <w:sz w:val="28"/>
        </w:rPr>
        <w:t xml:space="preserve">» и многие другие. </w:t>
      </w:r>
      <w:r w:rsidRPr="00B57E83">
        <w:rPr>
          <w:rFonts w:ascii="Times New Roman" w:eastAsia="Times New Roman" w:hAnsi="Times New Roman" w:cs="Times New Roman"/>
          <w:sz w:val="28"/>
        </w:rPr>
        <w:t xml:space="preserve">Совместно с председателями </w:t>
      </w:r>
      <w:r>
        <w:rPr>
          <w:rFonts w:ascii="Times New Roman" w:eastAsia="Times New Roman" w:hAnsi="Times New Roman" w:cs="Times New Roman"/>
          <w:sz w:val="28"/>
        </w:rPr>
        <w:t>ветеранских</w:t>
      </w:r>
      <w:r w:rsidRPr="00B57E83">
        <w:rPr>
          <w:rFonts w:ascii="Times New Roman" w:eastAsia="Times New Roman" w:hAnsi="Times New Roman" w:cs="Times New Roman"/>
          <w:sz w:val="28"/>
        </w:rPr>
        <w:t xml:space="preserve"> организаций было посещено </w:t>
      </w:r>
      <w:r>
        <w:rPr>
          <w:rFonts w:ascii="Times New Roman" w:eastAsia="Times New Roman" w:hAnsi="Times New Roman" w:cs="Times New Roman"/>
          <w:sz w:val="28"/>
        </w:rPr>
        <w:t>более 50 учебных заведений, где проведены уроки мужества и иные патриотические мероприятия</w:t>
      </w:r>
      <w:r w:rsidRPr="00B57E83">
        <w:rPr>
          <w:rFonts w:ascii="Times New Roman" w:eastAsia="Times New Roman" w:hAnsi="Times New Roman" w:cs="Times New Roman"/>
          <w:sz w:val="28"/>
        </w:rPr>
        <w:t>.</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В 2024 году ветеранский Совет принимал активное участие в мероприятиях патриотической направленности:</w:t>
      </w:r>
    </w:p>
    <w:p w:rsidR="002322B1" w:rsidRPr="004267FF" w:rsidRDefault="002322B1" w:rsidP="002322B1">
      <w:pPr>
        <w:spacing w:after="0" w:line="240" w:lineRule="auto"/>
        <w:ind w:firstLine="539"/>
        <w:jc w:val="both"/>
        <w:rPr>
          <w:rFonts w:ascii="Times New Roman" w:eastAsia="Times New Roman" w:hAnsi="Times New Roman" w:cs="Times New Roman"/>
          <w:sz w:val="28"/>
        </w:rPr>
      </w:pPr>
      <w:r w:rsidRPr="004267FF">
        <w:rPr>
          <w:rFonts w:ascii="Times New Roman" w:eastAsia="Times New Roman" w:hAnsi="Times New Roman" w:cs="Times New Roman"/>
          <w:sz w:val="28"/>
        </w:rPr>
        <w:t>-  35-годовщина вывода советских</w:t>
      </w:r>
      <w:r>
        <w:rPr>
          <w:rFonts w:ascii="Times New Roman" w:eastAsia="Times New Roman" w:hAnsi="Times New Roman" w:cs="Times New Roman"/>
          <w:sz w:val="28"/>
        </w:rPr>
        <w:t xml:space="preserve"> войск из Республики Афганистан;</w:t>
      </w:r>
      <w:r w:rsidRPr="004267FF">
        <w:rPr>
          <w:rFonts w:ascii="Times New Roman" w:eastAsia="Times New Roman" w:hAnsi="Times New Roman" w:cs="Times New Roman"/>
          <w:sz w:val="28"/>
        </w:rPr>
        <w:t xml:space="preserve"> открытие и закрытие  Астраханской Вахты Пам</w:t>
      </w:r>
      <w:r>
        <w:rPr>
          <w:rFonts w:ascii="Times New Roman" w:eastAsia="Times New Roman" w:hAnsi="Times New Roman" w:cs="Times New Roman"/>
          <w:sz w:val="28"/>
        </w:rPr>
        <w:t xml:space="preserve">яти; «Линейка памяти и скорби»; </w:t>
      </w:r>
      <w:r w:rsidRPr="004267FF">
        <w:rPr>
          <w:rFonts w:ascii="Times New Roman" w:eastAsia="Times New Roman" w:hAnsi="Times New Roman" w:cs="Times New Roman"/>
          <w:sz w:val="28"/>
        </w:rPr>
        <w:t xml:space="preserve"> уроки мужества в общеобразовательных учреждениях города; </w:t>
      </w:r>
      <w:r>
        <w:rPr>
          <w:rFonts w:ascii="Times New Roman" w:eastAsia="Times New Roman" w:hAnsi="Times New Roman" w:cs="Times New Roman"/>
          <w:sz w:val="28"/>
        </w:rPr>
        <w:t>День военно-морского флота;</w:t>
      </w:r>
      <w:r w:rsidRPr="004267FF">
        <w:rPr>
          <w:rFonts w:ascii="Times New Roman" w:eastAsia="Times New Roman" w:hAnsi="Times New Roman" w:cs="Times New Roman"/>
          <w:sz w:val="28"/>
        </w:rPr>
        <w:t xml:space="preserve"> День разведчика</w:t>
      </w:r>
      <w:r>
        <w:rPr>
          <w:rFonts w:ascii="Times New Roman" w:eastAsia="Times New Roman" w:hAnsi="Times New Roman" w:cs="Times New Roman"/>
          <w:sz w:val="28"/>
        </w:rPr>
        <w:t>;</w:t>
      </w:r>
      <w:r w:rsidRPr="004267FF">
        <w:rPr>
          <w:rFonts w:ascii="Times New Roman" w:eastAsia="Times New Roman" w:hAnsi="Times New Roman" w:cs="Times New Roman"/>
          <w:sz w:val="28"/>
        </w:rPr>
        <w:t xml:space="preserve"> День героев Отечест</w:t>
      </w:r>
      <w:r>
        <w:rPr>
          <w:rFonts w:ascii="Times New Roman" w:eastAsia="Times New Roman" w:hAnsi="Times New Roman" w:cs="Times New Roman"/>
          <w:sz w:val="28"/>
        </w:rPr>
        <w:t>ва;</w:t>
      </w:r>
      <w:r w:rsidRPr="004267FF">
        <w:rPr>
          <w:rFonts w:ascii="Times New Roman" w:eastAsia="Times New Roman" w:hAnsi="Times New Roman" w:cs="Times New Roman"/>
          <w:sz w:val="28"/>
        </w:rPr>
        <w:t xml:space="preserve"> День спецназа, возложение венков к обелискам и мемориалам города в дни общероссийских памятных дат, таких как День защитника Отечества, День Победы в ВОВ 1941-1945 гг., в День памяти и скорби 22 июня и многи</w:t>
      </w:r>
      <w:r>
        <w:rPr>
          <w:rFonts w:ascii="Times New Roman" w:eastAsia="Times New Roman" w:hAnsi="Times New Roman" w:cs="Times New Roman"/>
          <w:sz w:val="28"/>
        </w:rPr>
        <w:t>х других</w:t>
      </w:r>
      <w:r w:rsidRPr="004267FF">
        <w:rPr>
          <w:rFonts w:ascii="Times New Roman" w:eastAsia="Times New Roman" w:hAnsi="Times New Roman" w:cs="Times New Roman"/>
          <w:sz w:val="28"/>
        </w:rPr>
        <w:t>.</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В связи со специальной операцией на Украине в</w:t>
      </w:r>
      <w:r w:rsidRPr="004D446B">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течение 2024 года членами Совета, а также общественными и ветеранскими организациями </w:t>
      </w:r>
      <w:r w:rsidRPr="004D446B">
        <w:rPr>
          <w:rFonts w:ascii="Times New Roman" w:eastAsia="Times New Roman" w:hAnsi="Times New Roman" w:cs="Times New Roman"/>
          <w:sz w:val="28"/>
        </w:rPr>
        <w:t>про</w:t>
      </w:r>
      <w:r>
        <w:rPr>
          <w:rFonts w:ascii="Times New Roman" w:eastAsia="Times New Roman" w:hAnsi="Times New Roman" w:cs="Times New Roman"/>
          <w:sz w:val="28"/>
        </w:rPr>
        <w:t>водилась</w:t>
      </w:r>
      <w:r w:rsidRPr="004D446B">
        <w:rPr>
          <w:rFonts w:ascii="Times New Roman" w:eastAsia="Times New Roman" w:hAnsi="Times New Roman" w:cs="Times New Roman"/>
          <w:sz w:val="28"/>
        </w:rPr>
        <w:t xml:space="preserve"> работа по увековечиванию памяти военнослужащих земляков, проявивших героизм в ходе специальной военной операции, а также </w:t>
      </w:r>
      <w:r>
        <w:rPr>
          <w:rFonts w:ascii="Times New Roman" w:eastAsia="Times New Roman" w:hAnsi="Times New Roman" w:cs="Times New Roman"/>
          <w:sz w:val="28"/>
        </w:rPr>
        <w:t xml:space="preserve">по </w:t>
      </w:r>
      <w:r w:rsidRPr="004D446B">
        <w:rPr>
          <w:rFonts w:ascii="Times New Roman" w:eastAsia="Times New Roman" w:hAnsi="Times New Roman" w:cs="Times New Roman"/>
          <w:sz w:val="28"/>
        </w:rPr>
        <w:t>воспитани</w:t>
      </w:r>
      <w:r>
        <w:rPr>
          <w:rFonts w:ascii="Times New Roman" w:eastAsia="Times New Roman" w:hAnsi="Times New Roman" w:cs="Times New Roman"/>
          <w:sz w:val="28"/>
        </w:rPr>
        <w:t>ю</w:t>
      </w:r>
      <w:r w:rsidRPr="004D446B">
        <w:rPr>
          <w:rFonts w:ascii="Times New Roman" w:eastAsia="Times New Roman" w:hAnsi="Times New Roman" w:cs="Times New Roman"/>
          <w:sz w:val="28"/>
        </w:rPr>
        <w:t xml:space="preserve"> подрастающего поколения на подвигах земляков и соотечественников.</w:t>
      </w:r>
      <w:r>
        <w:rPr>
          <w:rFonts w:ascii="Times New Roman" w:eastAsia="Times New Roman" w:hAnsi="Times New Roman" w:cs="Times New Roman"/>
          <w:sz w:val="28"/>
        </w:rPr>
        <w:t xml:space="preserve"> Все они принимают участие и поддерживают акции, проводимые в поддержку спецоперации на территории города, участвуют в сборе средств гуманитарной помощи для </w:t>
      </w:r>
      <w:r w:rsidR="009E1C2E">
        <w:rPr>
          <w:rFonts w:ascii="Times New Roman" w:eastAsia="Times New Roman" w:hAnsi="Times New Roman" w:cs="Times New Roman"/>
          <w:sz w:val="28"/>
        </w:rPr>
        <w:t>Астраханцев</w:t>
      </w:r>
      <w:r>
        <w:rPr>
          <w:rFonts w:ascii="Times New Roman" w:eastAsia="Times New Roman" w:hAnsi="Times New Roman" w:cs="Times New Roman"/>
          <w:sz w:val="28"/>
        </w:rPr>
        <w:t xml:space="preserve"> на боевом слаживании, </w:t>
      </w:r>
      <w:r w:rsidRPr="004C0D1A">
        <w:rPr>
          <w:rFonts w:ascii="Times New Roman" w:eastAsia="Times New Roman" w:hAnsi="Times New Roman" w:cs="Times New Roman"/>
          <w:sz w:val="28"/>
        </w:rPr>
        <w:t>участв</w:t>
      </w:r>
      <w:r>
        <w:rPr>
          <w:rFonts w:ascii="Times New Roman" w:eastAsia="Times New Roman" w:hAnsi="Times New Roman" w:cs="Times New Roman"/>
          <w:sz w:val="28"/>
        </w:rPr>
        <w:t>уют</w:t>
      </w:r>
      <w:r w:rsidRPr="004C0D1A">
        <w:rPr>
          <w:rFonts w:ascii="Times New Roman" w:eastAsia="Times New Roman" w:hAnsi="Times New Roman" w:cs="Times New Roman"/>
          <w:sz w:val="28"/>
        </w:rPr>
        <w:t xml:space="preserve"> в церемо</w:t>
      </w:r>
      <w:r>
        <w:rPr>
          <w:rFonts w:ascii="Times New Roman" w:eastAsia="Times New Roman" w:hAnsi="Times New Roman" w:cs="Times New Roman"/>
          <w:sz w:val="28"/>
        </w:rPr>
        <w:t xml:space="preserve">ниях захоронения наших земляков, принимают участие в уроках мужества, где рассказывают о подвигах </w:t>
      </w:r>
      <w:r w:rsidR="009E1C2E">
        <w:rPr>
          <w:rFonts w:ascii="Times New Roman" w:eastAsia="Times New Roman" w:hAnsi="Times New Roman" w:cs="Times New Roman"/>
          <w:sz w:val="28"/>
        </w:rPr>
        <w:t>Астраханцев</w:t>
      </w:r>
      <w:r>
        <w:rPr>
          <w:rFonts w:ascii="Times New Roman" w:eastAsia="Times New Roman" w:hAnsi="Times New Roman" w:cs="Times New Roman"/>
          <w:sz w:val="28"/>
        </w:rPr>
        <w:t>.</w:t>
      </w:r>
    </w:p>
    <w:p w:rsidR="002322B1" w:rsidRDefault="002322B1" w:rsidP="002322B1">
      <w:pPr>
        <w:spacing w:after="0" w:line="240" w:lineRule="auto"/>
        <w:ind w:firstLine="539"/>
        <w:jc w:val="both"/>
        <w:rPr>
          <w:rFonts w:ascii="Times New Roman" w:eastAsia="Times New Roman" w:hAnsi="Times New Roman" w:cs="Times New Roman"/>
          <w:sz w:val="28"/>
        </w:rPr>
      </w:pPr>
      <w:r w:rsidRPr="00BC360B">
        <w:rPr>
          <w:rFonts w:ascii="Times New Roman" w:eastAsia="Times New Roman" w:hAnsi="Times New Roman" w:cs="Times New Roman"/>
          <w:sz w:val="28"/>
        </w:rPr>
        <w:t xml:space="preserve">В преддверии празднования Дня города </w:t>
      </w:r>
      <w:r>
        <w:rPr>
          <w:rFonts w:ascii="Times New Roman" w:eastAsia="Times New Roman" w:hAnsi="Times New Roman" w:cs="Times New Roman"/>
          <w:sz w:val="28"/>
        </w:rPr>
        <w:t xml:space="preserve">традиционно вручены </w:t>
      </w:r>
      <w:r w:rsidRPr="007957EA">
        <w:rPr>
          <w:rFonts w:ascii="Times New Roman" w:eastAsia="Times New Roman" w:hAnsi="Times New Roman" w:cs="Times New Roman"/>
          <w:sz w:val="28"/>
        </w:rPr>
        <w:t>медал</w:t>
      </w:r>
      <w:r>
        <w:rPr>
          <w:rFonts w:ascii="Times New Roman" w:eastAsia="Times New Roman" w:hAnsi="Times New Roman" w:cs="Times New Roman"/>
          <w:sz w:val="28"/>
        </w:rPr>
        <w:t>и</w:t>
      </w:r>
      <w:r w:rsidRPr="007957EA">
        <w:rPr>
          <w:rFonts w:ascii="Times New Roman" w:eastAsia="Times New Roman" w:hAnsi="Times New Roman" w:cs="Times New Roman"/>
          <w:sz w:val="28"/>
        </w:rPr>
        <w:t>, удостоверени</w:t>
      </w:r>
      <w:r>
        <w:rPr>
          <w:rFonts w:ascii="Times New Roman" w:eastAsia="Times New Roman" w:hAnsi="Times New Roman" w:cs="Times New Roman"/>
          <w:sz w:val="28"/>
        </w:rPr>
        <w:t>я</w:t>
      </w:r>
      <w:r w:rsidRPr="007957EA">
        <w:rPr>
          <w:rFonts w:ascii="Times New Roman" w:eastAsia="Times New Roman" w:hAnsi="Times New Roman" w:cs="Times New Roman"/>
          <w:sz w:val="28"/>
        </w:rPr>
        <w:t xml:space="preserve"> и подарк</w:t>
      </w:r>
      <w:r>
        <w:rPr>
          <w:rFonts w:ascii="Times New Roman" w:eastAsia="Times New Roman" w:hAnsi="Times New Roman" w:cs="Times New Roman"/>
          <w:sz w:val="28"/>
        </w:rPr>
        <w:t xml:space="preserve">и </w:t>
      </w:r>
      <w:r w:rsidRPr="007957EA">
        <w:rPr>
          <w:rFonts w:ascii="Times New Roman" w:eastAsia="Times New Roman" w:hAnsi="Times New Roman" w:cs="Times New Roman"/>
          <w:sz w:val="28"/>
        </w:rPr>
        <w:t xml:space="preserve"> "Почетны</w:t>
      </w:r>
      <w:r>
        <w:rPr>
          <w:rFonts w:ascii="Times New Roman" w:eastAsia="Times New Roman" w:hAnsi="Times New Roman" w:cs="Times New Roman"/>
          <w:sz w:val="28"/>
        </w:rPr>
        <w:t>м</w:t>
      </w:r>
      <w:r w:rsidRPr="007957EA">
        <w:rPr>
          <w:rFonts w:ascii="Times New Roman" w:eastAsia="Times New Roman" w:hAnsi="Times New Roman" w:cs="Times New Roman"/>
          <w:sz w:val="28"/>
        </w:rPr>
        <w:t xml:space="preserve"> ветеран</w:t>
      </w:r>
      <w:r>
        <w:rPr>
          <w:rFonts w:ascii="Times New Roman" w:eastAsia="Times New Roman" w:hAnsi="Times New Roman" w:cs="Times New Roman"/>
          <w:sz w:val="28"/>
        </w:rPr>
        <w:t>ам</w:t>
      </w:r>
      <w:r w:rsidRPr="007957EA">
        <w:rPr>
          <w:rFonts w:ascii="Times New Roman" w:eastAsia="Times New Roman" w:hAnsi="Times New Roman" w:cs="Times New Roman"/>
          <w:sz w:val="28"/>
        </w:rPr>
        <w:t xml:space="preserve"> города Астрахани". </w:t>
      </w:r>
      <w:r>
        <w:rPr>
          <w:rFonts w:ascii="Times New Roman" w:eastAsia="Times New Roman" w:hAnsi="Times New Roman" w:cs="Times New Roman"/>
          <w:sz w:val="28"/>
        </w:rPr>
        <w:t>Также состоялся  ежегодный торжественный прием Почетных граждан, организованный администрацией МО «Городской округ город Астрахань».</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Большую роль в общественно-политической жизни г. Астрахани играет Общественная палата МО «Городской округ город Астрахань». Она является консультативным органом, обеспечивающим взаимодействие граждан города Астрахани с органами местного самоуправления в целях учета потребностей и интересов жителей города Астрахани, привлечения граждан, общественных объединений, некоммерческих организаций к вопросам управления городом, к содействию решению местных проблем. Всего за 2024 год состоялось 4 пленарных заседания и</w:t>
      </w:r>
      <w:r w:rsidRPr="00FA647B">
        <w:rPr>
          <w:rFonts w:ascii="Times New Roman" w:eastAsia="Times New Roman" w:hAnsi="Times New Roman" w:cs="Times New Roman"/>
          <w:sz w:val="28"/>
        </w:rPr>
        <w:t xml:space="preserve"> 10 заседаний комиссий</w:t>
      </w:r>
      <w:r>
        <w:rPr>
          <w:rFonts w:ascii="Times New Roman" w:eastAsia="Times New Roman" w:hAnsi="Times New Roman" w:cs="Times New Roman"/>
          <w:sz w:val="28"/>
        </w:rPr>
        <w:t>.</w:t>
      </w:r>
    </w:p>
    <w:p w:rsidR="002322B1" w:rsidRDefault="002322B1" w:rsidP="002322B1">
      <w:pPr>
        <w:pStyle w:val="a4"/>
        <w:spacing w:line="240" w:lineRule="auto"/>
        <w:ind w:left="0" w:firstLine="539"/>
        <w:jc w:val="both"/>
        <w:rPr>
          <w:rFonts w:ascii="Times New Roman" w:eastAsia="Times New Roman" w:hAnsi="Times New Roman"/>
          <w:sz w:val="28"/>
        </w:rPr>
      </w:pPr>
      <w:r>
        <w:rPr>
          <w:rFonts w:ascii="Times New Roman" w:eastAsia="Times New Roman" w:hAnsi="Times New Roman"/>
          <w:sz w:val="28"/>
        </w:rPr>
        <w:t>Тематика вопросов, рассматриваемых на заседаниях, складывалась из предложений и обращений граждан, анализа членами Общественной палаты ситуации в различных социальных, экономических и общественных сферах. На заседаниях в 2024году рассматривались вопросы: «</w:t>
      </w:r>
      <w:r w:rsidRPr="00036800">
        <w:rPr>
          <w:rFonts w:ascii="Times New Roman" w:eastAsia="Times New Roman" w:hAnsi="Times New Roman"/>
          <w:sz w:val="28"/>
        </w:rPr>
        <w:t>Выполнение работ по текущему содержанию и локальному ремонту мостов и путепроводов г. Астрахани</w:t>
      </w:r>
      <w:r>
        <w:rPr>
          <w:rFonts w:ascii="Times New Roman" w:eastAsia="Times New Roman" w:hAnsi="Times New Roman"/>
          <w:sz w:val="28"/>
        </w:rPr>
        <w:t>», «</w:t>
      </w:r>
      <w:r w:rsidRPr="007A401F">
        <w:rPr>
          <w:rFonts w:ascii="Times New Roman" w:eastAsia="Times New Roman" w:hAnsi="Times New Roman"/>
          <w:sz w:val="28"/>
        </w:rPr>
        <w:t>Дефицит узких специалистов для детей с ограниченными возможностями здоровья в общеобразовательных учреждениях и пути решения данного вопроса</w:t>
      </w:r>
      <w:r>
        <w:rPr>
          <w:rFonts w:ascii="Times New Roman" w:eastAsia="Times New Roman" w:hAnsi="Times New Roman"/>
          <w:sz w:val="28"/>
        </w:rPr>
        <w:t>», «</w:t>
      </w:r>
      <w:r w:rsidRPr="00BD48C3">
        <w:rPr>
          <w:rFonts w:ascii="Times New Roman" w:eastAsia="Times New Roman" w:hAnsi="Times New Roman"/>
          <w:sz w:val="28"/>
        </w:rPr>
        <w:t xml:space="preserve">Состояние зеленых насаждений на территории </w:t>
      </w:r>
      <w:r>
        <w:rPr>
          <w:rFonts w:ascii="Times New Roman" w:eastAsia="Times New Roman" w:hAnsi="Times New Roman"/>
          <w:sz w:val="28"/>
        </w:rPr>
        <w:t>города</w:t>
      </w:r>
      <w:r w:rsidRPr="00BD48C3">
        <w:rPr>
          <w:rFonts w:ascii="Times New Roman" w:eastAsia="Times New Roman" w:hAnsi="Times New Roman"/>
          <w:sz w:val="28"/>
        </w:rPr>
        <w:t>». Проведение поливочных работ</w:t>
      </w:r>
      <w:r>
        <w:rPr>
          <w:rFonts w:ascii="Times New Roman" w:eastAsia="Times New Roman" w:hAnsi="Times New Roman"/>
          <w:sz w:val="28"/>
        </w:rPr>
        <w:t>», «</w:t>
      </w:r>
      <w:r w:rsidRPr="001671EF">
        <w:rPr>
          <w:rFonts w:ascii="Times New Roman" w:eastAsia="Times New Roman" w:hAnsi="Times New Roman"/>
          <w:bCs/>
          <w:sz w:val="28"/>
        </w:rPr>
        <w:t>Состояние внутригородской дорожной сети и планируемые объемы ее ремонта, реконструкции и строительства в 2024 году. Планы и сроки реконструкции остановочных комплексов на территории города</w:t>
      </w:r>
      <w:r>
        <w:rPr>
          <w:rFonts w:ascii="Times New Roman" w:eastAsia="Times New Roman" w:hAnsi="Times New Roman"/>
          <w:bCs/>
          <w:sz w:val="28"/>
        </w:rPr>
        <w:t>», «О</w:t>
      </w:r>
      <w:r w:rsidRPr="000B4DB4">
        <w:rPr>
          <w:rFonts w:ascii="Times New Roman" w:eastAsia="Times New Roman" w:hAnsi="Times New Roman"/>
          <w:bCs/>
          <w:sz w:val="28"/>
        </w:rPr>
        <w:t xml:space="preserve">рганизация и подготовка открытия </w:t>
      </w:r>
      <w:r w:rsidRPr="000B4DB4">
        <w:rPr>
          <w:rFonts w:ascii="Times New Roman" w:eastAsia="Times New Roman" w:hAnsi="Times New Roman"/>
          <w:bCs/>
          <w:sz w:val="28"/>
        </w:rPr>
        <w:lastRenderedPageBreak/>
        <w:t>купального сезона (пляжи, купальни)</w:t>
      </w:r>
      <w:r>
        <w:rPr>
          <w:rFonts w:ascii="Times New Roman" w:eastAsia="Times New Roman" w:hAnsi="Times New Roman"/>
          <w:bCs/>
          <w:sz w:val="28"/>
        </w:rPr>
        <w:t>», «</w:t>
      </w:r>
      <w:r w:rsidRPr="00D81143">
        <w:rPr>
          <w:rFonts w:ascii="Times New Roman" w:eastAsia="Times New Roman" w:hAnsi="Times New Roman"/>
          <w:bCs/>
          <w:sz w:val="28"/>
        </w:rPr>
        <w:t xml:space="preserve">Работа регионального оператора по вывозу ТКО на территории </w:t>
      </w:r>
      <w:r>
        <w:rPr>
          <w:rFonts w:ascii="Times New Roman" w:eastAsia="Times New Roman" w:hAnsi="Times New Roman"/>
          <w:bCs/>
          <w:sz w:val="28"/>
        </w:rPr>
        <w:t>муниципального образования и другие.</w:t>
      </w:r>
    </w:p>
    <w:p w:rsidR="002322B1" w:rsidRDefault="002322B1" w:rsidP="002322B1">
      <w:pPr>
        <w:pStyle w:val="a4"/>
        <w:spacing w:line="240" w:lineRule="auto"/>
        <w:ind w:left="0" w:firstLine="539"/>
        <w:jc w:val="both"/>
        <w:rPr>
          <w:rFonts w:ascii="Times New Roman" w:eastAsia="Times New Roman" w:hAnsi="Times New Roman"/>
          <w:sz w:val="28"/>
        </w:rPr>
      </w:pPr>
      <w:r w:rsidRPr="00526046">
        <w:rPr>
          <w:rFonts w:ascii="Times New Roman" w:eastAsia="Times New Roman" w:hAnsi="Times New Roman"/>
          <w:sz w:val="28"/>
        </w:rPr>
        <w:t xml:space="preserve">По итогам заседаний принимаются решения обсуждаемых задач, которые направляются в соответствующие муниципальные структуры города для исполнения и </w:t>
      </w:r>
      <w:r>
        <w:rPr>
          <w:rFonts w:ascii="Times New Roman" w:eastAsia="Times New Roman" w:hAnsi="Times New Roman"/>
          <w:sz w:val="28"/>
        </w:rPr>
        <w:t xml:space="preserve"> в </w:t>
      </w:r>
      <w:r w:rsidRPr="00526046">
        <w:rPr>
          <w:rFonts w:ascii="Times New Roman" w:eastAsia="Times New Roman" w:hAnsi="Times New Roman"/>
          <w:sz w:val="28"/>
        </w:rPr>
        <w:t xml:space="preserve">региональные органы власти в качестве </w:t>
      </w:r>
      <w:r>
        <w:rPr>
          <w:rFonts w:ascii="Times New Roman" w:eastAsia="Times New Roman" w:hAnsi="Times New Roman"/>
          <w:sz w:val="28"/>
        </w:rPr>
        <w:t xml:space="preserve">обращений и </w:t>
      </w:r>
      <w:r w:rsidRPr="00526046">
        <w:rPr>
          <w:rFonts w:ascii="Times New Roman" w:eastAsia="Times New Roman" w:hAnsi="Times New Roman"/>
          <w:sz w:val="28"/>
        </w:rPr>
        <w:t xml:space="preserve">рекомендаций.  </w:t>
      </w:r>
    </w:p>
    <w:p w:rsidR="002322B1" w:rsidRDefault="002322B1" w:rsidP="002322B1">
      <w:pPr>
        <w:pStyle w:val="a4"/>
        <w:spacing w:line="240" w:lineRule="auto"/>
        <w:ind w:left="0" w:firstLine="539"/>
        <w:jc w:val="both"/>
        <w:rPr>
          <w:rFonts w:ascii="Times New Roman" w:hAnsi="Times New Roman"/>
          <w:sz w:val="28"/>
          <w:szCs w:val="28"/>
        </w:rPr>
      </w:pPr>
      <w:r>
        <w:rPr>
          <w:rFonts w:ascii="Times New Roman" w:hAnsi="Times New Roman"/>
          <w:sz w:val="28"/>
          <w:szCs w:val="28"/>
        </w:rPr>
        <w:t xml:space="preserve">На протяжении года члены Общественной палаты активно взаимодействовали с органами местного самоуправления: участвовали в  выездных совещаниях, комиссиях, в общегородских и всероссийских мероприятиях. Также в рамках помощи МУП г. Астрахани «Зеленый город» был </w:t>
      </w:r>
      <w:r w:rsidRPr="006F3B5E">
        <w:rPr>
          <w:rFonts w:ascii="Times New Roman" w:hAnsi="Times New Roman"/>
          <w:sz w:val="28"/>
          <w:szCs w:val="28"/>
        </w:rPr>
        <w:t xml:space="preserve">организован экологический субботник </w:t>
      </w:r>
      <w:r>
        <w:rPr>
          <w:rFonts w:ascii="Times New Roman" w:hAnsi="Times New Roman"/>
          <w:sz w:val="28"/>
          <w:szCs w:val="28"/>
        </w:rPr>
        <w:t xml:space="preserve">совместно с общественными и ветеранскими организациями, с помощью которого были прополоты грядки с розами на пл. им. Ленина.  </w:t>
      </w:r>
    </w:p>
    <w:p w:rsidR="002322B1" w:rsidRDefault="002322B1" w:rsidP="002322B1">
      <w:pPr>
        <w:pStyle w:val="a4"/>
        <w:spacing w:line="240" w:lineRule="auto"/>
        <w:ind w:left="0" w:firstLine="539"/>
        <w:jc w:val="both"/>
        <w:rPr>
          <w:rFonts w:ascii="Times New Roman" w:eastAsia="Times New Roman" w:hAnsi="Times New Roman"/>
          <w:sz w:val="28"/>
        </w:rPr>
      </w:pPr>
      <w:r w:rsidRPr="00C802A8">
        <w:rPr>
          <w:rFonts w:ascii="Times New Roman" w:eastAsia="Times New Roman" w:hAnsi="Times New Roman"/>
          <w:sz w:val="28"/>
        </w:rPr>
        <w:t>В конце 202</w:t>
      </w:r>
      <w:r>
        <w:rPr>
          <w:rFonts w:ascii="Times New Roman" w:eastAsia="Times New Roman" w:hAnsi="Times New Roman"/>
          <w:sz w:val="28"/>
        </w:rPr>
        <w:t>4</w:t>
      </w:r>
      <w:r w:rsidRPr="00C802A8">
        <w:rPr>
          <w:rFonts w:ascii="Times New Roman" w:eastAsia="Times New Roman" w:hAnsi="Times New Roman"/>
          <w:sz w:val="28"/>
        </w:rPr>
        <w:t xml:space="preserve"> г. прошло заседание, на котором были подведены итоги работы комиссий за </w:t>
      </w:r>
      <w:r>
        <w:rPr>
          <w:rFonts w:ascii="Times New Roman" w:eastAsia="Times New Roman" w:hAnsi="Times New Roman"/>
          <w:sz w:val="28"/>
        </w:rPr>
        <w:t>текущий</w:t>
      </w:r>
      <w:r w:rsidRPr="00C802A8">
        <w:rPr>
          <w:rFonts w:ascii="Times New Roman" w:eastAsia="Times New Roman" w:hAnsi="Times New Roman"/>
          <w:sz w:val="28"/>
        </w:rPr>
        <w:t xml:space="preserve"> год.</w:t>
      </w:r>
    </w:p>
    <w:p w:rsidR="002322B1" w:rsidRPr="001A15FB" w:rsidRDefault="002322B1" w:rsidP="002322B1">
      <w:pPr>
        <w:tabs>
          <w:tab w:val="left" w:pos="3375"/>
        </w:tabs>
        <w:rPr>
          <w:rFonts w:ascii="Times New Roman" w:hAnsi="Times New Roman" w:cs="Times New Roman"/>
          <w:b/>
          <w:sz w:val="28"/>
          <w:szCs w:val="28"/>
        </w:rPr>
      </w:pPr>
      <w:r>
        <w:tab/>
      </w:r>
      <w:r w:rsidRPr="001A15FB">
        <w:rPr>
          <w:rFonts w:ascii="Times New Roman" w:hAnsi="Times New Roman" w:cs="Times New Roman"/>
          <w:b/>
          <w:sz w:val="28"/>
          <w:szCs w:val="28"/>
        </w:rPr>
        <w:t>План работы на 2025 год</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В  планах работы  управления по связям  с общественностью администрации муниципального образования «Городской округ город Астрахань» на 2025 год  стоят следующие задачи:</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увеличение совместных мероприятий, способствующих укреплению общественных связей с администрацией МО «Городской округ город Астрахань»;</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w:t>
      </w:r>
      <w:r w:rsidRPr="001D1669">
        <w:rPr>
          <w:rFonts w:ascii="Times New Roman" w:eastAsia="Times New Roman" w:hAnsi="Times New Roman" w:cs="Times New Roman"/>
          <w:sz w:val="28"/>
        </w:rPr>
        <w:t>привле</w:t>
      </w:r>
      <w:r>
        <w:rPr>
          <w:rFonts w:ascii="Times New Roman" w:eastAsia="Times New Roman" w:hAnsi="Times New Roman" w:cs="Times New Roman"/>
          <w:sz w:val="28"/>
        </w:rPr>
        <w:t xml:space="preserve">чение большего количества </w:t>
      </w:r>
      <w:r w:rsidR="009E1C2E" w:rsidRPr="001D1669">
        <w:rPr>
          <w:rFonts w:ascii="Times New Roman" w:eastAsia="Times New Roman" w:hAnsi="Times New Roman" w:cs="Times New Roman"/>
          <w:sz w:val="28"/>
        </w:rPr>
        <w:t>Астраханцев</w:t>
      </w:r>
      <w:r w:rsidRPr="001D1669">
        <w:rPr>
          <w:rFonts w:ascii="Times New Roman" w:eastAsia="Times New Roman" w:hAnsi="Times New Roman" w:cs="Times New Roman"/>
          <w:sz w:val="28"/>
        </w:rPr>
        <w:t xml:space="preserve"> к участию в мероприятиях по ознакомлению граждан с  особенностями  национальной культуры народов, п</w:t>
      </w:r>
      <w:r>
        <w:rPr>
          <w:rFonts w:ascii="Times New Roman" w:eastAsia="Times New Roman" w:hAnsi="Times New Roman" w:cs="Times New Roman"/>
          <w:sz w:val="28"/>
        </w:rPr>
        <w:t>роживающих на территории города (проекты, конкурсы);</w:t>
      </w:r>
      <w:r w:rsidRPr="001D1669">
        <w:rPr>
          <w:rFonts w:ascii="Times New Roman" w:eastAsia="Times New Roman" w:hAnsi="Times New Roman" w:cs="Times New Roman"/>
          <w:sz w:val="28"/>
        </w:rPr>
        <w:t xml:space="preserve"> </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поиск новых форматов взаимодействия и поддержки национально-культурным обществам в проведении совместных мероприятий, </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увеличение количество мероприятий, направленных на взаимодействие  структурных подразделений администрации города </w:t>
      </w:r>
      <w:r w:rsidRPr="00E33D84">
        <w:rPr>
          <w:rFonts w:ascii="Times New Roman" w:eastAsia="Times New Roman" w:hAnsi="Times New Roman" w:cs="Times New Roman"/>
          <w:sz w:val="28"/>
        </w:rPr>
        <w:t>с комиссиями Общественной палаты МО «Городской округ город Астрахань»</w:t>
      </w:r>
      <w:r>
        <w:rPr>
          <w:rFonts w:ascii="Times New Roman" w:eastAsia="Times New Roman" w:hAnsi="Times New Roman" w:cs="Times New Roman"/>
          <w:sz w:val="28"/>
        </w:rPr>
        <w:t xml:space="preserve"> для конструктивного решения актуальных проблем горожан (комиссии, экспертизы, круглые столы); </w:t>
      </w:r>
    </w:p>
    <w:p w:rsidR="002322B1" w:rsidRDefault="002322B1" w:rsidP="002322B1">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подготовка и проведение совместных с общественными ветеранскими организациями патриотических мероприятий, приуроченных </w:t>
      </w:r>
      <w:r w:rsidRPr="00702407">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к </w:t>
      </w:r>
      <w:r w:rsidRPr="00702407">
        <w:rPr>
          <w:rFonts w:ascii="Times New Roman" w:eastAsia="Times New Roman" w:hAnsi="Times New Roman" w:cs="Times New Roman"/>
          <w:sz w:val="28"/>
        </w:rPr>
        <w:t>80-летию Победы в ВОВ 1941-1945 годов</w:t>
      </w:r>
      <w:r>
        <w:rPr>
          <w:rFonts w:ascii="Times New Roman" w:eastAsia="Times New Roman" w:hAnsi="Times New Roman" w:cs="Times New Roman"/>
          <w:sz w:val="28"/>
        </w:rPr>
        <w:t>.</w:t>
      </w:r>
    </w:p>
    <w:p w:rsidR="002322B1" w:rsidRDefault="002322B1" w:rsidP="002322B1">
      <w:pPr>
        <w:jc w:val="both"/>
      </w:pPr>
    </w:p>
    <w:p w:rsidR="008A5F48" w:rsidRDefault="008A5F48" w:rsidP="008A5F48">
      <w:pPr>
        <w:spacing w:after="0" w:line="240" w:lineRule="auto"/>
        <w:ind w:firstLine="539"/>
        <w:jc w:val="center"/>
        <w:rPr>
          <w:rFonts w:ascii="Times New Roman" w:eastAsia="Times New Roman" w:hAnsi="Times New Roman" w:cs="Times New Roman"/>
          <w:b/>
          <w:sz w:val="28"/>
        </w:rPr>
      </w:pPr>
      <w:r w:rsidRPr="003C0F84">
        <w:rPr>
          <w:rFonts w:ascii="Times New Roman" w:eastAsia="Times New Roman" w:hAnsi="Times New Roman" w:cs="Times New Roman"/>
          <w:b/>
          <w:sz w:val="28"/>
        </w:rPr>
        <w:t>Отдел по молодежной политике</w:t>
      </w:r>
    </w:p>
    <w:p w:rsidR="0088149B" w:rsidRPr="003C0F84" w:rsidRDefault="0088149B" w:rsidP="008A5F48">
      <w:pPr>
        <w:spacing w:after="0" w:line="240" w:lineRule="auto"/>
        <w:ind w:firstLine="539"/>
        <w:jc w:val="center"/>
        <w:rPr>
          <w:rFonts w:ascii="Times New Roman" w:eastAsia="Times New Roman" w:hAnsi="Times New Roman" w:cs="Times New Roman"/>
          <w:b/>
          <w:sz w:val="28"/>
        </w:rPr>
      </w:pPr>
    </w:p>
    <w:p w:rsidR="008A5F48" w:rsidRPr="00005632" w:rsidRDefault="008A5F48" w:rsidP="008A5F48">
      <w:pPr>
        <w:spacing w:after="0" w:line="240" w:lineRule="auto"/>
        <w:ind w:firstLine="539"/>
        <w:jc w:val="both"/>
        <w:rPr>
          <w:rFonts w:ascii="Times New Roman" w:eastAsia="Times New Roman" w:hAnsi="Times New Roman" w:cs="Times New Roman"/>
          <w:sz w:val="28"/>
        </w:rPr>
      </w:pPr>
      <w:r w:rsidRPr="00005632">
        <w:rPr>
          <w:rFonts w:ascii="Times New Roman" w:eastAsia="Times New Roman" w:hAnsi="Times New Roman" w:cs="Times New Roman"/>
          <w:sz w:val="28"/>
        </w:rPr>
        <w:t>Руководствуясь Федеральным законом РФ от 30.12.2020 № 489-ФЗ «О молодежной политике в Российской Федерации»</w:t>
      </w:r>
      <w:r>
        <w:rPr>
          <w:rFonts w:ascii="Times New Roman" w:eastAsia="Times New Roman" w:hAnsi="Times New Roman" w:cs="Times New Roman"/>
          <w:sz w:val="28"/>
        </w:rPr>
        <w:t>, распоряжением</w:t>
      </w:r>
      <w:r w:rsidRPr="00333707">
        <w:rPr>
          <w:rFonts w:ascii="Times New Roman" w:eastAsia="Times New Roman" w:hAnsi="Times New Roman" w:cs="Times New Roman"/>
          <w:sz w:val="28"/>
        </w:rPr>
        <w:t xml:space="preserve"> Правительства Российской Федерации от 17.08.2024 № 2233-р «Об утверждении Стратегии реализации молодежной политики в Российской Федерации на период до 2030 года»</w:t>
      </w:r>
      <w:r>
        <w:rPr>
          <w:rFonts w:ascii="Times New Roman" w:eastAsia="Times New Roman" w:hAnsi="Times New Roman" w:cs="Times New Roman"/>
          <w:sz w:val="28"/>
        </w:rPr>
        <w:t xml:space="preserve">, а также </w:t>
      </w:r>
      <w:r w:rsidRPr="00333707">
        <w:rPr>
          <w:rFonts w:ascii="Times New Roman" w:eastAsia="Times New Roman" w:hAnsi="Times New Roman" w:cs="Times New Roman"/>
          <w:sz w:val="28"/>
        </w:rPr>
        <w:t xml:space="preserve"> </w:t>
      </w:r>
      <w:r>
        <w:rPr>
          <w:rFonts w:ascii="Times New Roman" w:eastAsia="Times New Roman" w:hAnsi="Times New Roman" w:cs="Times New Roman"/>
          <w:sz w:val="28"/>
        </w:rPr>
        <w:t>стандартом</w:t>
      </w:r>
      <w:r w:rsidRPr="00333707">
        <w:rPr>
          <w:rFonts w:ascii="Times New Roman" w:eastAsia="Times New Roman" w:hAnsi="Times New Roman" w:cs="Times New Roman"/>
          <w:sz w:val="28"/>
        </w:rPr>
        <w:t xml:space="preserve"> модели реализации </w:t>
      </w:r>
      <w:r w:rsidRPr="00333707">
        <w:rPr>
          <w:rFonts w:ascii="Times New Roman" w:eastAsia="Times New Roman" w:hAnsi="Times New Roman" w:cs="Times New Roman"/>
          <w:sz w:val="28"/>
        </w:rPr>
        <w:lastRenderedPageBreak/>
        <w:t>молодёжной политики, который служит ориентиром для разработки и внедрения программ, направленных н</w:t>
      </w:r>
      <w:r>
        <w:rPr>
          <w:rFonts w:ascii="Times New Roman" w:eastAsia="Times New Roman" w:hAnsi="Times New Roman" w:cs="Times New Roman"/>
          <w:sz w:val="28"/>
        </w:rPr>
        <w:t>а поддержку и развитие молодежи</w:t>
      </w:r>
      <w:r w:rsidRPr="00333707">
        <w:rPr>
          <w:rFonts w:ascii="Times New Roman" w:eastAsia="Times New Roman" w:hAnsi="Times New Roman" w:cs="Times New Roman"/>
          <w:sz w:val="28"/>
        </w:rPr>
        <w:t xml:space="preserve"> </w:t>
      </w:r>
      <w:r w:rsidRPr="00005632">
        <w:rPr>
          <w:rFonts w:ascii="Times New Roman" w:eastAsia="Times New Roman" w:hAnsi="Times New Roman" w:cs="Times New Roman"/>
          <w:sz w:val="28"/>
        </w:rPr>
        <w:t xml:space="preserve"> в 2024 году активно продолжена работа по реализации основных направлений государственной молодежной политики.</w:t>
      </w:r>
    </w:p>
    <w:p w:rsidR="008A5F48" w:rsidRPr="00B5351D" w:rsidRDefault="008A5F48" w:rsidP="008A5F48">
      <w:pPr>
        <w:spacing w:after="0" w:line="240" w:lineRule="auto"/>
        <w:ind w:firstLine="539"/>
        <w:jc w:val="both"/>
        <w:rPr>
          <w:rFonts w:ascii="Times New Roman" w:eastAsia="Times New Roman" w:hAnsi="Times New Roman" w:cs="Times New Roman"/>
          <w:sz w:val="28"/>
        </w:rPr>
      </w:pPr>
      <w:r w:rsidRPr="00A82869">
        <w:rPr>
          <w:rFonts w:ascii="Times New Roman" w:eastAsia="Times New Roman" w:hAnsi="Times New Roman" w:cs="Times New Roman"/>
          <w:sz w:val="28"/>
        </w:rPr>
        <w:t xml:space="preserve">В рамках исполнения мероприятий, установленных Подпрограммой 3 «Молодежь города» муниципальной программы «Организация муниципального управления», проведена работа по созданию условий для интеллектуального и культурного развития,  нравственного и эстетического воспитания молодежи, реализованы проекты, направленные на поддержку творческого потенциала,  продвижение здорового образа жизни, а также патриотическое воспитание молодежи и представителей подрастающего поколения. </w:t>
      </w:r>
    </w:p>
    <w:p w:rsidR="008A5F48"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Совместно с патриотическими общественными организациями з</w:t>
      </w:r>
      <w:r w:rsidRPr="00B069F0">
        <w:rPr>
          <w:rFonts w:ascii="Times New Roman" w:eastAsia="Times New Roman" w:hAnsi="Times New Roman" w:cs="Times New Roman"/>
          <w:sz w:val="28"/>
        </w:rPr>
        <w:t>а 2024 год было организовано и проведено 857 патриотических, социальных, экологических, культурно-массовых, спортивных и прочих мероприятий, в числе которых: экскурсии, кинолектории, тематические мероприятия, круглые столы, квесты, конференции, различные патриотические форумы, акции, проводимые в рамках федерального закона «О днях воинской славы и памятных датах России», уроки мужества, фотовыставки о деятельности астраханских поисковиков, выставки советского и немецкого стрелкового оружия, военных артефактов, копии государственных наград Российской империи, Советского Союза, Российской Федерации, субботники, патриотические форумы и много других мероприятий, в которых активно участвовали астраханцы.</w:t>
      </w:r>
    </w:p>
    <w:p w:rsidR="008A5F48" w:rsidRPr="003B3947"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Н</w:t>
      </w:r>
      <w:r w:rsidRPr="003B3947">
        <w:rPr>
          <w:rFonts w:ascii="Times New Roman" w:eastAsia="Times New Roman" w:hAnsi="Times New Roman" w:cs="Times New Roman"/>
          <w:sz w:val="28"/>
        </w:rPr>
        <w:t>аиболее значимыми стали: пат</w:t>
      </w:r>
      <w:r>
        <w:rPr>
          <w:rFonts w:ascii="Times New Roman" w:eastAsia="Times New Roman" w:hAnsi="Times New Roman" w:cs="Times New Roman"/>
          <w:sz w:val="28"/>
        </w:rPr>
        <w:t>риотическое мероприятие</w:t>
      </w:r>
      <w:r w:rsidRPr="003B3947">
        <w:rPr>
          <w:rFonts w:ascii="Times New Roman" w:eastAsia="Times New Roman" w:hAnsi="Times New Roman" w:cs="Times New Roman"/>
          <w:sz w:val="28"/>
        </w:rPr>
        <w:t xml:space="preserve"> «Растим патриотов России», Торжественное открытие Астраханской Вахты Памяти </w:t>
      </w:r>
      <w:r>
        <w:rPr>
          <w:rFonts w:ascii="Times New Roman" w:eastAsia="Times New Roman" w:hAnsi="Times New Roman" w:cs="Times New Roman"/>
          <w:sz w:val="28"/>
        </w:rPr>
        <w:t>«Завет нас поисковая тропа»,</w:t>
      </w:r>
      <w:r w:rsidRPr="003B3947">
        <w:rPr>
          <w:rFonts w:ascii="Times New Roman" w:eastAsia="Times New Roman" w:hAnsi="Times New Roman" w:cs="Times New Roman"/>
          <w:sz w:val="28"/>
        </w:rPr>
        <w:t xml:space="preserve"> «Линейка пам</w:t>
      </w:r>
      <w:r>
        <w:rPr>
          <w:rFonts w:ascii="Times New Roman" w:eastAsia="Times New Roman" w:hAnsi="Times New Roman" w:cs="Times New Roman"/>
          <w:sz w:val="28"/>
        </w:rPr>
        <w:t>яти и скорби», «Свеча Памяти»,</w:t>
      </w:r>
      <w:r w:rsidRPr="003B3947">
        <w:rPr>
          <w:rFonts w:ascii="Times New Roman" w:eastAsia="Times New Roman" w:hAnsi="Times New Roman" w:cs="Times New Roman"/>
          <w:sz w:val="28"/>
        </w:rPr>
        <w:t xml:space="preserve"> и патриотический форум, посвященные 82-годовщине третьего формирования на территории </w:t>
      </w:r>
      <w:r w:rsidR="009E1C2E" w:rsidRPr="003B3947">
        <w:rPr>
          <w:rFonts w:ascii="Times New Roman" w:eastAsia="Times New Roman" w:hAnsi="Times New Roman" w:cs="Times New Roman"/>
          <w:sz w:val="28"/>
        </w:rPr>
        <w:t>г. Астрахани</w:t>
      </w:r>
      <w:r w:rsidRPr="003B3947">
        <w:rPr>
          <w:rFonts w:ascii="Times New Roman" w:eastAsia="Times New Roman" w:hAnsi="Times New Roman" w:cs="Times New Roman"/>
          <w:sz w:val="28"/>
        </w:rPr>
        <w:t xml:space="preserve"> 28-Краснознаменной армии, торжественное закрытие Астраханской Вахты Памяти-2024 «Мы помним подвиг солдата», а также 15 поисковых экспедиций, проводимых с апреля по ноябрь 2024 года на территориях Волгоградской, Ростовской, Тверской, Курской, Калужской областей, Краснодарского края, Республики Ингушетии и Калмыкии. Всего в вышеуказанных мероприятиях в 2024 году приняли участие 69783 человека.</w:t>
      </w:r>
    </w:p>
    <w:p w:rsidR="008A5F48" w:rsidRPr="00C46778"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П</w:t>
      </w:r>
      <w:r w:rsidRPr="00C46778">
        <w:rPr>
          <w:rFonts w:ascii="Times New Roman" w:eastAsia="Times New Roman" w:hAnsi="Times New Roman" w:cs="Times New Roman"/>
          <w:sz w:val="28"/>
        </w:rPr>
        <w:t xml:space="preserve">роведены патриотические мероприятия «Лица Победы», акции «Георгиевская лента» и «Триколор», в ходе которых ко Дню Победы и ко Дню Государственного флага России совместно с молодежными общественными организациями на центральных улицах города осуществлялась раздача </w:t>
      </w:r>
      <w:r>
        <w:rPr>
          <w:rFonts w:ascii="Times New Roman" w:eastAsia="Times New Roman" w:hAnsi="Times New Roman" w:cs="Times New Roman"/>
          <w:sz w:val="28"/>
        </w:rPr>
        <w:t xml:space="preserve">георгиевских </w:t>
      </w:r>
      <w:r w:rsidRPr="00C46778">
        <w:rPr>
          <w:rFonts w:ascii="Times New Roman" w:eastAsia="Times New Roman" w:hAnsi="Times New Roman" w:cs="Times New Roman"/>
          <w:sz w:val="28"/>
        </w:rPr>
        <w:t>лент</w:t>
      </w:r>
      <w:r>
        <w:rPr>
          <w:rFonts w:ascii="Times New Roman" w:eastAsia="Times New Roman" w:hAnsi="Times New Roman" w:cs="Times New Roman"/>
          <w:sz w:val="28"/>
        </w:rPr>
        <w:t xml:space="preserve"> и лент триколор</w:t>
      </w:r>
      <w:r w:rsidRPr="00C46778">
        <w:rPr>
          <w:rFonts w:ascii="Times New Roman" w:eastAsia="Times New Roman" w:hAnsi="Times New Roman" w:cs="Times New Roman"/>
          <w:sz w:val="28"/>
        </w:rPr>
        <w:t xml:space="preserve"> астраханцам.</w:t>
      </w:r>
    </w:p>
    <w:p w:rsidR="008A5F48" w:rsidRDefault="008A5F48" w:rsidP="008A5F48">
      <w:pPr>
        <w:spacing w:after="0" w:line="240" w:lineRule="auto"/>
        <w:ind w:firstLine="539"/>
        <w:jc w:val="both"/>
        <w:rPr>
          <w:rFonts w:ascii="Times New Roman" w:eastAsia="Times New Roman" w:hAnsi="Times New Roman" w:cs="Times New Roman"/>
          <w:sz w:val="28"/>
        </w:rPr>
      </w:pPr>
      <w:r w:rsidRPr="008046F9">
        <w:rPr>
          <w:rFonts w:ascii="Times New Roman" w:eastAsia="Times New Roman" w:hAnsi="Times New Roman" w:cs="Times New Roman"/>
          <w:sz w:val="28"/>
        </w:rPr>
        <w:t xml:space="preserve">Наиболее активными общественными организациями и движениями в отчетном году стали: Астраханское региональное отделение «Союз добровольцев России», студенческое самоуправление Факультета средне-профессионального образования АГТУ, студенческий актив Каспийского института морского и речного транспорта, Астраханская областная  общественная организация  по патриотическому, правовому и физическому </w:t>
      </w:r>
      <w:r w:rsidRPr="008046F9">
        <w:rPr>
          <w:rFonts w:ascii="Times New Roman" w:eastAsia="Times New Roman" w:hAnsi="Times New Roman" w:cs="Times New Roman"/>
          <w:sz w:val="28"/>
        </w:rPr>
        <w:lastRenderedPageBreak/>
        <w:t>развитию молодежи, поисковые отряды Астраханской области, Дирекция по развитию творческой молодежи</w:t>
      </w:r>
      <w:r>
        <w:rPr>
          <w:rFonts w:ascii="Times New Roman" w:eastAsia="Times New Roman" w:hAnsi="Times New Roman" w:cs="Times New Roman"/>
          <w:sz w:val="28"/>
        </w:rPr>
        <w:t>, «Молодая Гвардия Единой России»</w:t>
      </w:r>
      <w:r w:rsidRPr="008046F9">
        <w:rPr>
          <w:rFonts w:ascii="Times New Roman" w:eastAsia="Times New Roman" w:hAnsi="Times New Roman" w:cs="Times New Roman"/>
          <w:sz w:val="28"/>
        </w:rPr>
        <w:t xml:space="preserve"> и другие.</w:t>
      </w:r>
    </w:p>
    <w:p w:rsidR="008A5F48"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Оказано содействие в организации проведения Дня студента в </w:t>
      </w:r>
      <w:r w:rsidRPr="002B3788">
        <w:rPr>
          <w:rFonts w:ascii="Times New Roman" w:eastAsia="Times New Roman" w:hAnsi="Times New Roman" w:cs="Times New Roman"/>
          <w:sz w:val="28"/>
        </w:rPr>
        <w:t>Астраханском государственном университете имени В. Н. Татищева</w:t>
      </w:r>
      <w:r>
        <w:rPr>
          <w:rFonts w:ascii="Times New Roman" w:eastAsia="Times New Roman" w:hAnsi="Times New Roman" w:cs="Times New Roman"/>
          <w:sz w:val="28"/>
        </w:rPr>
        <w:t>, в котором приняло участие 750 человек.</w:t>
      </w:r>
    </w:p>
    <w:p w:rsidR="008A5F48"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Организовано проведение</w:t>
      </w:r>
      <w:r w:rsidRPr="00FB5607">
        <w:rPr>
          <w:rFonts w:ascii="Times New Roman" w:eastAsia="Times New Roman" w:hAnsi="Times New Roman" w:cs="Times New Roman"/>
          <w:sz w:val="28"/>
        </w:rPr>
        <w:t xml:space="preserve"> </w:t>
      </w:r>
      <w:r>
        <w:rPr>
          <w:rFonts w:ascii="Times New Roman" w:eastAsia="Times New Roman" w:hAnsi="Times New Roman" w:cs="Times New Roman"/>
          <w:sz w:val="28"/>
        </w:rPr>
        <w:t>ежегодного Международного молодежного фестиваля</w:t>
      </w:r>
      <w:r w:rsidRPr="00FB5607">
        <w:rPr>
          <w:rFonts w:ascii="Times New Roman" w:eastAsia="Times New Roman" w:hAnsi="Times New Roman" w:cs="Times New Roman"/>
          <w:sz w:val="28"/>
        </w:rPr>
        <w:t xml:space="preserve"> «Премия Каспий – 2024». На участие в проекте поступило 700 заявок от талантливых людей из Прикаспийских государств и разных регионов России. В результате строгого отбора были выбраны около 150 претендентов на звание победителей в 49 номинациях.</w:t>
      </w:r>
    </w:p>
    <w:p w:rsidR="008A5F48" w:rsidRDefault="008A5F48" w:rsidP="008A5F48">
      <w:pPr>
        <w:spacing w:after="0" w:line="240" w:lineRule="auto"/>
        <w:ind w:firstLine="539"/>
        <w:jc w:val="both"/>
        <w:rPr>
          <w:rFonts w:ascii="Times New Roman" w:eastAsia="Times New Roman" w:hAnsi="Times New Roman" w:cs="Times New Roman"/>
          <w:sz w:val="28"/>
        </w:rPr>
      </w:pPr>
      <w:r w:rsidRPr="00A832A1">
        <w:rPr>
          <w:rFonts w:ascii="Times New Roman" w:eastAsia="Times New Roman" w:hAnsi="Times New Roman" w:cs="Times New Roman"/>
          <w:sz w:val="28"/>
        </w:rPr>
        <w:t>Вовлечение молодежи в социальную практику, развитие добровольческой деятельности является одним из направлений деятельности отдела по молодежной политике управления</w:t>
      </w:r>
      <w:r>
        <w:rPr>
          <w:rFonts w:ascii="Times New Roman" w:eastAsia="Times New Roman" w:hAnsi="Times New Roman" w:cs="Times New Roman"/>
          <w:sz w:val="28"/>
        </w:rPr>
        <w:t>, которым</w:t>
      </w:r>
      <w:r w:rsidRPr="00A832A1">
        <w:rPr>
          <w:rFonts w:ascii="Times New Roman" w:eastAsia="Times New Roman" w:hAnsi="Times New Roman" w:cs="Times New Roman"/>
          <w:sz w:val="28"/>
        </w:rPr>
        <w:t xml:space="preserve"> регулярно проводятся мероприятия по поддержке и </w:t>
      </w:r>
      <w:r>
        <w:rPr>
          <w:rFonts w:ascii="Times New Roman" w:eastAsia="Times New Roman" w:hAnsi="Times New Roman" w:cs="Times New Roman"/>
          <w:sz w:val="28"/>
        </w:rPr>
        <w:t>развитию волонтерского движения.</w:t>
      </w:r>
      <w:r w:rsidRPr="00A832A1">
        <w:rPr>
          <w:rFonts w:ascii="Times New Roman" w:eastAsia="Times New Roman" w:hAnsi="Times New Roman" w:cs="Times New Roman"/>
          <w:sz w:val="28"/>
        </w:rPr>
        <w:t xml:space="preserve"> </w:t>
      </w:r>
    </w:p>
    <w:p w:rsidR="008A5F48" w:rsidRDefault="008A5F48" w:rsidP="008A5F48">
      <w:pPr>
        <w:spacing w:after="0" w:line="240" w:lineRule="auto"/>
        <w:ind w:firstLine="539"/>
        <w:jc w:val="both"/>
        <w:rPr>
          <w:rFonts w:ascii="Times New Roman" w:eastAsia="Times New Roman" w:hAnsi="Times New Roman" w:cs="Times New Roman"/>
          <w:sz w:val="28"/>
        </w:rPr>
      </w:pPr>
      <w:r w:rsidRPr="00A832A1">
        <w:rPr>
          <w:rFonts w:ascii="Times New Roman" w:eastAsia="Times New Roman" w:hAnsi="Times New Roman" w:cs="Times New Roman"/>
          <w:sz w:val="28"/>
        </w:rPr>
        <w:t>В течение года проводятся заседания Молодежного координационного Совета со студентами учреждений высшего и среднего профессионального образования по информированию о добровольческой деятельности и реализации со</w:t>
      </w:r>
      <w:r>
        <w:rPr>
          <w:rFonts w:ascii="Times New Roman" w:eastAsia="Times New Roman" w:hAnsi="Times New Roman" w:cs="Times New Roman"/>
          <w:sz w:val="28"/>
        </w:rPr>
        <w:t xml:space="preserve">вместных проектов и </w:t>
      </w:r>
      <w:r w:rsidRPr="000107C8">
        <w:rPr>
          <w:rFonts w:ascii="Times New Roman" w:eastAsia="Times New Roman" w:hAnsi="Times New Roman" w:cs="Times New Roman"/>
          <w:sz w:val="28"/>
        </w:rPr>
        <w:t>социально-значимых мероприятий добровольческой направленности, участия молодеж</w:t>
      </w:r>
      <w:r>
        <w:rPr>
          <w:rFonts w:ascii="Times New Roman" w:eastAsia="Times New Roman" w:hAnsi="Times New Roman" w:cs="Times New Roman"/>
          <w:sz w:val="28"/>
        </w:rPr>
        <w:t>и в политической деятельности</w:t>
      </w:r>
      <w:r w:rsidRPr="000107C8">
        <w:rPr>
          <w:rFonts w:ascii="Times New Roman" w:eastAsia="Times New Roman" w:hAnsi="Times New Roman" w:cs="Times New Roman"/>
          <w:sz w:val="28"/>
        </w:rPr>
        <w:t xml:space="preserve">. </w:t>
      </w:r>
      <w:r>
        <w:rPr>
          <w:rFonts w:ascii="Times New Roman" w:eastAsia="Times New Roman" w:hAnsi="Times New Roman" w:cs="Times New Roman"/>
          <w:sz w:val="28"/>
        </w:rPr>
        <w:t>В заседании</w:t>
      </w:r>
      <w:r w:rsidRPr="00A832A1">
        <w:rPr>
          <w:rFonts w:ascii="Times New Roman" w:eastAsia="Times New Roman" w:hAnsi="Times New Roman" w:cs="Times New Roman"/>
          <w:sz w:val="28"/>
        </w:rPr>
        <w:t xml:space="preserve"> Молодежного координационного Совета</w:t>
      </w:r>
      <w:r w:rsidRPr="000107C8">
        <w:rPr>
          <w:rFonts w:ascii="Times New Roman" w:eastAsia="Times New Roman" w:hAnsi="Times New Roman" w:cs="Times New Roman"/>
          <w:sz w:val="28"/>
        </w:rPr>
        <w:t xml:space="preserve"> </w:t>
      </w:r>
      <w:r>
        <w:rPr>
          <w:rFonts w:ascii="Times New Roman" w:eastAsia="Times New Roman" w:hAnsi="Times New Roman" w:cs="Times New Roman"/>
          <w:sz w:val="28"/>
        </w:rPr>
        <w:t>п</w:t>
      </w:r>
      <w:r w:rsidRPr="000107C8">
        <w:rPr>
          <w:rFonts w:ascii="Times New Roman" w:eastAsia="Times New Roman" w:hAnsi="Times New Roman" w:cs="Times New Roman"/>
          <w:sz w:val="28"/>
        </w:rPr>
        <w:t xml:space="preserve">риняли участие </w:t>
      </w:r>
      <w:r>
        <w:rPr>
          <w:rFonts w:ascii="Times New Roman" w:eastAsia="Times New Roman" w:hAnsi="Times New Roman" w:cs="Times New Roman"/>
          <w:sz w:val="28"/>
        </w:rPr>
        <w:t>110</w:t>
      </w:r>
      <w:r w:rsidRPr="000107C8">
        <w:rPr>
          <w:rFonts w:ascii="Times New Roman" w:eastAsia="Times New Roman" w:hAnsi="Times New Roman" w:cs="Times New Roman"/>
          <w:sz w:val="28"/>
        </w:rPr>
        <w:t xml:space="preserve"> человек.</w:t>
      </w:r>
      <w:r>
        <w:rPr>
          <w:rFonts w:ascii="Times New Roman" w:eastAsia="Times New Roman" w:hAnsi="Times New Roman" w:cs="Times New Roman"/>
          <w:sz w:val="28"/>
        </w:rPr>
        <w:t xml:space="preserve"> Обсуждались темы </w:t>
      </w:r>
    </w:p>
    <w:p w:rsidR="008A5F48"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о реализации мероприятий по формированию здорового образа жизни в молодежной среде г. Астрахань; </w:t>
      </w:r>
    </w:p>
    <w:p w:rsidR="008A5F48"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об организации работы по профилактике наркомании, ВИЧ, СПИДа среди молодежи г. Астрахани;</w:t>
      </w:r>
    </w:p>
    <w:p w:rsidR="008A5F48" w:rsidRPr="00A832A1"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о проектах реализуемых отделом по молодежной политике управления по связям с общественностью.</w:t>
      </w:r>
    </w:p>
    <w:p w:rsidR="008A5F48" w:rsidRDefault="008A5F48" w:rsidP="008A5F48">
      <w:pPr>
        <w:spacing w:after="0" w:line="240" w:lineRule="auto"/>
        <w:ind w:firstLine="539"/>
        <w:jc w:val="both"/>
        <w:rPr>
          <w:rFonts w:ascii="Times New Roman" w:eastAsia="Times New Roman" w:hAnsi="Times New Roman" w:cs="Times New Roman"/>
          <w:sz w:val="28"/>
        </w:rPr>
      </w:pPr>
      <w:r w:rsidRPr="00A832A1">
        <w:rPr>
          <w:rFonts w:ascii="Times New Roman" w:eastAsia="Times New Roman" w:hAnsi="Times New Roman" w:cs="Times New Roman"/>
          <w:sz w:val="28"/>
        </w:rPr>
        <w:t>Добровольческая (волонтерская) деятельность, осуществляемая в городе Астрахани, охватывает самые различные направления: помощь детям-сиротам и детям, оказавшимся в трудной жизненной ситуации, оказание помощи пожилым людям, оказание помощи в проведении мероприятий и акций, пропагандирующих здоровый образ жизни, оказание помощи в проведении культурно-массовых мероприятий и акций, оказание помощи в проведении экологических акций,</w:t>
      </w:r>
      <w:r w:rsidRPr="00016FB7">
        <w:t xml:space="preserve"> </w:t>
      </w:r>
      <w:r w:rsidRPr="00016FB7">
        <w:rPr>
          <w:rFonts w:ascii="Times New Roman" w:eastAsia="Times New Roman" w:hAnsi="Times New Roman" w:cs="Times New Roman"/>
          <w:sz w:val="28"/>
        </w:rPr>
        <w:t>одной из наиболее значимых стала «Очистим</w:t>
      </w:r>
      <w:r>
        <w:rPr>
          <w:rFonts w:ascii="Times New Roman" w:eastAsia="Times New Roman" w:hAnsi="Times New Roman" w:cs="Times New Roman"/>
          <w:sz w:val="28"/>
        </w:rPr>
        <w:t xml:space="preserve"> историческую память от мусора»</w:t>
      </w:r>
      <w:r w:rsidRPr="00016FB7">
        <w:rPr>
          <w:rFonts w:ascii="Times New Roman" w:eastAsia="Times New Roman" w:hAnsi="Times New Roman" w:cs="Times New Roman"/>
          <w:sz w:val="28"/>
        </w:rPr>
        <w:t>.</w:t>
      </w:r>
    </w:p>
    <w:p w:rsidR="008A5F48" w:rsidRDefault="008A5F48" w:rsidP="008A5F48">
      <w:pPr>
        <w:spacing w:after="0" w:line="240" w:lineRule="auto"/>
        <w:ind w:firstLine="539"/>
        <w:jc w:val="both"/>
        <w:rPr>
          <w:rFonts w:ascii="Times New Roman" w:eastAsia="Times New Roman" w:hAnsi="Times New Roman" w:cs="Times New Roman"/>
          <w:sz w:val="28"/>
        </w:rPr>
      </w:pPr>
      <w:r w:rsidRPr="00CF4620">
        <w:rPr>
          <w:rFonts w:ascii="Times New Roman" w:eastAsia="Times New Roman" w:hAnsi="Times New Roman" w:cs="Times New Roman"/>
          <w:sz w:val="28"/>
        </w:rPr>
        <w:t xml:space="preserve">Всего было проведено свыше 50 субботников, </w:t>
      </w:r>
      <w:r>
        <w:rPr>
          <w:rFonts w:ascii="Times New Roman" w:eastAsia="Times New Roman" w:hAnsi="Times New Roman" w:cs="Times New Roman"/>
          <w:sz w:val="28"/>
        </w:rPr>
        <w:t>в которых приняло участие</w:t>
      </w:r>
      <w:r w:rsidRPr="00CF4620">
        <w:rPr>
          <w:rFonts w:ascii="Times New Roman" w:eastAsia="Times New Roman" w:hAnsi="Times New Roman" w:cs="Times New Roman"/>
          <w:sz w:val="28"/>
        </w:rPr>
        <w:t xml:space="preserve"> 1700 человек.</w:t>
      </w:r>
    </w:p>
    <w:p w:rsidR="008A5F48" w:rsidRPr="008046F9"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Ко дню Местного самоуправления</w:t>
      </w:r>
      <w:r w:rsidRPr="001C55F8">
        <w:rPr>
          <w:rFonts w:ascii="Times New Roman" w:eastAsia="Times New Roman" w:hAnsi="Times New Roman" w:cs="Times New Roman"/>
          <w:sz w:val="28"/>
        </w:rPr>
        <w:t xml:space="preserve"> реализуется проект «День дублера», который является одним из методов формирования резерва управленческих кадров. Уникальный проект позволяет молодежи попробовать себя в должностях начальников структурных подразделений администрации и главы Астрахани. Финалисты проекта участвовали в управлении городом и получили практические знания о работе органов муниципальной власти.</w:t>
      </w:r>
    </w:p>
    <w:p w:rsidR="008A5F48" w:rsidRPr="0054613D" w:rsidRDefault="008A5F48" w:rsidP="008A5F48">
      <w:pPr>
        <w:spacing w:after="0" w:line="240" w:lineRule="auto"/>
        <w:ind w:firstLine="539"/>
        <w:jc w:val="both"/>
        <w:rPr>
          <w:rFonts w:ascii="Times New Roman" w:eastAsia="Times New Roman" w:hAnsi="Times New Roman" w:cs="Times New Roman"/>
          <w:sz w:val="28"/>
        </w:rPr>
      </w:pPr>
      <w:r w:rsidRPr="0054613D">
        <w:rPr>
          <w:rFonts w:ascii="Times New Roman" w:eastAsia="Times New Roman" w:hAnsi="Times New Roman" w:cs="Times New Roman"/>
          <w:sz w:val="28"/>
        </w:rPr>
        <w:lastRenderedPageBreak/>
        <w:t xml:space="preserve">В целях пропаганды здорового образа жизни на базе Астраханского морского учебного тренажерного центра прошел уже ставший традиционным городской турнир по мини-футболу на кубок «Дружба народов», посвящённый Дню местного самоуправления, с участием астраханских региональных общественных организаций, национально-культурных обществ, студенческих и молодежных объединений. Всего в кубке приняли участие 210 человек. </w:t>
      </w:r>
    </w:p>
    <w:p w:rsidR="008A5F48" w:rsidRPr="00CF2FCD"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Организован и</w:t>
      </w:r>
      <w:r w:rsidRPr="00CF2FCD">
        <w:rPr>
          <w:rFonts w:ascii="Times New Roman" w:eastAsia="Times New Roman" w:hAnsi="Times New Roman" w:cs="Times New Roman"/>
          <w:sz w:val="28"/>
        </w:rPr>
        <w:t xml:space="preserve"> проведен</w:t>
      </w:r>
      <w:r w:rsidRPr="00CF2FCD">
        <w:t xml:space="preserve"> </w:t>
      </w:r>
      <w:r w:rsidRPr="00CF2FCD">
        <w:rPr>
          <w:rFonts w:ascii="Times New Roman" w:eastAsia="Times New Roman" w:hAnsi="Times New Roman" w:cs="Times New Roman"/>
          <w:sz w:val="28"/>
        </w:rPr>
        <w:t>I городской форум для детей семей-участников СВО, на котором были организованы урок мужества «Роль поискового движения в патриотическом воспитании на территории город Астрахани», а также комплексная программа из мастер-классов, страт-сессий, лекций по повышению личностного уровня развития с участием ведущих спикеров и практиков города Астрахани. В данном форуме приняло участие 100 детей из семей-участников СВО.</w:t>
      </w:r>
    </w:p>
    <w:p w:rsidR="008A5F48" w:rsidRPr="00B5351D" w:rsidRDefault="008A5F48" w:rsidP="008A5F48">
      <w:pPr>
        <w:spacing w:after="0" w:line="240" w:lineRule="auto"/>
        <w:ind w:firstLine="539"/>
        <w:jc w:val="both"/>
        <w:rPr>
          <w:rFonts w:ascii="Times New Roman" w:eastAsia="Times New Roman" w:hAnsi="Times New Roman" w:cs="Times New Roman"/>
          <w:sz w:val="28"/>
        </w:rPr>
      </w:pPr>
      <w:r w:rsidRPr="00CF2FCD">
        <w:rPr>
          <w:rFonts w:ascii="Times New Roman" w:eastAsia="Times New Roman" w:hAnsi="Times New Roman" w:cs="Times New Roman"/>
          <w:sz w:val="28"/>
        </w:rPr>
        <w:t>В рамках празднования Дня молодежи совместно с Дирекцией по развитию творческой молодежи подготовлены площадки и концертная программа, где творчески активные молодые люди продемонстрировали свои таланты в танцах, живописи и вокалу. Также была организована выставка макетов оружия и картины молодых художников города Астрахани.</w:t>
      </w:r>
    </w:p>
    <w:p w:rsidR="008A5F48" w:rsidRPr="007E5075" w:rsidRDefault="008A5F48" w:rsidP="008A5F48">
      <w:pPr>
        <w:spacing w:after="0" w:line="240" w:lineRule="auto"/>
        <w:ind w:firstLine="539"/>
        <w:jc w:val="both"/>
        <w:rPr>
          <w:rFonts w:ascii="Times New Roman" w:eastAsia="Times New Roman" w:hAnsi="Times New Roman" w:cs="Times New Roman"/>
          <w:sz w:val="28"/>
        </w:rPr>
      </w:pPr>
      <w:r w:rsidRPr="007E5075">
        <w:rPr>
          <w:rFonts w:ascii="Times New Roman" w:eastAsia="Times New Roman" w:hAnsi="Times New Roman" w:cs="Times New Roman"/>
          <w:sz w:val="28"/>
        </w:rPr>
        <w:t xml:space="preserve">В течение всего </w:t>
      </w:r>
      <w:r>
        <w:rPr>
          <w:rFonts w:ascii="Times New Roman" w:eastAsia="Times New Roman" w:hAnsi="Times New Roman" w:cs="Times New Roman"/>
          <w:sz w:val="28"/>
        </w:rPr>
        <w:t xml:space="preserve">2024 </w:t>
      </w:r>
      <w:r w:rsidRPr="007E5075">
        <w:rPr>
          <w:rFonts w:ascii="Times New Roman" w:eastAsia="Times New Roman" w:hAnsi="Times New Roman" w:cs="Times New Roman"/>
          <w:sz w:val="28"/>
        </w:rPr>
        <w:t xml:space="preserve">года в АДК «Аркадия» реализован сезон лиги КВН «Астрахань. Школьная». В рамках подготовки к играм реализуется Школа КВН. Школа КВН – бесплатный образовательный курс, включающий в себя лекции о формах и методах игры КВН, мастер-классы по написанию материалов, редактуре по актерскому мастерству, хореографии, технике речи и др. В отчетном году в работе школы приняли участие 5 спикеров по таким направлениям как, ораторское искусство, вокал, хореография, написание шуток, техника речи. В бесплатных мастер-классах, лекциях приняли участие свыше 500 человек в возрасте от 8 до 18 лет.  </w:t>
      </w:r>
    </w:p>
    <w:p w:rsidR="008A5F48" w:rsidRPr="007E5075"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П</w:t>
      </w:r>
      <w:r w:rsidRPr="007E5075">
        <w:rPr>
          <w:rFonts w:ascii="Times New Roman" w:eastAsia="Times New Roman" w:hAnsi="Times New Roman" w:cs="Times New Roman"/>
          <w:sz w:val="28"/>
        </w:rPr>
        <w:t>роводились игры команд КВН, в которых принимали участие команды,  более чем из 25 средних общеобразовательных учреждений города, а также команды из регионов России (г.</w:t>
      </w:r>
      <w:r>
        <w:rPr>
          <w:rFonts w:ascii="Times New Roman" w:eastAsia="Times New Roman" w:hAnsi="Times New Roman" w:cs="Times New Roman"/>
          <w:sz w:val="28"/>
        </w:rPr>
        <w:t xml:space="preserve"> </w:t>
      </w:r>
      <w:r w:rsidRPr="007E5075">
        <w:rPr>
          <w:rFonts w:ascii="Times New Roman" w:eastAsia="Times New Roman" w:hAnsi="Times New Roman" w:cs="Times New Roman"/>
          <w:sz w:val="28"/>
        </w:rPr>
        <w:t xml:space="preserve">Волжский, г. Волгоград, Республика Дагестан, Республика Калмыкия), к участию в играх подключились команды из районов Астраханской области (Камызякский, Ахтубинский, Лиманский, Володарский районы). Охват составил свыше 4000 человек. </w:t>
      </w:r>
    </w:p>
    <w:p w:rsidR="008A5F48" w:rsidRPr="007E5075" w:rsidRDefault="008A5F48" w:rsidP="008A5F48">
      <w:pPr>
        <w:spacing w:after="0" w:line="240" w:lineRule="auto"/>
        <w:ind w:firstLine="539"/>
        <w:jc w:val="both"/>
        <w:rPr>
          <w:rFonts w:ascii="Times New Roman" w:eastAsia="Times New Roman" w:hAnsi="Times New Roman" w:cs="Times New Roman"/>
          <w:sz w:val="28"/>
        </w:rPr>
      </w:pPr>
      <w:r w:rsidRPr="007E5075">
        <w:rPr>
          <w:rFonts w:ascii="Times New Roman" w:eastAsia="Times New Roman" w:hAnsi="Times New Roman" w:cs="Times New Roman"/>
          <w:sz w:val="28"/>
        </w:rPr>
        <w:t>В сентябре 2024 года в городе Анапа прошел 13 международный фестиваль детских команд КВН, в котором приняли участие 2 команды из города Астрахани, по итогам участия Школьная сборная города Астрахани и команда «Все в сборе» вошли в число 25 лучших команд со всей России и международных команд и были приглашены в Москву для участия во Всероссийской юниор-лиге КВН.</w:t>
      </w:r>
    </w:p>
    <w:p w:rsidR="008A5F48" w:rsidRDefault="008A5F48" w:rsidP="008A5F48">
      <w:pPr>
        <w:spacing w:after="0" w:line="240" w:lineRule="auto"/>
        <w:ind w:firstLine="539"/>
        <w:jc w:val="both"/>
        <w:rPr>
          <w:rFonts w:ascii="Times New Roman" w:eastAsia="Times New Roman" w:hAnsi="Times New Roman" w:cs="Times New Roman"/>
          <w:sz w:val="28"/>
        </w:rPr>
      </w:pPr>
      <w:r w:rsidRPr="007E5075">
        <w:rPr>
          <w:rFonts w:ascii="Times New Roman" w:eastAsia="Times New Roman" w:hAnsi="Times New Roman" w:cs="Times New Roman"/>
          <w:sz w:val="28"/>
        </w:rPr>
        <w:t xml:space="preserve">В октябре 2024 года команда «Большая перемена» приняла участие в </w:t>
      </w:r>
      <w:proofErr w:type="gramStart"/>
      <w:r w:rsidRPr="007E5075">
        <w:rPr>
          <w:rFonts w:ascii="Times New Roman" w:eastAsia="Times New Roman" w:hAnsi="Times New Roman" w:cs="Times New Roman"/>
          <w:sz w:val="28"/>
        </w:rPr>
        <w:t>Юниор-Лиге</w:t>
      </w:r>
      <w:proofErr w:type="gramEnd"/>
      <w:r w:rsidRPr="007E5075">
        <w:rPr>
          <w:rFonts w:ascii="Times New Roman" w:eastAsia="Times New Roman" w:hAnsi="Times New Roman" w:cs="Times New Roman"/>
          <w:sz w:val="28"/>
        </w:rPr>
        <w:t xml:space="preserve"> КВН г. Волгоград, где стала обладателем гран-при фестиваля.</w:t>
      </w:r>
    </w:p>
    <w:p w:rsidR="008A5F48" w:rsidRPr="00AB7841" w:rsidRDefault="008A5F48" w:rsidP="008A5F48">
      <w:pPr>
        <w:spacing w:after="0" w:line="240" w:lineRule="auto"/>
        <w:ind w:firstLine="539"/>
        <w:jc w:val="both"/>
        <w:rPr>
          <w:rFonts w:ascii="Times New Roman" w:eastAsia="Times New Roman" w:hAnsi="Times New Roman" w:cs="Times New Roman"/>
          <w:color w:val="FF0000"/>
          <w:sz w:val="28"/>
        </w:rPr>
      </w:pPr>
      <w:r>
        <w:rPr>
          <w:rFonts w:ascii="Times New Roman" w:eastAsia="Times New Roman" w:hAnsi="Times New Roman" w:cs="Times New Roman"/>
          <w:sz w:val="28"/>
        </w:rPr>
        <w:t xml:space="preserve">В </w:t>
      </w:r>
      <w:r w:rsidRPr="00E64ACC">
        <w:rPr>
          <w:rFonts w:ascii="Times New Roman" w:eastAsia="Times New Roman" w:hAnsi="Times New Roman" w:cs="Times New Roman"/>
          <w:sz w:val="28"/>
        </w:rPr>
        <w:t xml:space="preserve"> рамках празднования Дня города на набережной г. Астрахани была подготовлена актуальная разнообразная программа, а именно: организована работа патриотической площадки «Астрахань за СВОих», на которой </w:t>
      </w:r>
      <w:r w:rsidRPr="00E64ACC">
        <w:rPr>
          <w:rFonts w:ascii="Times New Roman" w:eastAsia="Times New Roman" w:hAnsi="Times New Roman" w:cs="Times New Roman"/>
          <w:sz w:val="28"/>
        </w:rPr>
        <w:lastRenderedPageBreak/>
        <w:t xml:space="preserve">представлена патриотическая фотовыставка, выставка макетов оружия, военных экспонатов и копий государственных наград времен Великой Отечественной войны, организована площадка по плетению маскировочных сетей и </w:t>
      </w:r>
      <w:proofErr w:type="gramStart"/>
      <w:r w:rsidRPr="00E64ACC">
        <w:rPr>
          <w:rFonts w:ascii="Times New Roman" w:eastAsia="Times New Roman" w:hAnsi="Times New Roman" w:cs="Times New Roman"/>
          <w:sz w:val="28"/>
        </w:rPr>
        <w:t>другое</w:t>
      </w:r>
      <w:proofErr w:type="gramEnd"/>
      <w:r w:rsidRPr="00E64ACC">
        <w:rPr>
          <w:rFonts w:ascii="Times New Roman" w:eastAsia="Times New Roman" w:hAnsi="Times New Roman" w:cs="Times New Roman"/>
          <w:sz w:val="28"/>
        </w:rPr>
        <w:t>. Кроме того, работали площадки «Астрахань.</w:t>
      </w:r>
      <w:r>
        <w:rPr>
          <w:rFonts w:ascii="Times New Roman" w:eastAsia="Times New Roman" w:hAnsi="Times New Roman" w:cs="Times New Roman"/>
          <w:sz w:val="28"/>
        </w:rPr>
        <w:t xml:space="preserve"> </w:t>
      </w:r>
      <w:proofErr w:type="gramStart"/>
      <w:r w:rsidRPr="00E64ACC">
        <w:rPr>
          <w:rFonts w:ascii="Times New Roman" w:eastAsia="Times New Roman" w:hAnsi="Times New Roman" w:cs="Times New Roman"/>
          <w:sz w:val="28"/>
        </w:rPr>
        <w:t>Стильная</w:t>
      </w:r>
      <w:proofErr w:type="gramEnd"/>
      <w:r w:rsidRPr="00E64ACC">
        <w:rPr>
          <w:rFonts w:ascii="Times New Roman" w:eastAsia="Times New Roman" w:hAnsi="Times New Roman" w:cs="Times New Roman"/>
          <w:sz w:val="28"/>
        </w:rPr>
        <w:t>» с целью популяризации и продвижения представителей фешн-индустрии, астраханских дизайнеров, производителей брендов и хэндмейд мастеров. В рамках</w:t>
      </w:r>
      <w:r>
        <w:rPr>
          <w:rFonts w:ascii="Times New Roman" w:eastAsia="Times New Roman" w:hAnsi="Times New Roman" w:cs="Times New Roman"/>
          <w:sz w:val="28"/>
        </w:rPr>
        <w:t xml:space="preserve"> данной</w:t>
      </w:r>
      <w:r w:rsidRPr="00E64ACC">
        <w:rPr>
          <w:rFonts w:ascii="Times New Roman" w:eastAsia="Times New Roman" w:hAnsi="Times New Roman" w:cs="Times New Roman"/>
          <w:sz w:val="28"/>
        </w:rPr>
        <w:t xml:space="preserve"> площадки были организована шоурум</w:t>
      </w:r>
      <w:r>
        <w:rPr>
          <w:rFonts w:ascii="Times New Roman" w:eastAsia="Times New Roman" w:hAnsi="Times New Roman" w:cs="Times New Roman"/>
          <w:sz w:val="28"/>
        </w:rPr>
        <w:t>,</w:t>
      </w:r>
      <w:r w:rsidRPr="00E64ACC">
        <w:rPr>
          <w:rFonts w:ascii="Times New Roman" w:eastAsia="Times New Roman" w:hAnsi="Times New Roman" w:cs="Times New Roman"/>
          <w:sz w:val="28"/>
        </w:rPr>
        <w:t xml:space="preserve"> коллекции Астраханских дизайнеров, выставка продукции локальных брендов, работы стилистов и парикмахеров функционировали бесплатные услуги для горожан. Участниками стали свыше 25000 человек.</w:t>
      </w:r>
      <w:r w:rsidRPr="00F86F8F">
        <w:rPr>
          <w:rFonts w:ascii="Times New Roman" w:eastAsia="Times New Roman" w:hAnsi="Times New Roman" w:cs="Times New Roman"/>
          <w:sz w:val="28"/>
        </w:rPr>
        <w:t xml:space="preserve"> </w:t>
      </w:r>
    </w:p>
    <w:p w:rsidR="008A5F48" w:rsidRPr="00FF5F5D" w:rsidRDefault="008A5F48" w:rsidP="008A5F48">
      <w:pPr>
        <w:spacing w:after="0" w:line="240" w:lineRule="auto"/>
        <w:ind w:firstLine="539"/>
        <w:jc w:val="both"/>
        <w:rPr>
          <w:rFonts w:ascii="Times New Roman" w:eastAsia="Times New Roman" w:hAnsi="Times New Roman" w:cs="Times New Roman"/>
          <w:sz w:val="28"/>
        </w:rPr>
      </w:pPr>
      <w:r w:rsidRPr="00FF5F5D">
        <w:rPr>
          <w:rFonts w:ascii="Times New Roman" w:eastAsia="Times New Roman" w:hAnsi="Times New Roman" w:cs="Times New Roman"/>
          <w:sz w:val="28"/>
        </w:rPr>
        <w:t>В течени</w:t>
      </w:r>
      <w:proofErr w:type="gramStart"/>
      <w:r w:rsidRPr="00FF5F5D">
        <w:rPr>
          <w:rFonts w:ascii="Times New Roman" w:eastAsia="Times New Roman" w:hAnsi="Times New Roman" w:cs="Times New Roman"/>
          <w:sz w:val="28"/>
        </w:rPr>
        <w:t>и</w:t>
      </w:r>
      <w:proofErr w:type="gramEnd"/>
      <w:r w:rsidRPr="00FF5F5D">
        <w:rPr>
          <w:rFonts w:ascii="Times New Roman" w:eastAsia="Times New Roman" w:hAnsi="Times New Roman" w:cs="Times New Roman"/>
          <w:sz w:val="28"/>
        </w:rPr>
        <w:t xml:space="preserve"> года был реализован проект «Лучшие из Астрахани». В </w:t>
      </w:r>
      <w:proofErr w:type="gramStart"/>
      <w:r w:rsidRPr="00FF5F5D">
        <w:rPr>
          <w:rFonts w:ascii="Times New Roman" w:eastAsia="Times New Roman" w:hAnsi="Times New Roman" w:cs="Times New Roman"/>
          <w:sz w:val="28"/>
        </w:rPr>
        <w:t>рамках</w:t>
      </w:r>
      <w:proofErr w:type="gramEnd"/>
      <w:r w:rsidRPr="00FF5F5D">
        <w:rPr>
          <w:rFonts w:ascii="Times New Roman" w:eastAsia="Times New Roman" w:hAnsi="Times New Roman" w:cs="Times New Roman"/>
          <w:sz w:val="28"/>
        </w:rPr>
        <w:t xml:space="preserve"> которого были организованы встречи с выдающимися личностями родом из Астрахани, которые  делились своим опытом достижения успеха на территории города Астрахани с молодежью. В мероприятиях приняли участие свыше 300 человек.</w:t>
      </w:r>
    </w:p>
    <w:p w:rsidR="008A5F48" w:rsidRDefault="008A5F48" w:rsidP="008A5F48">
      <w:pPr>
        <w:spacing w:after="0" w:line="240" w:lineRule="auto"/>
        <w:ind w:firstLine="539"/>
        <w:jc w:val="both"/>
        <w:rPr>
          <w:rFonts w:ascii="Times New Roman" w:eastAsia="Times New Roman" w:hAnsi="Times New Roman" w:cs="Times New Roman"/>
          <w:sz w:val="28"/>
        </w:rPr>
      </w:pPr>
      <w:r w:rsidRPr="00C71D28">
        <w:rPr>
          <w:rFonts w:ascii="Times New Roman" w:eastAsia="Times New Roman" w:hAnsi="Times New Roman" w:cs="Times New Roman"/>
          <w:sz w:val="28"/>
        </w:rPr>
        <w:t>Одним из наиболее ярких стал международный молодежный фестиваль «Мисс этно», который проводился в двенадцатый раз. В 2024 году финалистами фестиваля стали 19 представителей различных национальностей и творческих направлений и профессий. В числе победителей участницы белорусской, грузинской и азербайджанской культуры.</w:t>
      </w:r>
    </w:p>
    <w:p w:rsidR="008A5F48" w:rsidRPr="00C71D28" w:rsidRDefault="008A5F48" w:rsidP="008A5F48">
      <w:pPr>
        <w:spacing w:after="0" w:line="240" w:lineRule="auto"/>
        <w:ind w:firstLine="539"/>
        <w:jc w:val="both"/>
        <w:rPr>
          <w:rFonts w:ascii="Times New Roman" w:eastAsia="Times New Roman" w:hAnsi="Times New Roman" w:cs="Times New Roman"/>
          <w:sz w:val="28"/>
        </w:rPr>
      </w:pPr>
      <w:r w:rsidRPr="00692161">
        <w:rPr>
          <w:rFonts w:ascii="Times New Roman" w:eastAsia="Times New Roman" w:hAnsi="Times New Roman" w:cs="Times New Roman"/>
          <w:sz w:val="28"/>
        </w:rPr>
        <w:t>В декабре 2024 года в Астраханской государственной филармонии с участием национально-культурных обществ города Астрахани был</w:t>
      </w:r>
      <w:r>
        <w:rPr>
          <w:rFonts w:ascii="Times New Roman" w:eastAsia="Times New Roman" w:hAnsi="Times New Roman" w:cs="Times New Roman"/>
          <w:sz w:val="28"/>
        </w:rPr>
        <w:t xml:space="preserve"> организован и проведен</w:t>
      </w:r>
      <w:r w:rsidRPr="00692161">
        <w:rPr>
          <w:rFonts w:ascii="Times New Roman" w:eastAsia="Times New Roman" w:hAnsi="Times New Roman" w:cs="Times New Roman"/>
          <w:sz w:val="28"/>
        </w:rPr>
        <w:t xml:space="preserve"> фестиваль национальных костюмов «Этно-подиум», где представители молодежных отделений продемонстрир</w:t>
      </w:r>
      <w:r>
        <w:rPr>
          <w:rFonts w:ascii="Times New Roman" w:eastAsia="Times New Roman" w:hAnsi="Times New Roman" w:cs="Times New Roman"/>
          <w:sz w:val="28"/>
        </w:rPr>
        <w:t>овали свои национальные костюмы, культуру и быт народов, проживающих на территории  г. Астрахани. Участие приняли более 100 человек.</w:t>
      </w:r>
    </w:p>
    <w:p w:rsidR="008A5F48" w:rsidRPr="00C71D28"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Также</w:t>
      </w:r>
      <w:r w:rsidRPr="00C71D28">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в декабре </w:t>
      </w:r>
      <w:r w:rsidRPr="00C71D28">
        <w:rPr>
          <w:rFonts w:ascii="Times New Roman" w:eastAsia="Times New Roman" w:hAnsi="Times New Roman" w:cs="Times New Roman"/>
          <w:sz w:val="28"/>
        </w:rPr>
        <w:t>состоялось ежегодное подведение итогов в сфере молодежной политики на территории МО «Городской округ город Астрахань». В рамках данного мероприятия были объявлены результаты уже ставшего традиционным конкурса «Хрустальное сердце Астрахани», победителями которого стали 18 человек</w:t>
      </w:r>
      <w:r>
        <w:rPr>
          <w:rFonts w:ascii="Times New Roman" w:eastAsia="Times New Roman" w:hAnsi="Times New Roman" w:cs="Times New Roman"/>
          <w:sz w:val="28"/>
        </w:rPr>
        <w:t>. В</w:t>
      </w:r>
      <w:r w:rsidRPr="00C71D28">
        <w:rPr>
          <w:rFonts w:ascii="Times New Roman" w:eastAsia="Times New Roman" w:hAnsi="Times New Roman" w:cs="Times New Roman"/>
          <w:sz w:val="28"/>
        </w:rPr>
        <w:t xml:space="preserve"> проект направили свыше 250</w:t>
      </w:r>
      <w:r>
        <w:rPr>
          <w:rFonts w:ascii="Times New Roman" w:eastAsia="Times New Roman" w:hAnsi="Times New Roman" w:cs="Times New Roman"/>
          <w:sz w:val="28"/>
        </w:rPr>
        <w:t xml:space="preserve"> заявок по 17 номинациям.</w:t>
      </w:r>
    </w:p>
    <w:p w:rsidR="008A5F48" w:rsidRDefault="008A5F48" w:rsidP="008A5F48">
      <w:pPr>
        <w:spacing w:after="0" w:line="240" w:lineRule="auto"/>
        <w:ind w:firstLine="539"/>
        <w:jc w:val="both"/>
        <w:rPr>
          <w:rFonts w:ascii="Times New Roman" w:eastAsia="Times New Roman" w:hAnsi="Times New Roman" w:cs="Times New Roman"/>
          <w:sz w:val="28"/>
        </w:rPr>
      </w:pPr>
      <w:r w:rsidRPr="00C71D28">
        <w:rPr>
          <w:rFonts w:ascii="Times New Roman" w:eastAsia="Times New Roman" w:hAnsi="Times New Roman" w:cs="Times New Roman"/>
          <w:sz w:val="28"/>
        </w:rPr>
        <w:t>Всего за указанный период отделом по молодежной политике  было проведено свыше 1000 мероприятий, в которых приняло участие более 32 000 человек.</w:t>
      </w:r>
    </w:p>
    <w:p w:rsidR="008A5F48" w:rsidRPr="00CC6600" w:rsidRDefault="008A5F48" w:rsidP="008A5F48">
      <w:pPr>
        <w:spacing w:after="0" w:line="240" w:lineRule="auto"/>
        <w:ind w:firstLine="539"/>
        <w:jc w:val="both"/>
        <w:rPr>
          <w:rFonts w:ascii="Times New Roman" w:eastAsia="Times New Roman" w:hAnsi="Times New Roman" w:cs="Times New Roman"/>
          <w:sz w:val="28"/>
        </w:rPr>
      </w:pPr>
      <w:r w:rsidRPr="00CC6600">
        <w:rPr>
          <w:rFonts w:ascii="Times New Roman" w:eastAsia="Times New Roman" w:hAnsi="Times New Roman" w:cs="Times New Roman"/>
          <w:sz w:val="28"/>
        </w:rPr>
        <w:t xml:space="preserve">В 2024 году отдел по молодежной политике </w:t>
      </w:r>
      <w:r>
        <w:rPr>
          <w:rFonts w:ascii="Times New Roman" w:eastAsia="Times New Roman" w:hAnsi="Times New Roman" w:cs="Times New Roman"/>
          <w:sz w:val="28"/>
        </w:rPr>
        <w:t>принял участие во Всероссийском конкурсе</w:t>
      </w:r>
      <w:r w:rsidRPr="00CC6600">
        <w:rPr>
          <w:rFonts w:ascii="Times New Roman" w:eastAsia="Times New Roman" w:hAnsi="Times New Roman" w:cs="Times New Roman"/>
          <w:sz w:val="28"/>
        </w:rPr>
        <w:t xml:space="preserve"> профессионального мастерства ежегодной Всероссийской премии молодежных достижений «Время молодых»</w:t>
      </w:r>
      <w:r>
        <w:rPr>
          <w:rFonts w:ascii="Times New Roman" w:eastAsia="Times New Roman" w:hAnsi="Times New Roman" w:cs="Times New Roman"/>
          <w:sz w:val="28"/>
        </w:rPr>
        <w:t xml:space="preserve"> </w:t>
      </w:r>
      <w:r w:rsidRPr="000643CF">
        <w:rPr>
          <w:rFonts w:ascii="Times New Roman" w:eastAsia="Times New Roman" w:hAnsi="Times New Roman" w:cs="Times New Roman"/>
          <w:sz w:val="28"/>
        </w:rPr>
        <w:t>в номинации «Команда муниципалитета</w:t>
      </w:r>
      <w:r>
        <w:rPr>
          <w:rFonts w:ascii="Times New Roman" w:eastAsia="Times New Roman" w:hAnsi="Times New Roman" w:cs="Times New Roman"/>
          <w:sz w:val="28"/>
        </w:rPr>
        <w:t>»</w:t>
      </w:r>
      <w:r w:rsidRPr="00CC6600">
        <w:rPr>
          <w:rFonts w:ascii="Times New Roman" w:eastAsia="Times New Roman" w:hAnsi="Times New Roman" w:cs="Times New Roman"/>
          <w:sz w:val="28"/>
        </w:rPr>
        <w:t>. По итогам финала команда отдела по молодежной политике стала лучшей командой страны в вышеуказанной номинации.</w:t>
      </w:r>
    </w:p>
    <w:p w:rsidR="008A5F48" w:rsidRDefault="008A5F48" w:rsidP="008A5F48">
      <w:pPr>
        <w:spacing w:after="0" w:line="240" w:lineRule="auto"/>
        <w:ind w:firstLine="539"/>
        <w:jc w:val="both"/>
        <w:rPr>
          <w:rFonts w:ascii="Times New Roman" w:eastAsia="Times New Roman" w:hAnsi="Times New Roman" w:cs="Times New Roman"/>
          <w:sz w:val="28"/>
        </w:rPr>
      </w:pPr>
      <w:r w:rsidRPr="00CC6600">
        <w:rPr>
          <w:rFonts w:ascii="Times New Roman" w:eastAsia="Times New Roman" w:hAnsi="Times New Roman" w:cs="Times New Roman"/>
          <w:sz w:val="28"/>
        </w:rPr>
        <w:t xml:space="preserve">Участие в конкурсе дало возможность кандидатам повысить уровень знаний и практических навыков, обменяться лучшими практиками и </w:t>
      </w:r>
      <w:r w:rsidRPr="00CC6600">
        <w:rPr>
          <w:rFonts w:ascii="Times New Roman" w:eastAsia="Times New Roman" w:hAnsi="Times New Roman" w:cs="Times New Roman"/>
          <w:sz w:val="28"/>
        </w:rPr>
        <w:lastRenderedPageBreak/>
        <w:t>контактами коллег со всей страны, а также познакомиться с ключевыми проектами Росмолодёжи.</w:t>
      </w:r>
    </w:p>
    <w:p w:rsidR="008A5F48" w:rsidRDefault="008A5F48" w:rsidP="008A5F48">
      <w:pPr>
        <w:spacing w:after="0" w:line="240" w:lineRule="auto"/>
        <w:ind w:firstLine="539"/>
        <w:jc w:val="both"/>
        <w:rPr>
          <w:rFonts w:ascii="Times New Roman" w:eastAsia="Times New Roman" w:hAnsi="Times New Roman" w:cs="Times New Roman"/>
          <w:b/>
          <w:sz w:val="28"/>
        </w:rPr>
      </w:pPr>
      <w:r>
        <w:rPr>
          <w:rFonts w:ascii="Times New Roman" w:eastAsia="Times New Roman" w:hAnsi="Times New Roman" w:cs="Times New Roman"/>
          <w:sz w:val="28"/>
        </w:rPr>
        <w:t xml:space="preserve">       </w:t>
      </w:r>
      <w:r w:rsidR="0088149B">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 </w:t>
      </w:r>
      <w:r w:rsidRPr="008A5F48">
        <w:rPr>
          <w:rFonts w:ascii="Times New Roman" w:eastAsia="Times New Roman" w:hAnsi="Times New Roman" w:cs="Times New Roman"/>
          <w:b/>
          <w:sz w:val="28"/>
        </w:rPr>
        <w:t>План работ</w:t>
      </w:r>
      <w:r w:rsidR="0088149B">
        <w:rPr>
          <w:rFonts w:ascii="Times New Roman" w:eastAsia="Times New Roman" w:hAnsi="Times New Roman" w:cs="Times New Roman"/>
          <w:b/>
          <w:sz w:val="28"/>
        </w:rPr>
        <w:t>ы</w:t>
      </w:r>
      <w:r w:rsidRPr="008A5F48">
        <w:rPr>
          <w:rFonts w:ascii="Times New Roman" w:eastAsia="Times New Roman" w:hAnsi="Times New Roman" w:cs="Times New Roman"/>
          <w:b/>
          <w:sz w:val="28"/>
        </w:rPr>
        <w:t xml:space="preserve"> на 2025</w:t>
      </w:r>
      <w:r w:rsidR="0088149B">
        <w:rPr>
          <w:rFonts w:ascii="Times New Roman" w:eastAsia="Times New Roman" w:hAnsi="Times New Roman" w:cs="Times New Roman"/>
          <w:b/>
          <w:sz w:val="28"/>
        </w:rPr>
        <w:t xml:space="preserve"> год</w:t>
      </w:r>
    </w:p>
    <w:p w:rsidR="0088149B" w:rsidRPr="008A5F48" w:rsidRDefault="0088149B" w:rsidP="008A5F48">
      <w:pPr>
        <w:spacing w:after="0" w:line="240" w:lineRule="auto"/>
        <w:ind w:firstLine="539"/>
        <w:jc w:val="both"/>
        <w:rPr>
          <w:rFonts w:ascii="Times New Roman" w:eastAsia="Times New Roman" w:hAnsi="Times New Roman" w:cs="Times New Roman"/>
          <w:b/>
          <w:sz w:val="28"/>
        </w:rPr>
      </w:pPr>
    </w:p>
    <w:p w:rsidR="008A5F48" w:rsidRDefault="008A5F48" w:rsidP="008A5F48">
      <w:pPr>
        <w:spacing w:after="0" w:line="240" w:lineRule="auto"/>
        <w:jc w:val="both"/>
        <w:rPr>
          <w:rFonts w:ascii="Times New Roman" w:eastAsia="Times New Roman" w:hAnsi="Times New Roman" w:cs="Times New Roman"/>
          <w:sz w:val="28"/>
        </w:rPr>
      </w:pPr>
      <w:r w:rsidRPr="008A5F48">
        <w:rPr>
          <w:rFonts w:ascii="Times New Roman" w:eastAsia="Times New Roman" w:hAnsi="Times New Roman" w:cs="Times New Roman"/>
          <w:sz w:val="28"/>
        </w:rPr>
        <w:t>В 2025</w:t>
      </w:r>
      <w:r w:rsidRPr="008A5F48">
        <w:rPr>
          <w:rFonts w:ascii="Times New Roman" w:eastAsia="Times New Roman" w:hAnsi="Times New Roman" w:cs="Times New Roman"/>
          <w:b/>
          <w:sz w:val="28"/>
        </w:rPr>
        <w:t xml:space="preserve"> </w:t>
      </w:r>
      <w:r w:rsidRPr="008A5F48">
        <w:rPr>
          <w:rFonts w:ascii="Times New Roman" w:eastAsia="Times New Roman" w:hAnsi="Times New Roman" w:cs="Times New Roman"/>
          <w:sz w:val="28"/>
        </w:rPr>
        <w:t>году</w:t>
      </w:r>
      <w:r>
        <w:rPr>
          <w:rFonts w:ascii="Times New Roman" w:eastAsia="Times New Roman" w:hAnsi="Times New Roman" w:cs="Times New Roman"/>
          <w:sz w:val="28"/>
        </w:rPr>
        <w:t xml:space="preserve"> </w:t>
      </w:r>
      <w:r w:rsidRPr="008A5F48">
        <w:rPr>
          <w:rFonts w:ascii="Times New Roman" w:eastAsia="Times New Roman" w:hAnsi="Times New Roman" w:cs="Times New Roman"/>
          <w:sz w:val="28"/>
        </w:rPr>
        <w:t>отделом</w:t>
      </w:r>
      <w:r>
        <w:rPr>
          <w:rFonts w:ascii="Times New Roman" w:eastAsia="Times New Roman" w:hAnsi="Times New Roman" w:cs="Times New Roman"/>
          <w:sz w:val="28"/>
        </w:rPr>
        <w:t xml:space="preserve"> по молодежной политике планируется:</w:t>
      </w:r>
    </w:p>
    <w:p w:rsidR="008A5F48"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разработать и реализовать новые форматы проведения мероприятий для  привлечение молодежи;</w:t>
      </w:r>
    </w:p>
    <w:p w:rsidR="008A5F48"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привлечь представителей  новых молодежный общественных организаций для увеличения количества совместно проводимых мероприятий;</w:t>
      </w:r>
    </w:p>
    <w:p w:rsidR="008A5F48" w:rsidRDefault="008A5F48" w:rsidP="008A5F48">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увеличить количество мероприятий патриотической направленности, в связи с 80-летием Победы; </w:t>
      </w:r>
    </w:p>
    <w:p w:rsidR="008A5F48" w:rsidRDefault="008A5F48" w:rsidP="008A5F48">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 xml:space="preserve">       </w:t>
      </w:r>
    </w:p>
    <w:p w:rsidR="008A5F48" w:rsidRPr="00056EB0" w:rsidRDefault="008A5F48" w:rsidP="008A5F48">
      <w:pPr>
        <w:spacing w:after="0" w:line="240" w:lineRule="auto"/>
        <w:jc w:val="both"/>
        <w:rPr>
          <w:rFonts w:ascii="Times New Roman" w:eastAsia="Times New Roman" w:hAnsi="Times New Roman" w:cs="Times New Roman"/>
          <w:sz w:val="28"/>
        </w:rPr>
      </w:pPr>
    </w:p>
    <w:p w:rsidR="003C0F84" w:rsidRPr="003C0F84" w:rsidRDefault="003C0F84" w:rsidP="003C0F84">
      <w:pPr>
        <w:pStyle w:val="a4"/>
        <w:spacing w:line="240" w:lineRule="auto"/>
        <w:ind w:firstLine="539"/>
        <w:jc w:val="center"/>
        <w:rPr>
          <w:rFonts w:ascii="Times New Roman" w:eastAsia="Times New Roman" w:hAnsi="Times New Roman"/>
          <w:b/>
          <w:sz w:val="28"/>
        </w:rPr>
      </w:pPr>
      <w:r w:rsidRPr="003C0F84">
        <w:rPr>
          <w:rFonts w:ascii="Times New Roman" w:eastAsia="Times New Roman" w:hAnsi="Times New Roman"/>
          <w:b/>
          <w:sz w:val="28"/>
        </w:rPr>
        <w:t>Отдел по взаимодействию с правоохранительными органами и воинскими подразделениями</w:t>
      </w:r>
    </w:p>
    <w:p w:rsidR="009E1C2E" w:rsidRPr="00E762F9"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 xml:space="preserve">В течение </w:t>
      </w:r>
      <w:r w:rsidRPr="00C00C08">
        <w:rPr>
          <w:rFonts w:ascii="Times New Roman" w:hAnsi="Times New Roman" w:cs="Times New Roman"/>
          <w:sz w:val="28"/>
          <w:szCs w:val="28"/>
        </w:rPr>
        <w:t>202</w:t>
      </w:r>
      <w:r w:rsidRPr="002918D7">
        <w:rPr>
          <w:rFonts w:ascii="Times New Roman" w:hAnsi="Times New Roman" w:cs="Times New Roman"/>
          <w:sz w:val="28"/>
          <w:szCs w:val="28"/>
        </w:rPr>
        <w:t>4</w:t>
      </w:r>
      <w:r w:rsidRPr="00E762F9">
        <w:rPr>
          <w:rFonts w:ascii="Times New Roman" w:hAnsi="Times New Roman" w:cs="Times New Roman"/>
          <w:sz w:val="28"/>
          <w:szCs w:val="28"/>
        </w:rPr>
        <w:t xml:space="preserve"> года было рассмотрено </w:t>
      </w:r>
      <w:r w:rsidRPr="009114C8">
        <w:rPr>
          <w:rFonts w:ascii="Times New Roman" w:hAnsi="Times New Roman" w:cs="Times New Roman"/>
          <w:sz w:val="28"/>
          <w:szCs w:val="28"/>
        </w:rPr>
        <w:t>641 уведомление</w:t>
      </w:r>
      <w:r w:rsidRPr="00E762F9">
        <w:rPr>
          <w:rFonts w:ascii="Times New Roman" w:hAnsi="Times New Roman" w:cs="Times New Roman"/>
          <w:sz w:val="28"/>
          <w:szCs w:val="28"/>
        </w:rPr>
        <w:t xml:space="preserve"> о проведении культурных и спортивных мероприятий, из них публичных мероприятий (попадающих под действие Федерального закона № 54) </w:t>
      </w:r>
      <w:r w:rsidRPr="00DB1AFE">
        <w:rPr>
          <w:rFonts w:ascii="Times New Roman" w:hAnsi="Times New Roman" w:cs="Times New Roman"/>
          <w:sz w:val="28"/>
          <w:szCs w:val="28"/>
        </w:rPr>
        <w:t xml:space="preserve">– 9. </w:t>
      </w:r>
    </w:p>
    <w:p w:rsidR="009E1C2E" w:rsidRPr="00E762F9"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 xml:space="preserve">Оказано содействие организаторам и правоохранительным органам в  обеспечении общественного порядка и антитеррористической защищенности всех крупных общественно-политических и культурно-зрелищных мероприятий, проведенных на территории </w:t>
      </w:r>
      <w:r>
        <w:rPr>
          <w:rFonts w:ascii="Times New Roman" w:hAnsi="Times New Roman" w:cs="Times New Roman"/>
          <w:sz w:val="28"/>
          <w:szCs w:val="28"/>
        </w:rPr>
        <w:t>муниципального образования «Городской округ город Астрахань»</w:t>
      </w:r>
      <w:r w:rsidRPr="00E762F9">
        <w:rPr>
          <w:rFonts w:ascii="Times New Roman" w:hAnsi="Times New Roman" w:cs="Times New Roman"/>
          <w:sz w:val="28"/>
          <w:szCs w:val="28"/>
        </w:rPr>
        <w:t xml:space="preserve">. </w:t>
      </w:r>
    </w:p>
    <w:p w:rsidR="009E1C2E"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Антитеррористическая комиссия муниципального образования «Город</w:t>
      </w:r>
      <w:r>
        <w:rPr>
          <w:rFonts w:ascii="Times New Roman" w:hAnsi="Times New Roman" w:cs="Times New Roman"/>
          <w:sz w:val="28"/>
          <w:szCs w:val="28"/>
        </w:rPr>
        <w:t>ской округ город</w:t>
      </w:r>
      <w:r w:rsidRPr="00E762F9">
        <w:rPr>
          <w:rFonts w:ascii="Times New Roman" w:hAnsi="Times New Roman" w:cs="Times New Roman"/>
          <w:sz w:val="28"/>
          <w:szCs w:val="28"/>
        </w:rPr>
        <w:t xml:space="preserve"> Астрахань» (далее – АТК МО «Город</w:t>
      </w:r>
      <w:r>
        <w:rPr>
          <w:rFonts w:ascii="Times New Roman" w:hAnsi="Times New Roman" w:cs="Times New Roman"/>
          <w:sz w:val="28"/>
          <w:szCs w:val="28"/>
        </w:rPr>
        <w:t>ской округ город</w:t>
      </w:r>
      <w:r w:rsidRPr="00E762F9">
        <w:rPr>
          <w:rFonts w:ascii="Times New Roman" w:hAnsi="Times New Roman" w:cs="Times New Roman"/>
          <w:sz w:val="28"/>
          <w:szCs w:val="28"/>
        </w:rPr>
        <w:t xml:space="preserve"> Астрахань») осуществляла свою деятельность в соответстви</w:t>
      </w:r>
      <w:r>
        <w:rPr>
          <w:rFonts w:ascii="Times New Roman" w:hAnsi="Times New Roman" w:cs="Times New Roman"/>
          <w:sz w:val="28"/>
          <w:szCs w:val="28"/>
        </w:rPr>
        <w:t>и с планом работы на год. В 202</w:t>
      </w:r>
      <w:r w:rsidRPr="002918D7">
        <w:rPr>
          <w:rFonts w:ascii="Times New Roman" w:hAnsi="Times New Roman" w:cs="Times New Roman"/>
          <w:sz w:val="28"/>
          <w:szCs w:val="28"/>
        </w:rPr>
        <w:t>4</w:t>
      </w:r>
      <w:r w:rsidRPr="00E762F9">
        <w:rPr>
          <w:rFonts w:ascii="Times New Roman" w:hAnsi="Times New Roman" w:cs="Times New Roman"/>
          <w:sz w:val="28"/>
          <w:szCs w:val="28"/>
        </w:rPr>
        <w:t xml:space="preserve"> году проведено 4 заседания АТК МО «Город</w:t>
      </w:r>
      <w:r>
        <w:rPr>
          <w:rFonts w:ascii="Times New Roman" w:hAnsi="Times New Roman" w:cs="Times New Roman"/>
          <w:sz w:val="28"/>
          <w:szCs w:val="28"/>
        </w:rPr>
        <w:t>ской округ город</w:t>
      </w:r>
      <w:r w:rsidRPr="00E762F9">
        <w:rPr>
          <w:rFonts w:ascii="Times New Roman" w:hAnsi="Times New Roman" w:cs="Times New Roman"/>
          <w:sz w:val="28"/>
          <w:szCs w:val="28"/>
        </w:rPr>
        <w:t xml:space="preserve"> Астрахань»</w:t>
      </w:r>
      <w:r>
        <w:rPr>
          <w:rFonts w:ascii="Times New Roman" w:hAnsi="Times New Roman" w:cs="Times New Roman"/>
          <w:sz w:val="28"/>
          <w:szCs w:val="28"/>
        </w:rPr>
        <w:t>.</w:t>
      </w:r>
    </w:p>
    <w:p w:rsidR="009E1C2E" w:rsidRPr="00631B4A"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 xml:space="preserve">Все мероприятия, запланированные в решениях заседаний комиссии и </w:t>
      </w:r>
      <w:r w:rsidRPr="00631B4A">
        <w:rPr>
          <w:rFonts w:ascii="Times New Roman" w:hAnsi="Times New Roman" w:cs="Times New Roman"/>
          <w:sz w:val="28"/>
          <w:szCs w:val="28"/>
        </w:rPr>
        <w:t>плане работы, выполнены в полном объеме, согласно установленным срокам.</w:t>
      </w:r>
    </w:p>
    <w:p w:rsidR="009E1C2E" w:rsidRPr="00BA7BFF" w:rsidRDefault="009E1C2E" w:rsidP="009E1C2E">
      <w:pPr>
        <w:spacing w:after="0" w:line="240" w:lineRule="auto"/>
        <w:ind w:firstLine="708"/>
        <w:jc w:val="both"/>
        <w:rPr>
          <w:rFonts w:ascii="Times New Roman" w:hAnsi="Times New Roman" w:cs="Times New Roman"/>
          <w:sz w:val="28"/>
          <w:szCs w:val="28"/>
        </w:rPr>
      </w:pPr>
      <w:r w:rsidRPr="00631B4A">
        <w:rPr>
          <w:rFonts w:ascii="Times New Roman" w:hAnsi="Times New Roman" w:cs="Times New Roman"/>
          <w:sz w:val="28"/>
          <w:szCs w:val="28"/>
        </w:rPr>
        <w:t>Данные вопросы находятся в работе и на контроле АТК муниципального образования «Городской округ город Астрахань».</w:t>
      </w:r>
      <w:r>
        <w:rPr>
          <w:rFonts w:ascii="Times New Roman" w:hAnsi="Times New Roman" w:cs="Times New Roman"/>
          <w:sz w:val="28"/>
          <w:szCs w:val="28"/>
        </w:rPr>
        <w:t xml:space="preserve"> </w:t>
      </w:r>
    </w:p>
    <w:p w:rsidR="009E1C2E"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В соответствии с муниципальной программой «Безопасность» предоставлены транспортные средства для передислокации личного состава УМВД России по г</w:t>
      </w:r>
      <w:r w:rsidRPr="00811865">
        <w:rPr>
          <w:rFonts w:ascii="Times New Roman" w:hAnsi="Times New Roman" w:cs="Times New Roman"/>
          <w:i/>
          <w:sz w:val="28"/>
          <w:szCs w:val="28"/>
        </w:rPr>
        <w:t>о</w:t>
      </w:r>
      <w:r w:rsidRPr="00E762F9">
        <w:rPr>
          <w:rFonts w:ascii="Times New Roman" w:hAnsi="Times New Roman" w:cs="Times New Roman"/>
          <w:sz w:val="28"/>
          <w:szCs w:val="28"/>
        </w:rPr>
        <w:t>роду Астрахани на учения и рейдовые мероприятия, а также военному комиссариату оказано содействие в форме предоставления транспорта на организацию «Дня призывника»</w:t>
      </w:r>
      <w:r>
        <w:rPr>
          <w:rFonts w:ascii="Times New Roman" w:hAnsi="Times New Roman" w:cs="Times New Roman"/>
          <w:sz w:val="28"/>
          <w:szCs w:val="28"/>
        </w:rPr>
        <w:t>.</w:t>
      </w:r>
    </w:p>
    <w:p w:rsidR="009E1C2E" w:rsidRPr="00E762F9"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 xml:space="preserve">На объектах с </w:t>
      </w:r>
      <w:r>
        <w:rPr>
          <w:rFonts w:ascii="Times New Roman" w:hAnsi="Times New Roman" w:cs="Times New Roman"/>
          <w:sz w:val="28"/>
          <w:szCs w:val="28"/>
        </w:rPr>
        <w:t xml:space="preserve">местами массового пребывания людей (далее – </w:t>
      </w:r>
      <w:r w:rsidRPr="00E762F9">
        <w:rPr>
          <w:rFonts w:ascii="Times New Roman" w:hAnsi="Times New Roman" w:cs="Times New Roman"/>
          <w:sz w:val="28"/>
          <w:szCs w:val="28"/>
        </w:rPr>
        <w:t>ММПЛ</w:t>
      </w:r>
      <w:r>
        <w:rPr>
          <w:rFonts w:ascii="Times New Roman" w:hAnsi="Times New Roman" w:cs="Times New Roman"/>
          <w:sz w:val="28"/>
          <w:szCs w:val="28"/>
        </w:rPr>
        <w:t>)</w:t>
      </w:r>
      <w:r w:rsidRPr="00E762F9">
        <w:rPr>
          <w:rFonts w:ascii="Times New Roman" w:hAnsi="Times New Roman" w:cs="Times New Roman"/>
          <w:sz w:val="28"/>
          <w:szCs w:val="28"/>
        </w:rPr>
        <w:t xml:space="preserve"> и среди учебных заведений на территории муниципального образования «Город</w:t>
      </w:r>
      <w:r>
        <w:rPr>
          <w:rFonts w:ascii="Times New Roman" w:hAnsi="Times New Roman" w:cs="Times New Roman"/>
          <w:sz w:val="28"/>
          <w:szCs w:val="28"/>
        </w:rPr>
        <w:t>ской округ город</w:t>
      </w:r>
      <w:r w:rsidRPr="00E762F9">
        <w:rPr>
          <w:rFonts w:ascii="Times New Roman" w:hAnsi="Times New Roman" w:cs="Times New Roman"/>
          <w:sz w:val="28"/>
          <w:szCs w:val="28"/>
        </w:rPr>
        <w:t xml:space="preserve"> Астрахань» распространяются плакаты, памятки и буклеты антитеррористического характера с информацией о проявлении бдительности, последовательности действий во избежание тяжелых последствий терактов и телефонов «Горячей линии».</w:t>
      </w:r>
    </w:p>
    <w:p w:rsidR="009E1C2E" w:rsidRPr="00E762F9"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lastRenderedPageBreak/>
        <w:t xml:space="preserve">Для информирования граждан о формах и методах противодействия преступным посягательствам, использовались молодежные, общественно-политические и национально-культурные площадки. </w:t>
      </w:r>
    </w:p>
    <w:p w:rsidR="009E1C2E" w:rsidRPr="00E762F9"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Осуществлялся мониторинг общественно-политических, социально-экономических и иных процессов, оказывающих влияние на ситуацию в сфере противодействия терроризму на территории муниципального образования «</w:t>
      </w:r>
      <w:r>
        <w:rPr>
          <w:rFonts w:ascii="Times New Roman" w:hAnsi="Times New Roman" w:cs="Times New Roman"/>
          <w:sz w:val="28"/>
          <w:szCs w:val="28"/>
        </w:rPr>
        <w:t>Городской округ город Астрахань»</w:t>
      </w:r>
      <w:r w:rsidRPr="00E762F9">
        <w:rPr>
          <w:rFonts w:ascii="Times New Roman" w:hAnsi="Times New Roman" w:cs="Times New Roman"/>
          <w:sz w:val="28"/>
          <w:szCs w:val="28"/>
        </w:rPr>
        <w:t>. Информационные материалы, содержащие противоправный контент, передаются в правоохранительные</w:t>
      </w:r>
      <w:r>
        <w:rPr>
          <w:rFonts w:ascii="Times New Roman" w:hAnsi="Times New Roman" w:cs="Times New Roman"/>
          <w:sz w:val="28"/>
          <w:szCs w:val="28"/>
        </w:rPr>
        <w:t xml:space="preserve"> органы. За отчетный период 2024</w:t>
      </w:r>
      <w:r w:rsidRPr="00E762F9">
        <w:rPr>
          <w:rFonts w:ascii="Times New Roman" w:hAnsi="Times New Roman" w:cs="Times New Roman"/>
          <w:sz w:val="28"/>
          <w:szCs w:val="28"/>
        </w:rPr>
        <w:t xml:space="preserve"> года выявлено и направлено</w:t>
      </w:r>
      <w:r>
        <w:rPr>
          <w:rFonts w:ascii="Times New Roman" w:hAnsi="Times New Roman" w:cs="Times New Roman"/>
          <w:sz w:val="28"/>
          <w:szCs w:val="28"/>
        </w:rPr>
        <w:t xml:space="preserve"> в правоохранительные </w:t>
      </w:r>
      <w:r w:rsidRPr="00CE1743">
        <w:rPr>
          <w:rFonts w:ascii="Times New Roman" w:hAnsi="Times New Roman" w:cs="Times New Roman"/>
          <w:sz w:val="28"/>
          <w:szCs w:val="28"/>
        </w:rPr>
        <w:t>органы 110 материалов</w:t>
      </w:r>
      <w:r w:rsidRPr="00E762F9">
        <w:rPr>
          <w:rFonts w:ascii="Times New Roman" w:hAnsi="Times New Roman" w:cs="Times New Roman"/>
          <w:sz w:val="28"/>
          <w:szCs w:val="28"/>
        </w:rPr>
        <w:t>.</w:t>
      </w:r>
    </w:p>
    <w:p w:rsidR="009E1C2E"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В постоянном режиме проводилась работа по удалению со стен зданий жилого сектора надписей и изображений экстремистского содержания.</w:t>
      </w:r>
      <w:r>
        <w:rPr>
          <w:rFonts w:ascii="Times New Roman" w:hAnsi="Times New Roman" w:cs="Times New Roman"/>
          <w:sz w:val="28"/>
          <w:szCs w:val="28"/>
        </w:rPr>
        <w:t xml:space="preserve"> </w:t>
      </w:r>
      <w:r w:rsidRPr="000C547D">
        <w:rPr>
          <w:rFonts w:ascii="Times New Roman" w:hAnsi="Times New Roman" w:cs="Times New Roman"/>
          <w:sz w:val="28"/>
          <w:szCs w:val="28"/>
        </w:rPr>
        <w:t xml:space="preserve">Выявлено более </w:t>
      </w:r>
      <w:r>
        <w:rPr>
          <w:rFonts w:ascii="Times New Roman" w:hAnsi="Times New Roman" w:cs="Times New Roman"/>
          <w:sz w:val="28"/>
          <w:szCs w:val="28"/>
        </w:rPr>
        <w:t>15</w:t>
      </w:r>
      <w:r w:rsidRPr="000C547D">
        <w:rPr>
          <w:rFonts w:ascii="Times New Roman" w:hAnsi="Times New Roman" w:cs="Times New Roman"/>
          <w:sz w:val="28"/>
          <w:szCs w:val="28"/>
        </w:rPr>
        <w:t xml:space="preserve"> надписей в Ленинском и Кировском районе города Астрахани.</w:t>
      </w:r>
    </w:p>
    <w:p w:rsidR="009E1C2E" w:rsidRDefault="009E1C2E" w:rsidP="009E1C2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За 2024</w:t>
      </w:r>
      <w:r w:rsidRPr="00E762F9">
        <w:rPr>
          <w:rFonts w:ascii="Times New Roman" w:hAnsi="Times New Roman" w:cs="Times New Roman"/>
          <w:sz w:val="28"/>
          <w:szCs w:val="28"/>
        </w:rPr>
        <w:t xml:space="preserve"> год управлением совместно с УМВД России по городу Астрахани, ЦПЭ УМВД России по Астраханской области, проведены встречи со студентами высших и средних учебных заведений города по вопросам противодействия ксенофобии, терроризма, экстремизма в молодежной среде, а также профилактики правонарушений и вовлечению в деятельность народных дружи</w:t>
      </w:r>
      <w:r>
        <w:rPr>
          <w:rFonts w:ascii="Times New Roman" w:hAnsi="Times New Roman" w:cs="Times New Roman"/>
          <w:sz w:val="28"/>
          <w:szCs w:val="28"/>
        </w:rPr>
        <w:t>н. Всего за 2024 год проведено 14</w:t>
      </w:r>
      <w:r w:rsidRPr="00E762F9">
        <w:rPr>
          <w:rFonts w:ascii="Times New Roman" w:hAnsi="Times New Roman" w:cs="Times New Roman"/>
          <w:sz w:val="28"/>
          <w:szCs w:val="28"/>
        </w:rPr>
        <w:t xml:space="preserve"> встреч, общий о</w:t>
      </w:r>
      <w:r>
        <w:rPr>
          <w:rFonts w:ascii="Times New Roman" w:hAnsi="Times New Roman" w:cs="Times New Roman"/>
          <w:sz w:val="28"/>
          <w:szCs w:val="28"/>
        </w:rPr>
        <w:t xml:space="preserve">хват аудитории составил </w:t>
      </w:r>
      <w:r w:rsidRPr="008567A8">
        <w:rPr>
          <w:rFonts w:ascii="Times New Roman" w:hAnsi="Times New Roman" w:cs="Times New Roman"/>
          <w:sz w:val="28"/>
          <w:szCs w:val="28"/>
        </w:rPr>
        <w:t>свыше 25000</w:t>
      </w:r>
      <w:r w:rsidRPr="00E762F9">
        <w:rPr>
          <w:rFonts w:ascii="Times New Roman" w:hAnsi="Times New Roman" w:cs="Times New Roman"/>
          <w:sz w:val="28"/>
          <w:szCs w:val="28"/>
        </w:rPr>
        <w:t xml:space="preserve"> человек.</w:t>
      </w:r>
    </w:p>
    <w:p w:rsidR="009E1C2E" w:rsidRDefault="009E1C2E" w:rsidP="009E1C2E">
      <w:pPr>
        <w:spacing w:after="0" w:line="240" w:lineRule="auto"/>
        <w:ind w:firstLine="708"/>
        <w:jc w:val="both"/>
        <w:rPr>
          <w:rFonts w:ascii="Times New Roman" w:hAnsi="Times New Roman"/>
          <w:sz w:val="28"/>
          <w:szCs w:val="28"/>
        </w:rPr>
      </w:pPr>
      <w:r>
        <w:rPr>
          <w:rFonts w:ascii="Times New Roman" w:hAnsi="Times New Roman"/>
          <w:sz w:val="28"/>
          <w:szCs w:val="28"/>
        </w:rPr>
        <w:t>В 2024 году большую работу проделала межведомственная комиссия по обследованию мест массового пребывания людей на территории муниципального образования «Городской округ город Астрахань», утвержденная постановлением главы муниципального образования «Городской округ город Астрахань» от 02.04.2024 № 01-мо.</w:t>
      </w:r>
    </w:p>
    <w:p w:rsidR="009E1C2E" w:rsidRDefault="009E1C2E" w:rsidP="009E1C2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Подводя итоги работы, стоит отметить, что за 2024 год было проведено 3 заседания межведомственной комиссии, на которых были рассмотрены следующие вопросы:</w:t>
      </w:r>
    </w:p>
    <w:p w:rsidR="009E1C2E" w:rsidRDefault="009E1C2E" w:rsidP="009E1C2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обсуждение перечня мест массового пребывания людей на территории муниципального образования «Городской округ город Астрахань» и  согласование проекта актуализированного перечня;</w:t>
      </w:r>
    </w:p>
    <w:p w:rsidR="009E1C2E" w:rsidRDefault="009E1C2E" w:rsidP="009E1C2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реализация требований к антитеррористической защищенности мест массового пребывания людей в соответствии с Постановлением Правительства РФ от 25.03.2015 №272;</w:t>
      </w:r>
    </w:p>
    <w:p w:rsidR="009E1C2E" w:rsidRDefault="009E1C2E" w:rsidP="009E1C2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сроки проведения внеплановых проверок;</w:t>
      </w:r>
    </w:p>
    <w:p w:rsidR="009E1C2E" w:rsidRDefault="009E1C2E" w:rsidP="009E1C2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соблюдение сроков согласования паспортов безопасности;</w:t>
      </w:r>
    </w:p>
    <w:p w:rsidR="009E1C2E" w:rsidRPr="00E762F9" w:rsidRDefault="009E1C2E" w:rsidP="009E1C2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проведение качественного мониторинга новых объектов администрациями районов города Астрахани.</w:t>
      </w:r>
    </w:p>
    <w:p w:rsidR="009E1C2E" w:rsidRPr="00E762F9"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Проведены организационные мероприятия по категорированию мест массового пребывания людей на территории города Астрахани, контролю за паспортизацией объектов и выполнением требований по антитеррористической защищенности муниципальных объектов. Проведено обследование</w:t>
      </w:r>
      <w:r>
        <w:rPr>
          <w:rFonts w:ascii="Times New Roman" w:hAnsi="Times New Roman" w:cs="Times New Roman"/>
          <w:sz w:val="28"/>
          <w:szCs w:val="28"/>
        </w:rPr>
        <w:t xml:space="preserve"> и категорирование 79</w:t>
      </w:r>
      <w:r w:rsidRPr="00E762F9">
        <w:rPr>
          <w:rFonts w:ascii="Times New Roman" w:hAnsi="Times New Roman" w:cs="Times New Roman"/>
          <w:sz w:val="28"/>
          <w:szCs w:val="28"/>
        </w:rPr>
        <w:t xml:space="preserve"> объектов. Проведены </w:t>
      </w:r>
      <w:r>
        <w:rPr>
          <w:rFonts w:ascii="Times New Roman" w:hAnsi="Times New Roman" w:cs="Times New Roman"/>
          <w:sz w:val="28"/>
          <w:szCs w:val="28"/>
        </w:rPr>
        <w:t xml:space="preserve">52 </w:t>
      </w:r>
      <w:r w:rsidRPr="00E762F9">
        <w:rPr>
          <w:rFonts w:ascii="Times New Roman" w:hAnsi="Times New Roman" w:cs="Times New Roman"/>
          <w:sz w:val="28"/>
          <w:szCs w:val="28"/>
        </w:rPr>
        <w:t>планов</w:t>
      </w:r>
      <w:r>
        <w:rPr>
          <w:rFonts w:ascii="Times New Roman" w:hAnsi="Times New Roman" w:cs="Times New Roman"/>
          <w:sz w:val="28"/>
          <w:szCs w:val="28"/>
        </w:rPr>
        <w:t>ые и 4 внеплановые проверки</w:t>
      </w:r>
      <w:r w:rsidRPr="00E762F9">
        <w:rPr>
          <w:rFonts w:ascii="Times New Roman" w:hAnsi="Times New Roman" w:cs="Times New Roman"/>
          <w:sz w:val="28"/>
          <w:szCs w:val="28"/>
        </w:rPr>
        <w:t xml:space="preserve"> объект</w:t>
      </w:r>
      <w:r>
        <w:rPr>
          <w:rFonts w:ascii="Times New Roman" w:hAnsi="Times New Roman" w:cs="Times New Roman"/>
          <w:sz w:val="28"/>
          <w:szCs w:val="28"/>
        </w:rPr>
        <w:t>ов</w:t>
      </w:r>
      <w:r w:rsidRPr="00E762F9">
        <w:rPr>
          <w:rFonts w:ascii="Times New Roman" w:hAnsi="Times New Roman" w:cs="Times New Roman"/>
          <w:sz w:val="28"/>
          <w:szCs w:val="28"/>
        </w:rPr>
        <w:t xml:space="preserve"> по выполнению требований </w:t>
      </w:r>
      <w:r>
        <w:rPr>
          <w:rFonts w:ascii="Times New Roman" w:hAnsi="Times New Roman" w:cs="Times New Roman"/>
          <w:sz w:val="28"/>
          <w:szCs w:val="28"/>
        </w:rPr>
        <w:t xml:space="preserve">к </w:t>
      </w:r>
      <w:r w:rsidRPr="00E762F9">
        <w:rPr>
          <w:rFonts w:ascii="Times New Roman" w:hAnsi="Times New Roman" w:cs="Times New Roman"/>
          <w:sz w:val="28"/>
          <w:szCs w:val="28"/>
        </w:rPr>
        <w:t xml:space="preserve">их </w:t>
      </w:r>
      <w:r w:rsidRPr="00E762F9">
        <w:rPr>
          <w:rFonts w:ascii="Times New Roman" w:hAnsi="Times New Roman" w:cs="Times New Roman"/>
          <w:sz w:val="28"/>
          <w:szCs w:val="28"/>
        </w:rPr>
        <w:lastRenderedPageBreak/>
        <w:t xml:space="preserve">антитеррористической защищенности. </w:t>
      </w:r>
      <w:r>
        <w:rPr>
          <w:rFonts w:ascii="Times New Roman" w:hAnsi="Times New Roman" w:cs="Times New Roman"/>
          <w:sz w:val="28"/>
          <w:szCs w:val="28"/>
        </w:rPr>
        <w:t>Утверждено</w:t>
      </w:r>
      <w:r w:rsidRPr="00E762F9">
        <w:rPr>
          <w:rFonts w:ascii="Times New Roman" w:hAnsi="Times New Roman" w:cs="Times New Roman"/>
          <w:sz w:val="28"/>
          <w:szCs w:val="28"/>
        </w:rPr>
        <w:t xml:space="preserve"> </w:t>
      </w:r>
      <w:r>
        <w:rPr>
          <w:rFonts w:ascii="Times New Roman" w:hAnsi="Times New Roman" w:cs="Times New Roman"/>
          <w:sz w:val="28"/>
          <w:szCs w:val="28"/>
        </w:rPr>
        <w:t>57</w:t>
      </w:r>
      <w:r w:rsidRPr="00E762F9">
        <w:rPr>
          <w:rFonts w:ascii="Times New Roman" w:hAnsi="Times New Roman" w:cs="Times New Roman"/>
          <w:sz w:val="28"/>
          <w:szCs w:val="28"/>
        </w:rPr>
        <w:t xml:space="preserve"> паспорт</w:t>
      </w:r>
      <w:r>
        <w:rPr>
          <w:rFonts w:ascii="Times New Roman" w:hAnsi="Times New Roman" w:cs="Times New Roman"/>
          <w:sz w:val="28"/>
          <w:szCs w:val="28"/>
        </w:rPr>
        <w:t>ов</w:t>
      </w:r>
      <w:r w:rsidRPr="00E762F9">
        <w:rPr>
          <w:rFonts w:ascii="Times New Roman" w:hAnsi="Times New Roman" w:cs="Times New Roman"/>
          <w:sz w:val="28"/>
          <w:szCs w:val="28"/>
        </w:rPr>
        <w:t xml:space="preserve"> безопасности. </w:t>
      </w:r>
    </w:p>
    <w:p w:rsidR="009E1C2E"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 xml:space="preserve">Управлением совместно с прокуратурой города Астрахани проведена работа в отношении правообладателей несоблюдающих сроки паспортизации и требования по антитеррористической защищенности объектов. По результатам проведенной работы, </w:t>
      </w:r>
      <w:r>
        <w:rPr>
          <w:rFonts w:ascii="Times New Roman" w:hAnsi="Times New Roman" w:cs="Times New Roman"/>
          <w:sz w:val="28"/>
          <w:szCs w:val="28"/>
        </w:rPr>
        <w:t>управлением в адрес прокуратуры направлена информация по 13 таким объектам.</w:t>
      </w:r>
    </w:p>
    <w:p w:rsidR="009E1C2E" w:rsidRPr="00E762F9" w:rsidRDefault="009E1C2E" w:rsidP="009E1C2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Также управлением в адрес всех 148 правообладателей мест массового пребывания людей направлена информация о необходимости своевременной актуализации паспортов безопасности и выполнения требований к антитеррористической защищенности. </w:t>
      </w:r>
    </w:p>
    <w:p w:rsidR="009E1C2E" w:rsidRPr="00E762F9"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В 202</w:t>
      </w:r>
      <w:r>
        <w:rPr>
          <w:rFonts w:ascii="Times New Roman" w:hAnsi="Times New Roman" w:cs="Times New Roman"/>
          <w:sz w:val="28"/>
          <w:szCs w:val="28"/>
        </w:rPr>
        <w:t>4</w:t>
      </w:r>
      <w:r w:rsidRPr="00E762F9">
        <w:rPr>
          <w:rFonts w:ascii="Times New Roman" w:hAnsi="Times New Roman" w:cs="Times New Roman"/>
          <w:sz w:val="28"/>
          <w:szCs w:val="28"/>
        </w:rPr>
        <w:t xml:space="preserve"> году продолжена работа с организациями и предприятиями, готовыми оказывать содействие занятости граждан, осужденными по приговору суда к отбыванию наказания в виде исправительных и обязательных работ. Подготовлена и направлена в органы внутренних дел информация о лицах, освобождающихся из мест лишения свободы и прибывающих в город Астрахань в количестве </w:t>
      </w:r>
      <w:r>
        <w:rPr>
          <w:rFonts w:ascii="Times New Roman" w:hAnsi="Times New Roman" w:cs="Times New Roman"/>
          <w:sz w:val="28"/>
          <w:szCs w:val="28"/>
        </w:rPr>
        <w:t>328</w:t>
      </w:r>
      <w:r w:rsidRPr="00E762F9">
        <w:rPr>
          <w:rFonts w:ascii="Times New Roman" w:hAnsi="Times New Roman" w:cs="Times New Roman"/>
          <w:sz w:val="28"/>
          <w:szCs w:val="28"/>
        </w:rPr>
        <w:t xml:space="preserve"> человек.</w:t>
      </w:r>
    </w:p>
    <w:p w:rsidR="009E1C2E" w:rsidRPr="00E762F9"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Оказывалась поддержка, и создавались условия гражданам и их объединениям, участвующим в охране общественного порядка. Организована работа муниципального штаба народных дружин на территории муниципального образования «Город</w:t>
      </w:r>
      <w:r>
        <w:rPr>
          <w:rFonts w:ascii="Times New Roman" w:hAnsi="Times New Roman" w:cs="Times New Roman"/>
          <w:sz w:val="28"/>
          <w:szCs w:val="28"/>
        </w:rPr>
        <w:t>ской округ город</w:t>
      </w:r>
      <w:r w:rsidRPr="00E762F9">
        <w:rPr>
          <w:rFonts w:ascii="Times New Roman" w:hAnsi="Times New Roman" w:cs="Times New Roman"/>
          <w:sz w:val="28"/>
          <w:szCs w:val="28"/>
        </w:rPr>
        <w:t xml:space="preserve"> Астрахань», «Народной дружины города Астрахани» и «Казачьей </w:t>
      </w:r>
      <w:r>
        <w:rPr>
          <w:rFonts w:ascii="Times New Roman" w:hAnsi="Times New Roman" w:cs="Times New Roman"/>
          <w:sz w:val="28"/>
          <w:szCs w:val="28"/>
        </w:rPr>
        <w:t xml:space="preserve">народной </w:t>
      </w:r>
      <w:r w:rsidRPr="00E762F9">
        <w:rPr>
          <w:rFonts w:ascii="Times New Roman" w:hAnsi="Times New Roman" w:cs="Times New Roman"/>
          <w:sz w:val="28"/>
          <w:szCs w:val="28"/>
        </w:rPr>
        <w:t>дружины города Астрахани». В численный состав данных организац</w:t>
      </w:r>
      <w:r>
        <w:rPr>
          <w:rFonts w:ascii="Times New Roman" w:hAnsi="Times New Roman" w:cs="Times New Roman"/>
          <w:sz w:val="28"/>
          <w:szCs w:val="28"/>
        </w:rPr>
        <w:t xml:space="preserve">ий в течение 2024 года </w:t>
      </w:r>
      <w:r w:rsidRPr="001560AA">
        <w:rPr>
          <w:rFonts w:ascii="Times New Roman" w:hAnsi="Times New Roman" w:cs="Times New Roman"/>
          <w:sz w:val="28"/>
          <w:szCs w:val="28"/>
        </w:rPr>
        <w:t>входило 70 (средний</w:t>
      </w:r>
      <w:r w:rsidRPr="00E762F9">
        <w:rPr>
          <w:rFonts w:ascii="Times New Roman" w:hAnsi="Times New Roman" w:cs="Times New Roman"/>
          <w:sz w:val="28"/>
          <w:szCs w:val="28"/>
        </w:rPr>
        <w:t xml:space="preserve"> показатель) человек. </w:t>
      </w:r>
    </w:p>
    <w:p w:rsidR="009E1C2E" w:rsidRDefault="009E1C2E" w:rsidP="009E1C2E">
      <w:pPr>
        <w:spacing w:after="0" w:line="240" w:lineRule="auto"/>
        <w:ind w:firstLine="708"/>
        <w:jc w:val="both"/>
        <w:rPr>
          <w:rFonts w:ascii="Times New Roman" w:hAnsi="Times New Roman" w:cs="Times New Roman"/>
          <w:sz w:val="28"/>
          <w:szCs w:val="28"/>
        </w:rPr>
      </w:pPr>
      <w:r w:rsidRPr="00975624">
        <w:rPr>
          <w:rFonts w:ascii="Times New Roman" w:hAnsi="Times New Roman" w:cs="Times New Roman"/>
          <w:sz w:val="28"/>
          <w:szCs w:val="28"/>
        </w:rPr>
        <w:t>За 2024 год члены Народной дружины города Астрахани участвовали в следующих мероприятиях: Рождество Христово, Крещение Господня, Пасха, День славянской письменности, Ураза Байрам, День Победы, День России, День молодежи, Курбан Байрам, День рыбака, День Военно-Морского флота,</w:t>
      </w:r>
      <w:r>
        <w:rPr>
          <w:rFonts w:ascii="Times New Roman" w:hAnsi="Times New Roman" w:cs="Times New Roman"/>
          <w:sz w:val="28"/>
          <w:szCs w:val="28"/>
        </w:rPr>
        <w:t xml:space="preserve"> День знаний, </w:t>
      </w:r>
      <w:r w:rsidRPr="00975624">
        <w:rPr>
          <w:rFonts w:ascii="Times New Roman" w:hAnsi="Times New Roman" w:cs="Times New Roman"/>
          <w:sz w:val="28"/>
          <w:szCs w:val="28"/>
        </w:rPr>
        <w:t xml:space="preserve"> День города, новогодние мероприятия и т. д.</w:t>
      </w:r>
      <w:r>
        <w:rPr>
          <w:rFonts w:ascii="Times New Roman" w:hAnsi="Times New Roman" w:cs="Times New Roman"/>
          <w:sz w:val="28"/>
          <w:szCs w:val="28"/>
        </w:rPr>
        <w:t xml:space="preserve"> </w:t>
      </w:r>
    </w:p>
    <w:p w:rsidR="009E1C2E"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Материальное обеспечение дружинников и подготовка информационных материалов по профилактике правонарушений и общественной безопасности для распространения, на муниципальных объектах, в СМИ, среди студентов ВУЗов и ССУЗов города Астрахани проводилось в рамках реализации мероприятий муниципальной программы «Безопасность»</w:t>
      </w:r>
      <w:r>
        <w:rPr>
          <w:rFonts w:ascii="Times New Roman" w:hAnsi="Times New Roman" w:cs="Times New Roman"/>
          <w:sz w:val="28"/>
          <w:szCs w:val="28"/>
        </w:rPr>
        <w:t>.</w:t>
      </w:r>
      <w:r w:rsidRPr="00E762F9">
        <w:rPr>
          <w:rFonts w:ascii="Times New Roman" w:hAnsi="Times New Roman" w:cs="Times New Roman"/>
          <w:sz w:val="28"/>
          <w:szCs w:val="28"/>
        </w:rPr>
        <w:t xml:space="preserve"> </w:t>
      </w:r>
      <w:r>
        <w:rPr>
          <w:rFonts w:ascii="Times New Roman" w:hAnsi="Times New Roman" w:cs="Times New Roman"/>
          <w:sz w:val="28"/>
          <w:szCs w:val="28"/>
        </w:rPr>
        <w:t xml:space="preserve">Члены народной дружины г. Астрахани активно участвуют в рейдах по охране порядка и раздают </w:t>
      </w:r>
      <w:r w:rsidRPr="0085485A">
        <w:rPr>
          <w:rFonts w:ascii="Times New Roman" w:hAnsi="Times New Roman" w:cs="Times New Roman"/>
          <w:sz w:val="28"/>
          <w:szCs w:val="28"/>
        </w:rPr>
        <w:t>агитационны</w:t>
      </w:r>
      <w:r>
        <w:rPr>
          <w:rFonts w:ascii="Times New Roman" w:hAnsi="Times New Roman" w:cs="Times New Roman"/>
          <w:sz w:val="28"/>
          <w:szCs w:val="28"/>
        </w:rPr>
        <w:t>е</w:t>
      </w:r>
      <w:r w:rsidRPr="00E762F9">
        <w:rPr>
          <w:rFonts w:ascii="Times New Roman" w:hAnsi="Times New Roman" w:cs="Times New Roman"/>
          <w:sz w:val="28"/>
          <w:szCs w:val="28"/>
        </w:rPr>
        <w:t xml:space="preserve"> листов</w:t>
      </w:r>
      <w:r>
        <w:rPr>
          <w:rFonts w:ascii="Times New Roman" w:hAnsi="Times New Roman" w:cs="Times New Roman"/>
          <w:sz w:val="28"/>
          <w:szCs w:val="28"/>
        </w:rPr>
        <w:t>ки</w:t>
      </w:r>
      <w:r w:rsidRPr="00E762F9">
        <w:rPr>
          <w:rFonts w:ascii="Times New Roman" w:hAnsi="Times New Roman" w:cs="Times New Roman"/>
          <w:sz w:val="28"/>
          <w:szCs w:val="28"/>
        </w:rPr>
        <w:t xml:space="preserve"> по профилактике мошенничества, фальшивомонетчества и антитеррористической защищенности объектов</w:t>
      </w:r>
      <w:r>
        <w:rPr>
          <w:rFonts w:ascii="Times New Roman" w:hAnsi="Times New Roman" w:cs="Times New Roman"/>
          <w:sz w:val="28"/>
          <w:szCs w:val="28"/>
        </w:rPr>
        <w:t>.</w:t>
      </w:r>
      <w:r w:rsidRPr="00E762F9">
        <w:rPr>
          <w:rFonts w:ascii="Times New Roman" w:hAnsi="Times New Roman" w:cs="Times New Roman"/>
          <w:sz w:val="28"/>
          <w:szCs w:val="28"/>
        </w:rPr>
        <w:t xml:space="preserve"> </w:t>
      </w:r>
    </w:p>
    <w:p w:rsidR="009E1C2E"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 xml:space="preserve">На постоянной </w:t>
      </w:r>
      <w:r>
        <w:rPr>
          <w:rFonts w:ascii="Times New Roman" w:hAnsi="Times New Roman" w:cs="Times New Roman"/>
          <w:sz w:val="28"/>
          <w:szCs w:val="28"/>
        </w:rPr>
        <w:t>основе,</w:t>
      </w:r>
      <w:r w:rsidRPr="00E762F9">
        <w:rPr>
          <w:rFonts w:ascii="Times New Roman" w:hAnsi="Times New Roman" w:cs="Times New Roman"/>
          <w:sz w:val="28"/>
          <w:szCs w:val="28"/>
        </w:rPr>
        <w:t xml:space="preserve"> на территории города размещены баннера «Вступай в Народную дружину».</w:t>
      </w:r>
      <w:r w:rsidRPr="00D476D5">
        <w:t xml:space="preserve"> </w:t>
      </w:r>
    </w:p>
    <w:p w:rsidR="009E1C2E" w:rsidRPr="0051770C" w:rsidRDefault="009E1C2E" w:rsidP="009E1C2E">
      <w:pPr>
        <w:spacing w:after="0" w:line="240" w:lineRule="auto"/>
        <w:ind w:firstLine="708"/>
        <w:jc w:val="both"/>
        <w:rPr>
          <w:rFonts w:ascii="Times New Roman" w:hAnsi="Times New Roman" w:cs="Times New Roman"/>
          <w:sz w:val="28"/>
          <w:szCs w:val="28"/>
        </w:rPr>
      </w:pPr>
      <w:r w:rsidRPr="0051770C">
        <w:rPr>
          <w:rFonts w:ascii="Times New Roman" w:hAnsi="Times New Roman" w:cs="Times New Roman"/>
          <w:sz w:val="28"/>
          <w:szCs w:val="28"/>
        </w:rPr>
        <w:t>В целях мотивации и поощрения активных членов добровольной народной дружины, участвующих в охране общественного порядка на территории города Астрахани, администрацией предоставлялись билеты на праздничные и новогодние мероприятия в АДК «Аркадия».</w:t>
      </w:r>
      <w:r>
        <w:rPr>
          <w:rFonts w:ascii="Times New Roman" w:hAnsi="Times New Roman" w:cs="Times New Roman"/>
          <w:sz w:val="28"/>
          <w:szCs w:val="28"/>
        </w:rPr>
        <w:t xml:space="preserve"> </w:t>
      </w:r>
      <w:r w:rsidRPr="0051770C">
        <w:rPr>
          <w:rFonts w:ascii="Times New Roman" w:hAnsi="Times New Roman" w:cs="Times New Roman"/>
          <w:sz w:val="28"/>
          <w:szCs w:val="28"/>
        </w:rPr>
        <w:t xml:space="preserve">Также выдавались билеты на праздничные концерты и представления в Театр юного </w:t>
      </w:r>
      <w:r w:rsidRPr="0051770C">
        <w:rPr>
          <w:rFonts w:ascii="Times New Roman" w:hAnsi="Times New Roman" w:cs="Times New Roman"/>
          <w:sz w:val="28"/>
          <w:szCs w:val="28"/>
        </w:rPr>
        <w:lastRenderedPageBreak/>
        <w:t>зрителя, Театр оперы и балета, билеты на каток в Центр зимних видов спорта и в бассейн Тинаки.</w:t>
      </w:r>
    </w:p>
    <w:p w:rsidR="009E1C2E" w:rsidRDefault="009E1C2E" w:rsidP="009E1C2E">
      <w:pPr>
        <w:spacing w:after="0" w:line="240" w:lineRule="auto"/>
        <w:ind w:firstLine="708"/>
        <w:jc w:val="both"/>
        <w:rPr>
          <w:rFonts w:ascii="Times New Roman" w:hAnsi="Times New Roman" w:cs="Times New Roman"/>
          <w:sz w:val="28"/>
          <w:szCs w:val="28"/>
        </w:rPr>
      </w:pPr>
      <w:r w:rsidRPr="0051770C">
        <w:rPr>
          <w:rFonts w:ascii="Times New Roman" w:hAnsi="Times New Roman" w:cs="Times New Roman"/>
          <w:sz w:val="28"/>
          <w:szCs w:val="28"/>
        </w:rPr>
        <w:t>Самые активные члены добровольной народной дружины были награждены ценными подарками на мероприятии по доведению итогов оперативно – служебной деятельности по линии охраны общественного порядка Астраханской области.</w:t>
      </w:r>
    </w:p>
    <w:p w:rsidR="009E1C2E" w:rsidRPr="00E762F9"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Управлением, в целях реализации федерального законодательства, регулирующего исполнение гражданами воинской обязанности, оказывалась всесторонняя помощь военному комиссариату города Астрахань Астраханской области  по организации мероприятий, связанных с призывом  на военную службу. Проводилось согласование плановой документации по призыву граждан на военную службу и первоначальной постановкой граждан на воинский учет.</w:t>
      </w:r>
    </w:p>
    <w:p w:rsidR="009E1C2E" w:rsidRDefault="009E1C2E" w:rsidP="009E1C2E">
      <w:pPr>
        <w:spacing w:after="0" w:line="240" w:lineRule="auto"/>
        <w:ind w:firstLine="708"/>
        <w:jc w:val="both"/>
        <w:rPr>
          <w:rFonts w:ascii="Times New Roman" w:hAnsi="Times New Roman" w:cs="Times New Roman"/>
          <w:sz w:val="28"/>
          <w:szCs w:val="28"/>
        </w:rPr>
      </w:pPr>
      <w:r w:rsidRPr="00E762F9">
        <w:rPr>
          <w:rFonts w:ascii="Times New Roman" w:hAnsi="Times New Roman" w:cs="Times New Roman"/>
          <w:sz w:val="28"/>
          <w:szCs w:val="28"/>
        </w:rPr>
        <w:t xml:space="preserve">В связи с </w:t>
      </w:r>
      <w:r>
        <w:rPr>
          <w:rFonts w:ascii="Times New Roman" w:hAnsi="Times New Roman" w:cs="Times New Roman"/>
          <w:sz w:val="28"/>
          <w:szCs w:val="28"/>
        </w:rPr>
        <w:t>поручением</w:t>
      </w:r>
      <w:r w:rsidRPr="00E26DBE">
        <w:rPr>
          <w:rFonts w:ascii="Times New Roman" w:hAnsi="Times New Roman" w:cs="Times New Roman"/>
          <w:sz w:val="28"/>
          <w:szCs w:val="28"/>
        </w:rPr>
        <w:t xml:space="preserve"> Президента Российской Федерации </w:t>
      </w:r>
      <w:r w:rsidRPr="009E4B94">
        <w:rPr>
          <w:rFonts w:ascii="Times New Roman" w:hAnsi="Times New Roman" w:cs="Times New Roman"/>
          <w:sz w:val="28"/>
          <w:szCs w:val="28"/>
        </w:rPr>
        <w:t>от 14.02.2023 № Пр-309</w:t>
      </w:r>
      <w:r>
        <w:rPr>
          <w:rFonts w:ascii="Times New Roman" w:hAnsi="Times New Roman" w:cs="Times New Roman"/>
          <w:sz w:val="28"/>
          <w:szCs w:val="28"/>
        </w:rPr>
        <w:t xml:space="preserve"> Военным</w:t>
      </w:r>
      <w:r w:rsidRPr="00E26DBE">
        <w:rPr>
          <w:rFonts w:ascii="Times New Roman" w:hAnsi="Times New Roman" w:cs="Times New Roman"/>
          <w:sz w:val="28"/>
          <w:szCs w:val="28"/>
        </w:rPr>
        <w:t xml:space="preserve"> комиссариат</w:t>
      </w:r>
      <w:r>
        <w:rPr>
          <w:rFonts w:ascii="Times New Roman" w:hAnsi="Times New Roman" w:cs="Times New Roman"/>
          <w:sz w:val="28"/>
          <w:szCs w:val="28"/>
        </w:rPr>
        <w:t>ом</w:t>
      </w:r>
      <w:r w:rsidRPr="00E26DBE">
        <w:rPr>
          <w:rFonts w:ascii="Times New Roman" w:hAnsi="Times New Roman" w:cs="Times New Roman"/>
          <w:sz w:val="28"/>
          <w:szCs w:val="28"/>
        </w:rPr>
        <w:t xml:space="preserve"> города Астрахань</w:t>
      </w:r>
      <w:r>
        <w:rPr>
          <w:rFonts w:ascii="Times New Roman" w:hAnsi="Times New Roman" w:cs="Times New Roman"/>
          <w:sz w:val="28"/>
          <w:szCs w:val="28"/>
        </w:rPr>
        <w:t xml:space="preserve"> проводится </w:t>
      </w:r>
      <w:r w:rsidRPr="00E26DBE">
        <w:rPr>
          <w:rFonts w:ascii="Times New Roman" w:hAnsi="Times New Roman" w:cs="Times New Roman"/>
          <w:sz w:val="28"/>
          <w:szCs w:val="28"/>
        </w:rPr>
        <w:t>набор граждан для прохождения на вое</w:t>
      </w:r>
      <w:r>
        <w:rPr>
          <w:rFonts w:ascii="Times New Roman" w:hAnsi="Times New Roman" w:cs="Times New Roman"/>
          <w:sz w:val="28"/>
          <w:szCs w:val="28"/>
        </w:rPr>
        <w:t>нную службу по контракту.</w:t>
      </w:r>
      <w:r w:rsidRPr="00E26DBE">
        <w:rPr>
          <w:rFonts w:ascii="Times New Roman" w:hAnsi="Times New Roman" w:cs="Times New Roman"/>
          <w:sz w:val="28"/>
          <w:szCs w:val="28"/>
        </w:rPr>
        <w:t xml:space="preserve"> </w:t>
      </w:r>
    </w:p>
    <w:p w:rsidR="009E1C2E" w:rsidRDefault="009E1C2E" w:rsidP="009E1C2E">
      <w:pPr>
        <w:spacing w:after="0" w:line="240" w:lineRule="auto"/>
        <w:ind w:right="141" w:firstLine="709"/>
        <w:jc w:val="both"/>
        <w:rPr>
          <w:rFonts w:ascii="Times New Roman" w:eastAsia="Times New Roman" w:hAnsi="Times New Roman"/>
          <w:sz w:val="28"/>
          <w:szCs w:val="28"/>
        </w:rPr>
      </w:pPr>
      <w:r>
        <w:rPr>
          <w:rFonts w:ascii="Times New Roman" w:eastAsia="Times New Roman" w:hAnsi="Times New Roman"/>
          <w:sz w:val="28"/>
          <w:szCs w:val="28"/>
        </w:rPr>
        <w:t xml:space="preserve">В соответствии с письмом военного комиссариата города Астрахани задание на службу по контракту </w:t>
      </w:r>
      <w:r w:rsidRPr="00F14D88">
        <w:rPr>
          <w:rFonts w:ascii="Times New Roman" w:eastAsia="Times New Roman" w:hAnsi="Times New Roman"/>
          <w:sz w:val="28"/>
          <w:szCs w:val="28"/>
        </w:rPr>
        <w:t>на 2024 год состав</w:t>
      </w:r>
      <w:r>
        <w:rPr>
          <w:rFonts w:ascii="Times New Roman" w:eastAsia="Times New Roman" w:hAnsi="Times New Roman"/>
          <w:sz w:val="28"/>
          <w:szCs w:val="28"/>
        </w:rPr>
        <w:t>ило</w:t>
      </w:r>
      <w:r w:rsidRPr="00F14D88">
        <w:rPr>
          <w:rFonts w:ascii="Times New Roman" w:eastAsia="Times New Roman" w:hAnsi="Times New Roman"/>
          <w:sz w:val="28"/>
          <w:szCs w:val="28"/>
        </w:rPr>
        <w:t xml:space="preserve"> 1000 человек.</w:t>
      </w:r>
      <w:r w:rsidRPr="00CF46AC">
        <w:rPr>
          <w:rFonts w:ascii="Times New Roman" w:eastAsia="Times New Roman" w:hAnsi="Times New Roman"/>
          <w:sz w:val="28"/>
          <w:szCs w:val="28"/>
        </w:rPr>
        <w:t xml:space="preserve"> </w:t>
      </w:r>
      <w:r>
        <w:rPr>
          <w:rFonts w:ascii="Times New Roman" w:eastAsia="Times New Roman" w:hAnsi="Times New Roman"/>
          <w:sz w:val="28"/>
          <w:szCs w:val="28"/>
        </w:rPr>
        <w:t>План выполнен в полном объеме.</w:t>
      </w:r>
    </w:p>
    <w:p w:rsidR="009E1C2E" w:rsidRPr="008704A0" w:rsidRDefault="009E1C2E" w:rsidP="009E1C2E">
      <w:pPr>
        <w:spacing w:after="0" w:line="240" w:lineRule="auto"/>
        <w:ind w:firstLine="708"/>
        <w:jc w:val="both"/>
        <w:rPr>
          <w:rFonts w:ascii="Times New Roman" w:hAnsi="Times New Roman" w:cs="Times New Roman"/>
          <w:sz w:val="28"/>
          <w:szCs w:val="28"/>
        </w:rPr>
      </w:pPr>
      <w:r w:rsidRPr="008704A0">
        <w:rPr>
          <w:rFonts w:ascii="Times New Roman" w:hAnsi="Times New Roman" w:cs="Times New Roman"/>
          <w:sz w:val="28"/>
          <w:szCs w:val="28"/>
        </w:rPr>
        <w:t>На территории администрации муниципального образования «Городской округ город Астрахань» в сентябре 2022 года организован муниципальный штаб #МЫ ВМЕСТЕ (далее – муниципальный штаб), в который входят представители руководящего состава администрации МО «Городской округ город Астрахань», руководители различных благотворительных фондов и социально ориентированных организаций, а также волонтерских движений.</w:t>
      </w:r>
    </w:p>
    <w:p w:rsidR="009E1C2E" w:rsidRPr="008704A0" w:rsidRDefault="009E1C2E" w:rsidP="009E1C2E">
      <w:pPr>
        <w:spacing w:after="0" w:line="240" w:lineRule="auto"/>
        <w:ind w:firstLine="708"/>
        <w:jc w:val="both"/>
        <w:rPr>
          <w:rFonts w:ascii="Times New Roman" w:hAnsi="Times New Roman" w:cs="Times New Roman"/>
          <w:sz w:val="28"/>
          <w:szCs w:val="28"/>
        </w:rPr>
      </w:pPr>
      <w:r w:rsidRPr="008704A0">
        <w:rPr>
          <w:rFonts w:ascii="Times New Roman" w:hAnsi="Times New Roman" w:cs="Times New Roman"/>
          <w:sz w:val="28"/>
          <w:szCs w:val="28"/>
        </w:rPr>
        <w:t xml:space="preserve">Муниципальным штабом оказывается психологическая, юридическая, социальная, консультативная помощь членам семей граждан участников СВО. В настоящее время деятельность штаба осуществляется в штатном режиме, путем оказания оперативной помощи. </w:t>
      </w:r>
    </w:p>
    <w:p w:rsidR="009E1C2E" w:rsidRPr="008704A0" w:rsidRDefault="009E1C2E" w:rsidP="009E1C2E">
      <w:pPr>
        <w:spacing w:after="0" w:line="240" w:lineRule="auto"/>
        <w:ind w:firstLine="708"/>
        <w:jc w:val="both"/>
        <w:rPr>
          <w:rFonts w:ascii="Times New Roman" w:hAnsi="Times New Roman" w:cs="Times New Roman"/>
          <w:sz w:val="28"/>
          <w:szCs w:val="28"/>
        </w:rPr>
      </w:pPr>
      <w:r w:rsidRPr="008704A0">
        <w:rPr>
          <w:rFonts w:ascii="Times New Roman" w:hAnsi="Times New Roman" w:cs="Times New Roman"/>
          <w:sz w:val="28"/>
          <w:szCs w:val="28"/>
        </w:rPr>
        <w:t>С целью информирования населения о деятельности данного штаба разработана памятка, которая содержит полную информацию о пунктах штаба для подачи обращений и сдачи гуманитарной помощи, о мерах поддержки мобилизованных и их семей, которая постоянно актуализируется.</w:t>
      </w:r>
    </w:p>
    <w:p w:rsidR="009E1C2E" w:rsidRPr="00E26DBE" w:rsidRDefault="009E1C2E" w:rsidP="009E1C2E">
      <w:pPr>
        <w:spacing w:after="0" w:line="240" w:lineRule="auto"/>
        <w:ind w:firstLine="708"/>
        <w:jc w:val="both"/>
        <w:rPr>
          <w:rFonts w:ascii="Times New Roman" w:hAnsi="Times New Roman" w:cs="Times New Roman"/>
          <w:sz w:val="28"/>
          <w:szCs w:val="28"/>
        </w:rPr>
      </w:pPr>
      <w:r w:rsidRPr="008704A0">
        <w:rPr>
          <w:rFonts w:ascii="Times New Roman" w:hAnsi="Times New Roman" w:cs="Times New Roman"/>
          <w:sz w:val="28"/>
          <w:szCs w:val="28"/>
        </w:rPr>
        <w:t>Вместе с тем, в настоящее время установлено полное взаимодействие с региональным штабом, в том числе по обработке обращений от семей мобилизованных. Каждая заявка рассматривается в кратчайшие сроки и направляется в структурные подразделения администрации города для дальнейшего исполнения в части их касающейся. В каждом подразделении определены ответственные лица за реализацию мер, контроль и обратную связь с заявителем.</w:t>
      </w:r>
    </w:p>
    <w:p w:rsidR="009E1C2E" w:rsidRPr="00D24226" w:rsidRDefault="009E1C2E" w:rsidP="009E1C2E">
      <w:pPr>
        <w:spacing w:after="0" w:line="240" w:lineRule="auto"/>
        <w:ind w:right="-1" w:firstLine="567"/>
        <w:jc w:val="both"/>
        <w:rPr>
          <w:rFonts w:ascii="Times New Roman" w:hAnsi="Times New Roman"/>
          <w:sz w:val="28"/>
          <w:szCs w:val="28"/>
        </w:rPr>
      </w:pPr>
      <w:r w:rsidRPr="00D24226">
        <w:rPr>
          <w:rFonts w:ascii="Times New Roman" w:hAnsi="Times New Roman"/>
          <w:sz w:val="28"/>
          <w:szCs w:val="28"/>
        </w:rPr>
        <w:t>Управление по связям с общественностью администрации (далее – управление) является ответственным за сбор и предоставление отчетных данных о деятельности муниципального штаба по оказанию помощи мобилизационным военнослужащим и их семьям (г. Астрахань)</w:t>
      </w:r>
      <w:r>
        <w:rPr>
          <w:rFonts w:ascii="Times New Roman" w:hAnsi="Times New Roman"/>
          <w:sz w:val="28"/>
          <w:szCs w:val="28"/>
        </w:rPr>
        <w:t xml:space="preserve">. </w:t>
      </w:r>
      <w:r w:rsidRPr="00D24226">
        <w:rPr>
          <w:rFonts w:ascii="Times New Roman" w:hAnsi="Times New Roman"/>
          <w:sz w:val="28"/>
          <w:szCs w:val="28"/>
        </w:rPr>
        <w:t xml:space="preserve">В </w:t>
      </w:r>
      <w:r w:rsidRPr="00D24226">
        <w:rPr>
          <w:rFonts w:ascii="Times New Roman" w:hAnsi="Times New Roman"/>
          <w:sz w:val="28"/>
          <w:szCs w:val="28"/>
        </w:rPr>
        <w:lastRenderedPageBreak/>
        <w:t>ежедневном режиме управлением осуществляется мониторинг по поступившим обращениям в пункты муниципального штаба</w:t>
      </w:r>
      <w:r>
        <w:rPr>
          <w:rFonts w:ascii="Times New Roman" w:hAnsi="Times New Roman"/>
          <w:sz w:val="28"/>
          <w:szCs w:val="28"/>
        </w:rPr>
        <w:t>.</w:t>
      </w:r>
    </w:p>
    <w:p w:rsidR="009E1C2E" w:rsidRPr="00D05B1A" w:rsidRDefault="009E1C2E" w:rsidP="009E1C2E">
      <w:pPr>
        <w:autoSpaceDE w:val="0"/>
        <w:autoSpaceDN w:val="0"/>
        <w:adjustRightInd w:val="0"/>
        <w:spacing w:after="0" w:line="240" w:lineRule="auto"/>
        <w:ind w:firstLine="567"/>
        <w:jc w:val="both"/>
        <w:rPr>
          <w:rFonts w:ascii="Times New Roman" w:eastAsia="Times New Roman" w:hAnsi="Times New Roman"/>
          <w:sz w:val="28"/>
          <w:szCs w:val="28"/>
        </w:rPr>
      </w:pPr>
      <w:r w:rsidRPr="00D24226">
        <w:rPr>
          <w:rFonts w:ascii="Times New Roman" w:eastAsia="Times New Roman" w:hAnsi="Times New Roman"/>
          <w:sz w:val="28"/>
          <w:szCs w:val="28"/>
        </w:rPr>
        <w:t xml:space="preserve">Во исполнение пункта 6 распоряжения Губернатора Астраханской области от 10.10.2022 № 655-р «О мерах по поддержке </w:t>
      </w:r>
      <w:r>
        <w:rPr>
          <w:rFonts w:ascii="Times New Roman" w:eastAsia="Times New Roman" w:hAnsi="Times New Roman"/>
          <w:sz w:val="28"/>
          <w:szCs w:val="28"/>
        </w:rPr>
        <w:t>отдельных категорий граждан</w:t>
      </w:r>
      <w:r w:rsidRPr="00D24226">
        <w:rPr>
          <w:rFonts w:ascii="Times New Roman" w:eastAsia="Times New Roman" w:hAnsi="Times New Roman"/>
          <w:sz w:val="28"/>
          <w:szCs w:val="28"/>
        </w:rPr>
        <w:t>»</w:t>
      </w:r>
      <w:r>
        <w:rPr>
          <w:rFonts w:ascii="Times New Roman" w:eastAsia="Times New Roman" w:hAnsi="Times New Roman"/>
          <w:sz w:val="28"/>
          <w:szCs w:val="28"/>
        </w:rPr>
        <w:t xml:space="preserve"> (с изменениями, внесенными распоряжением Губернатора Астраханской области </w:t>
      </w:r>
      <w:r w:rsidRPr="00A426AE">
        <w:rPr>
          <w:rFonts w:ascii="Times New Roman" w:eastAsia="Times New Roman" w:hAnsi="Times New Roman"/>
          <w:sz w:val="28"/>
          <w:szCs w:val="28"/>
        </w:rPr>
        <w:t xml:space="preserve">от 11.07.2023 </w:t>
      </w:r>
      <w:hyperlink r:id="rId6" w:history="1">
        <w:r>
          <w:rPr>
            <w:rFonts w:ascii="Times New Roman" w:eastAsia="Times New Roman" w:hAnsi="Times New Roman"/>
            <w:sz w:val="28"/>
            <w:szCs w:val="28"/>
          </w:rPr>
          <w:t>№</w:t>
        </w:r>
        <w:r w:rsidRPr="00A426AE">
          <w:rPr>
            <w:rFonts w:ascii="Times New Roman" w:eastAsia="Times New Roman" w:hAnsi="Times New Roman"/>
            <w:sz w:val="28"/>
            <w:szCs w:val="28"/>
          </w:rPr>
          <w:t xml:space="preserve"> 506-р</w:t>
        </w:r>
      </w:hyperlink>
      <w:r w:rsidRPr="00A426AE">
        <w:rPr>
          <w:rFonts w:ascii="Times New Roman" w:eastAsia="Times New Roman" w:hAnsi="Times New Roman"/>
          <w:sz w:val="28"/>
          <w:szCs w:val="28"/>
        </w:rPr>
        <w:t>),</w:t>
      </w:r>
      <w:r w:rsidRPr="00D24226">
        <w:rPr>
          <w:rFonts w:ascii="Times New Roman" w:eastAsia="Times New Roman" w:hAnsi="Times New Roman"/>
          <w:sz w:val="28"/>
          <w:szCs w:val="28"/>
        </w:rPr>
        <w:t xml:space="preserve"> </w:t>
      </w:r>
      <w:r>
        <w:rPr>
          <w:rFonts w:ascii="Times New Roman" w:eastAsia="Times New Roman" w:hAnsi="Times New Roman"/>
          <w:sz w:val="28"/>
          <w:szCs w:val="28"/>
        </w:rPr>
        <w:t>в целях предоставления мер поддержки лицам, призванным на военную службу по мобилизации в Вооруженные Силы Российской Федерации</w:t>
      </w:r>
      <w:r w:rsidRPr="00D24226">
        <w:rPr>
          <w:rFonts w:ascii="Times New Roman" w:eastAsia="Times New Roman" w:hAnsi="Times New Roman"/>
          <w:sz w:val="28"/>
          <w:szCs w:val="28"/>
        </w:rPr>
        <w:t>,</w:t>
      </w:r>
      <w:r w:rsidRPr="00D24226">
        <w:rPr>
          <w:rFonts w:ascii="Times New Roman" w:eastAsia="SimSun" w:hAnsi="Times New Roman"/>
          <w:sz w:val="28"/>
          <w:szCs w:val="28"/>
          <w:lang w:eastAsia="hi-IN" w:bidi="hi-IN"/>
        </w:rPr>
        <w:t xml:space="preserve"> </w:t>
      </w:r>
      <w:r w:rsidRPr="00D24226">
        <w:rPr>
          <w:rFonts w:ascii="Times New Roman" w:eastAsia="Times New Roman" w:hAnsi="Times New Roman"/>
          <w:sz w:val="28"/>
          <w:szCs w:val="28"/>
        </w:rPr>
        <w:t xml:space="preserve">осуществляется </w:t>
      </w:r>
      <w:r>
        <w:rPr>
          <w:rFonts w:ascii="Times New Roman" w:eastAsia="SimSun" w:hAnsi="Times New Roman"/>
          <w:sz w:val="28"/>
          <w:szCs w:val="28"/>
          <w:lang w:eastAsia="hi-IN" w:bidi="hi-IN"/>
        </w:rPr>
        <w:t>оказание помощи</w:t>
      </w:r>
      <w:r w:rsidRPr="00D24226">
        <w:rPr>
          <w:rFonts w:ascii="Times New Roman" w:eastAsia="SimSun" w:hAnsi="Times New Roman"/>
          <w:sz w:val="28"/>
          <w:szCs w:val="28"/>
          <w:lang w:eastAsia="hi-IN" w:bidi="hi-IN"/>
        </w:rPr>
        <w:t xml:space="preserve"> на территории муниципального образования «Городской округ город Астрахань» при поступлении обращений, путем оказания оперативной помощи в рамках своих полномочий, консультативная помощь, а также своевременное перенаправление запросов в структурные подразделения администрации и органы исполнительной власти Астраханской области, если решение поступившего запроса не входит в полномочия администраций районов.</w:t>
      </w:r>
    </w:p>
    <w:p w:rsidR="009E1C2E" w:rsidRDefault="009E1C2E" w:rsidP="009E1C2E">
      <w:pPr>
        <w:spacing w:after="0" w:line="240" w:lineRule="auto"/>
        <w:ind w:firstLine="708"/>
        <w:jc w:val="both"/>
        <w:rPr>
          <w:rFonts w:ascii="Times New Roman" w:hAnsi="Times New Roman" w:cs="Times New Roman"/>
          <w:sz w:val="28"/>
          <w:szCs w:val="28"/>
        </w:rPr>
      </w:pPr>
      <w:r w:rsidRPr="006813BD">
        <w:rPr>
          <w:rFonts w:ascii="Times New Roman" w:hAnsi="Times New Roman" w:cs="Times New Roman"/>
          <w:sz w:val="28"/>
          <w:szCs w:val="28"/>
        </w:rPr>
        <w:t xml:space="preserve">Администрацией муниципального образования «Город Астрахань» принято постановление от 21.10.2022 № 228 «О мерах поддержки граждан Российской Федерации, призванных на военную службу по мобилизации в Вооружённые силы Российской Федерации, а также членов их семей» </w:t>
      </w:r>
      <w:r w:rsidRPr="006813BD">
        <w:rPr>
          <w:rFonts w:ascii="Times New Roman" w:eastAsia="Times New Roman" w:hAnsi="Times New Roman"/>
          <w:sz w:val="28"/>
          <w:szCs w:val="28"/>
        </w:rPr>
        <w:t>(с изменениями, внесёнными постановлением администрации муниципального образования «Городской округ город Астрахань» от 08.11.2024 № 182)</w:t>
      </w:r>
      <w:r w:rsidRPr="006813BD">
        <w:rPr>
          <w:rFonts w:ascii="Times New Roman" w:hAnsi="Times New Roman" w:cs="Times New Roman"/>
          <w:sz w:val="28"/>
          <w:szCs w:val="28"/>
        </w:rPr>
        <w:t xml:space="preserve"> (далее по тексту – постановления), в котором установлены меры поддержки гражданам Российской Федерации, призванным на военную службу по мобилизации в Вооружённые силы Российской Федерации, а также членам их семей.</w:t>
      </w:r>
      <w:r w:rsidRPr="00E26DBE">
        <w:rPr>
          <w:rFonts w:ascii="Times New Roman" w:hAnsi="Times New Roman" w:cs="Times New Roman"/>
          <w:sz w:val="28"/>
          <w:szCs w:val="28"/>
        </w:rPr>
        <w:t xml:space="preserve"> </w:t>
      </w:r>
    </w:p>
    <w:p w:rsidR="009E1C2E" w:rsidRDefault="009E1C2E" w:rsidP="009E1C2E">
      <w:pPr>
        <w:spacing w:after="0" w:line="240" w:lineRule="auto"/>
        <w:ind w:firstLine="709"/>
        <w:jc w:val="both"/>
        <w:rPr>
          <w:rFonts w:ascii="Times New Roman" w:eastAsia="Calibri" w:hAnsi="Times New Roman" w:cs="Times New Roman"/>
          <w:sz w:val="28"/>
          <w:szCs w:val="28"/>
          <w:lang w:eastAsia="ar-SA"/>
        </w:rPr>
      </w:pPr>
      <w:r w:rsidRPr="002A4687">
        <w:rPr>
          <w:rFonts w:ascii="Times New Roman" w:eastAsia="Calibri" w:hAnsi="Times New Roman" w:cs="Times New Roman"/>
          <w:sz w:val="28"/>
          <w:szCs w:val="28"/>
        </w:rPr>
        <w:t>За 2024 год администрацией муниципального образования «Городской округ город Астрахань»  совместно с благотворительным фондом «</w:t>
      </w:r>
      <w:r>
        <w:rPr>
          <w:rFonts w:ascii="Times New Roman" w:eastAsia="Calibri" w:hAnsi="Times New Roman" w:cs="Times New Roman"/>
          <w:sz w:val="28"/>
          <w:szCs w:val="28"/>
        </w:rPr>
        <w:t>Созвездие добра» при поддержке П</w:t>
      </w:r>
      <w:r w:rsidRPr="002A4687">
        <w:rPr>
          <w:rFonts w:ascii="Times New Roman" w:eastAsia="Calibri" w:hAnsi="Times New Roman" w:cs="Times New Roman"/>
          <w:sz w:val="28"/>
          <w:szCs w:val="28"/>
        </w:rPr>
        <w:t>равительства Астраханской области собрано свыше 32 тонн гуманитарной помощи, в том числе: регулярно направляемые продукты питания, спальные мешки, коврики, одежда, теплые вещи, средства личной гигиены, квадрокоптеры,</w:t>
      </w:r>
      <w:r>
        <w:rPr>
          <w:rFonts w:ascii="Times New Roman" w:eastAsia="Calibri" w:hAnsi="Times New Roman" w:cs="Times New Roman"/>
          <w:sz w:val="28"/>
          <w:szCs w:val="28"/>
        </w:rPr>
        <w:t xml:space="preserve"> подавители дронов,</w:t>
      </w:r>
      <w:r w:rsidRPr="002A4687">
        <w:rPr>
          <w:rFonts w:ascii="Times New Roman" w:eastAsia="Calibri" w:hAnsi="Times New Roman" w:cs="Times New Roman"/>
          <w:sz w:val="28"/>
          <w:szCs w:val="28"/>
        </w:rPr>
        <w:t xml:space="preserve"> фонари, генераторы, монокуляры, каски, бронежилеты, маскировочные сети, балаклавы, термобелье, перчатки, наколенники, налокотники и многое другое.</w:t>
      </w:r>
      <w:r w:rsidRPr="002A4687">
        <w:rPr>
          <w:rFonts w:ascii="Times New Roman" w:hAnsi="Times New Roman" w:cs="Times New Roman"/>
          <w:sz w:val="28"/>
          <w:szCs w:val="28"/>
        </w:rPr>
        <w:t xml:space="preserve"> </w:t>
      </w:r>
      <w:r w:rsidRPr="002A4687">
        <w:rPr>
          <w:rFonts w:ascii="Times New Roman" w:eastAsia="Calibri" w:hAnsi="Times New Roman" w:cs="Times New Roman"/>
          <w:sz w:val="28"/>
          <w:szCs w:val="28"/>
          <w:lang w:eastAsia="ar-SA"/>
        </w:rPr>
        <w:t xml:space="preserve">Благотворительный фонд «Созвездие добра» совместно с депутатами Городской Думы приобрели 4 автомобиля и передали ключи представителям воинских частей, где служат астраханцы. </w:t>
      </w:r>
    </w:p>
    <w:p w:rsidR="009E1C2E" w:rsidRDefault="009E1C2E" w:rsidP="009E1C2E">
      <w:pPr>
        <w:spacing w:after="0" w:line="240" w:lineRule="auto"/>
        <w:ind w:firstLine="709"/>
        <w:jc w:val="both"/>
        <w:rPr>
          <w:rFonts w:ascii="Times New Roman" w:hAnsi="Times New Roman"/>
          <w:sz w:val="28"/>
          <w:szCs w:val="28"/>
        </w:rPr>
      </w:pPr>
      <w:r>
        <w:rPr>
          <w:rFonts w:ascii="Times New Roman" w:eastAsia="Times New Roman" w:hAnsi="Times New Roman"/>
          <w:sz w:val="28"/>
          <w:szCs w:val="28"/>
        </w:rPr>
        <w:t>Всего с сентября 2022 года по декабрь 2024 года</w:t>
      </w:r>
      <w:r w:rsidRPr="00D24226">
        <w:rPr>
          <w:rFonts w:ascii="Times New Roman" w:eastAsia="Times New Roman" w:hAnsi="Times New Roman"/>
          <w:sz w:val="28"/>
          <w:szCs w:val="28"/>
        </w:rPr>
        <w:t xml:space="preserve"> поступило </w:t>
      </w:r>
      <w:r>
        <w:rPr>
          <w:rFonts w:ascii="Times New Roman" w:eastAsia="Times New Roman" w:hAnsi="Times New Roman"/>
          <w:sz w:val="28"/>
          <w:szCs w:val="28"/>
        </w:rPr>
        <w:t>2887</w:t>
      </w:r>
      <w:r w:rsidRPr="00D24226">
        <w:rPr>
          <w:rFonts w:ascii="Times New Roman" w:eastAsia="Times New Roman" w:hAnsi="Times New Roman"/>
          <w:sz w:val="28"/>
          <w:szCs w:val="28"/>
        </w:rPr>
        <w:t xml:space="preserve"> обращени</w:t>
      </w:r>
      <w:r>
        <w:rPr>
          <w:rFonts w:ascii="Times New Roman" w:eastAsia="Times New Roman" w:hAnsi="Times New Roman"/>
          <w:sz w:val="28"/>
          <w:szCs w:val="28"/>
        </w:rPr>
        <w:t>й</w:t>
      </w:r>
      <w:r w:rsidRPr="00D24226">
        <w:rPr>
          <w:rFonts w:ascii="Times New Roman" w:eastAsia="Times New Roman" w:hAnsi="Times New Roman"/>
          <w:sz w:val="28"/>
          <w:szCs w:val="28"/>
        </w:rPr>
        <w:t xml:space="preserve"> по оказанию различных видов помощи от семей участников. </w:t>
      </w:r>
      <w:r>
        <w:rPr>
          <w:rFonts w:ascii="Times New Roman" w:hAnsi="Times New Roman"/>
          <w:sz w:val="28"/>
          <w:szCs w:val="28"/>
        </w:rPr>
        <w:t>Всего</w:t>
      </w:r>
      <w:r w:rsidRPr="00D24226">
        <w:rPr>
          <w:rFonts w:ascii="Times New Roman" w:hAnsi="Times New Roman"/>
          <w:sz w:val="28"/>
          <w:szCs w:val="28"/>
        </w:rPr>
        <w:t xml:space="preserve"> собрано </w:t>
      </w:r>
      <w:r>
        <w:rPr>
          <w:rFonts w:ascii="Times New Roman" w:hAnsi="Times New Roman"/>
          <w:sz w:val="28"/>
          <w:szCs w:val="28"/>
        </w:rPr>
        <w:t>свыше 91</w:t>
      </w:r>
      <w:r w:rsidRPr="00D24226">
        <w:rPr>
          <w:rFonts w:ascii="Times New Roman" w:hAnsi="Times New Roman"/>
          <w:sz w:val="28"/>
          <w:szCs w:val="28"/>
        </w:rPr>
        <w:t xml:space="preserve"> тонн</w:t>
      </w:r>
      <w:r>
        <w:rPr>
          <w:rFonts w:ascii="Times New Roman" w:hAnsi="Times New Roman"/>
          <w:sz w:val="28"/>
          <w:szCs w:val="28"/>
        </w:rPr>
        <w:t>ы</w:t>
      </w:r>
      <w:r w:rsidRPr="00D24226">
        <w:rPr>
          <w:rFonts w:ascii="Times New Roman" w:hAnsi="Times New Roman"/>
          <w:sz w:val="28"/>
          <w:szCs w:val="28"/>
        </w:rPr>
        <w:t xml:space="preserve"> гуманитарной помощи, в том числе: 1</w:t>
      </w:r>
      <w:r>
        <w:rPr>
          <w:rFonts w:ascii="Times New Roman" w:hAnsi="Times New Roman"/>
          <w:sz w:val="28"/>
          <w:szCs w:val="28"/>
        </w:rPr>
        <w:t>4</w:t>
      </w:r>
      <w:r w:rsidRPr="00D24226">
        <w:rPr>
          <w:rFonts w:ascii="Times New Roman" w:hAnsi="Times New Roman"/>
          <w:sz w:val="28"/>
          <w:szCs w:val="28"/>
        </w:rPr>
        <w:t xml:space="preserve"> автомобилей и др.</w:t>
      </w:r>
    </w:p>
    <w:p w:rsidR="009E1C2E" w:rsidRDefault="009E1C2E" w:rsidP="009E1C2E">
      <w:pPr>
        <w:spacing w:after="0" w:line="240" w:lineRule="auto"/>
        <w:ind w:firstLine="708"/>
        <w:jc w:val="both"/>
        <w:rPr>
          <w:rFonts w:ascii="Times New Roman" w:hAnsi="Times New Roman" w:cs="Times New Roman"/>
          <w:sz w:val="28"/>
          <w:szCs w:val="28"/>
        </w:rPr>
      </w:pPr>
    </w:p>
    <w:p w:rsidR="009E1C2E" w:rsidRDefault="009E1C2E" w:rsidP="009E1C2E">
      <w:pPr>
        <w:tabs>
          <w:tab w:val="left" w:pos="2340"/>
        </w:tabs>
        <w:spacing w:after="0" w:line="240" w:lineRule="auto"/>
        <w:ind w:firstLine="708"/>
        <w:jc w:val="center"/>
        <w:rPr>
          <w:rFonts w:ascii="Times New Roman" w:eastAsia="Times New Roman" w:hAnsi="Times New Roman" w:cs="Times New Roman"/>
          <w:b/>
          <w:sz w:val="28"/>
        </w:rPr>
      </w:pPr>
    </w:p>
    <w:p w:rsidR="009E1C2E" w:rsidRDefault="009E1C2E" w:rsidP="009E1C2E">
      <w:pPr>
        <w:tabs>
          <w:tab w:val="left" w:pos="2340"/>
        </w:tabs>
        <w:spacing w:after="0" w:line="240" w:lineRule="auto"/>
        <w:ind w:firstLine="708"/>
        <w:jc w:val="center"/>
        <w:rPr>
          <w:rFonts w:ascii="Times New Roman" w:eastAsia="Times New Roman" w:hAnsi="Times New Roman" w:cs="Times New Roman"/>
          <w:b/>
          <w:sz w:val="28"/>
        </w:rPr>
      </w:pPr>
    </w:p>
    <w:p w:rsidR="009E1C2E" w:rsidRDefault="009E1C2E" w:rsidP="009E1C2E">
      <w:pPr>
        <w:tabs>
          <w:tab w:val="left" w:pos="2340"/>
        </w:tabs>
        <w:spacing w:after="0" w:line="240" w:lineRule="auto"/>
        <w:ind w:firstLine="708"/>
        <w:jc w:val="center"/>
        <w:rPr>
          <w:rFonts w:ascii="Times New Roman" w:eastAsia="Times New Roman" w:hAnsi="Times New Roman" w:cs="Times New Roman"/>
          <w:b/>
          <w:sz w:val="28"/>
        </w:rPr>
      </w:pPr>
    </w:p>
    <w:p w:rsidR="009E1C2E" w:rsidRDefault="009E1C2E" w:rsidP="009E1C2E">
      <w:pPr>
        <w:tabs>
          <w:tab w:val="left" w:pos="2340"/>
        </w:tabs>
        <w:spacing w:after="0" w:line="240" w:lineRule="auto"/>
        <w:ind w:firstLine="708"/>
        <w:jc w:val="center"/>
        <w:rPr>
          <w:rFonts w:ascii="Times New Roman" w:eastAsia="Times New Roman" w:hAnsi="Times New Roman" w:cs="Times New Roman"/>
          <w:b/>
          <w:sz w:val="28"/>
        </w:rPr>
      </w:pPr>
    </w:p>
    <w:p w:rsidR="009E1C2E" w:rsidRDefault="009E1C2E" w:rsidP="009E1C2E">
      <w:pPr>
        <w:tabs>
          <w:tab w:val="left" w:pos="2340"/>
        </w:tabs>
        <w:spacing w:after="0" w:line="240" w:lineRule="auto"/>
        <w:ind w:firstLine="708"/>
        <w:jc w:val="center"/>
        <w:rPr>
          <w:rFonts w:ascii="Times New Roman" w:eastAsia="Times New Roman" w:hAnsi="Times New Roman" w:cs="Times New Roman"/>
          <w:b/>
          <w:sz w:val="28"/>
        </w:rPr>
      </w:pPr>
      <w:r w:rsidRPr="00B1514A">
        <w:rPr>
          <w:rFonts w:ascii="Times New Roman" w:eastAsia="Times New Roman" w:hAnsi="Times New Roman" w:cs="Times New Roman"/>
          <w:b/>
          <w:sz w:val="28"/>
        </w:rPr>
        <w:lastRenderedPageBreak/>
        <w:t>План работы на 202</w:t>
      </w:r>
      <w:r>
        <w:rPr>
          <w:rFonts w:ascii="Times New Roman" w:eastAsia="Times New Roman" w:hAnsi="Times New Roman" w:cs="Times New Roman"/>
          <w:b/>
          <w:sz w:val="28"/>
        </w:rPr>
        <w:t>5</w:t>
      </w:r>
      <w:r w:rsidRPr="00B1514A">
        <w:rPr>
          <w:rFonts w:ascii="Times New Roman" w:eastAsia="Times New Roman" w:hAnsi="Times New Roman" w:cs="Times New Roman"/>
          <w:b/>
          <w:sz w:val="28"/>
        </w:rPr>
        <w:t xml:space="preserve"> год</w:t>
      </w:r>
    </w:p>
    <w:p w:rsidR="009E1C2E" w:rsidRPr="00B1514A" w:rsidRDefault="009E1C2E" w:rsidP="009E1C2E">
      <w:pPr>
        <w:spacing w:after="0" w:line="240" w:lineRule="auto"/>
        <w:ind w:firstLine="539"/>
        <w:jc w:val="center"/>
        <w:rPr>
          <w:rFonts w:ascii="Times New Roman" w:eastAsia="Times New Roman" w:hAnsi="Times New Roman" w:cs="Times New Roman"/>
          <w:b/>
          <w:sz w:val="28"/>
        </w:rPr>
      </w:pPr>
    </w:p>
    <w:p w:rsidR="009E1C2E" w:rsidRPr="00B1514A" w:rsidRDefault="009E1C2E" w:rsidP="009E1C2E">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В планах работы управления по связям </w:t>
      </w:r>
      <w:r w:rsidRPr="00B1514A">
        <w:rPr>
          <w:rFonts w:ascii="Times New Roman" w:eastAsia="Times New Roman" w:hAnsi="Times New Roman" w:cs="Times New Roman"/>
          <w:sz w:val="28"/>
        </w:rPr>
        <w:t>с общественностью администрации муниципального образования «Город Астрахань» на 202</w:t>
      </w:r>
      <w:r>
        <w:rPr>
          <w:rFonts w:ascii="Times New Roman" w:eastAsia="Times New Roman" w:hAnsi="Times New Roman" w:cs="Times New Roman"/>
          <w:sz w:val="28"/>
        </w:rPr>
        <w:t xml:space="preserve">5 </w:t>
      </w:r>
      <w:r w:rsidRPr="00B1514A">
        <w:rPr>
          <w:rFonts w:ascii="Times New Roman" w:eastAsia="Times New Roman" w:hAnsi="Times New Roman" w:cs="Times New Roman"/>
          <w:sz w:val="28"/>
        </w:rPr>
        <w:t>год  стоят следующие задачи:</w:t>
      </w:r>
    </w:p>
    <w:p w:rsidR="009E1C2E" w:rsidRPr="00B1514A" w:rsidRDefault="009E1C2E" w:rsidP="009E1C2E">
      <w:pPr>
        <w:spacing w:after="0" w:line="240" w:lineRule="auto"/>
        <w:ind w:firstLine="539"/>
        <w:jc w:val="both"/>
        <w:rPr>
          <w:rFonts w:ascii="Times New Roman" w:eastAsia="Times New Roman" w:hAnsi="Times New Roman" w:cs="Times New Roman"/>
          <w:sz w:val="28"/>
        </w:rPr>
      </w:pPr>
      <w:r w:rsidRPr="00B1514A">
        <w:rPr>
          <w:rFonts w:ascii="Times New Roman" w:eastAsia="Times New Roman" w:hAnsi="Times New Roman" w:cs="Times New Roman"/>
          <w:sz w:val="28"/>
        </w:rPr>
        <w:t>- обеспечить более широкий охват граждан информационно-пропагандистскими мероприятиями по профилактике терроризма и экстремизма;</w:t>
      </w:r>
    </w:p>
    <w:p w:rsidR="009E1C2E" w:rsidRPr="00B1514A" w:rsidRDefault="009E1C2E" w:rsidP="009E1C2E">
      <w:pPr>
        <w:spacing w:after="0" w:line="240" w:lineRule="auto"/>
        <w:ind w:firstLine="539"/>
        <w:jc w:val="both"/>
        <w:rPr>
          <w:rFonts w:ascii="Times New Roman" w:eastAsia="Times New Roman" w:hAnsi="Times New Roman" w:cs="Times New Roman"/>
          <w:sz w:val="28"/>
        </w:rPr>
      </w:pPr>
      <w:r w:rsidRPr="00B1514A">
        <w:rPr>
          <w:rFonts w:ascii="Times New Roman" w:eastAsia="Times New Roman" w:hAnsi="Times New Roman" w:cs="Times New Roman"/>
          <w:sz w:val="28"/>
        </w:rPr>
        <w:t xml:space="preserve"> - распростран</w:t>
      </w:r>
      <w:r>
        <w:rPr>
          <w:rFonts w:ascii="Times New Roman" w:eastAsia="Times New Roman" w:hAnsi="Times New Roman" w:cs="Times New Roman"/>
          <w:sz w:val="28"/>
        </w:rPr>
        <w:t>ить</w:t>
      </w:r>
      <w:r w:rsidRPr="00B1514A">
        <w:rPr>
          <w:rFonts w:ascii="Times New Roman" w:eastAsia="Times New Roman" w:hAnsi="Times New Roman" w:cs="Times New Roman"/>
          <w:sz w:val="28"/>
        </w:rPr>
        <w:t xml:space="preserve"> положительную практику антитеррористической комиссии муниципального образования «</w:t>
      </w:r>
      <w:r w:rsidRPr="00AA33DA">
        <w:rPr>
          <w:rFonts w:ascii="Times New Roman" w:eastAsia="Times New Roman" w:hAnsi="Times New Roman" w:cs="Times New Roman"/>
          <w:sz w:val="28"/>
        </w:rPr>
        <w:t>Городской округ город Астрахань</w:t>
      </w:r>
      <w:r w:rsidRPr="00B1514A">
        <w:rPr>
          <w:rFonts w:ascii="Times New Roman" w:eastAsia="Times New Roman" w:hAnsi="Times New Roman" w:cs="Times New Roman"/>
          <w:sz w:val="28"/>
        </w:rPr>
        <w:t>» с использованием новых форм по подготовке правообладателей объектов  с массовым пребыванием людей, потенциальных объектов террористических посягательств и проводить работу с молодежью, в том числе адресную  работу с лицами, находящимися под угрозой вовлечения в террористическую деятельность. С направлением материалов о проведении данной работы в аппарат антитеррористической комиссии Астраханской области, для размещения на информационных порталах Национального антитеррористического комитета;</w:t>
      </w:r>
    </w:p>
    <w:p w:rsidR="009E1C2E" w:rsidRPr="00B1514A" w:rsidRDefault="009E1C2E" w:rsidP="009E1C2E">
      <w:pPr>
        <w:spacing w:after="0" w:line="240" w:lineRule="auto"/>
        <w:ind w:firstLine="539"/>
        <w:jc w:val="both"/>
        <w:rPr>
          <w:rFonts w:ascii="Times New Roman" w:eastAsia="Times New Roman" w:hAnsi="Times New Roman" w:cs="Times New Roman"/>
          <w:sz w:val="28"/>
        </w:rPr>
      </w:pPr>
      <w:r w:rsidRPr="00B1514A">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продолжить </w:t>
      </w:r>
      <w:r w:rsidRPr="00B1514A">
        <w:rPr>
          <w:rFonts w:ascii="Times New Roman" w:eastAsia="Times New Roman" w:hAnsi="Times New Roman" w:cs="Times New Roman"/>
          <w:sz w:val="28"/>
        </w:rPr>
        <w:t xml:space="preserve">взаимодействие с правоохранительными органами по обеспечению общественной безопасности в период проведения на территории города Астрахани важных общественно-политических и спортивных мероприятий и организации мероприятий, направленных на обеспечение безопасности населения и антитеррористической защищенности мест муниципальных объектов с местами массового пребывания людей от угроз террористического характера; </w:t>
      </w:r>
    </w:p>
    <w:p w:rsidR="009E1C2E" w:rsidRDefault="009E1C2E" w:rsidP="009E1C2E">
      <w:pPr>
        <w:spacing w:after="0" w:line="240" w:lineRule="auto"/>
        <w:ind w:firstLine="539"/>
        <w:jc w:val="both"/>
        <w:rPr>
          <w:rFonts w:ascii="Times New Roman" w:eastAsia="Times New Roman" w:hAnsi="Times New Roman" w:cs="Times New Roman"/>
          <w:sz w:val="28"/>
        </w:rPr>
      </w:pPr>
      <w:r w:rsidRPr="00B1514A">
        <w:rPr>
          <w:rFonts w:ascii="Times New Roman" w:eastAsia="Times New Roman" w:hAnsi="Times New Roman" w:cs="Times New Roman"/>
          <w:sz w:val="28"/>
        </w:rPr>
        <w:t>- увеличить количество граждан, принимающих участие в деятельности народных дружин города Астрахани</w:t>
      </w:r>
      <w:r>
        <w:rPr>
          <w:rFonts w:ascii="Times New Roman" w:eastAsia="Times New Roman" w:hAnsi="Times New Roman" w:cs="Times New Roman"/>
          <w:sz w:val="28"/>
        </w:rPr>
        <w:t xml:space="preserve"> через СМИ, социальные сети и </w:t>
      </w:r>
      <w:r w:rsidRPr="00B1514A">
        <w:rPr>
          <w:rFonts w:ascii="Times New Roman" w:eastAsia="Times New Roman" w:hAnsi="Times New Roman" w:cs="Times New Roman"/>
          <w:sz w:val="28"/>
        </w:rPr>
        <w:t>путем применения агитации с использованием дистанционных форм.</w:t>
      </w:r>
    </w:p>
    <w:p w:rsidR="009E1C2E" w:rsidRPr="00775896" w:rsidRDefault="009E1C2E" w:rsidP="009E1C2E">
      <w:pPr>
        <w:spacing w:after="0" w:line="240" w:lineRule="auto"/>
        <w:ind w:firstLine="708"/>
        <w:jc w:val="both"/>
        <w:rPr>
          <w:rFonts w:ascii="Times New Roman" w:hAnsi="Times New Roman" w:cs="Times New Roman"/>
          <w:sz w:val="28"/>
          <w:szCs w:val="28"/>
        </w:rPr>
      </w:pPr>
    </w:p>
    <w:p w:rsidR="003C0F84" w:rsidRPr="003C0F84" w:rsidRDefault="003C0F84" w:rsidP="003C0F84">
      <w:pPr>
        <w:pStyle w:val="a4"/>
        <w:spacing w:line="240" w:lineRule="auto"/>
        <w:ind w:firstLine="539"/>
        <w:jc w:val="center"/>
        <w:rPr>
          <w:rFonts w:ascii="Times New Roman" w:eastAsia="Times New Roman" w:hAnsi="Times New Roman"/>
          <w:b/>
          <w:sz w:val="28"/>
        </w:rPr>
      </w:pPr>
      <w:r w:rsidRPr="003C0F84">
        <w:rPr>
          <w:rFonts w:ascii="Times New Roman" w:eastAsia="Times New Roman" w:hAnsi="Times New Roman"/>
          <w:b/>
          <w:sz w:val="28"/>
        </w:rPr>
        <w:t>Антинаркотическая комиссия муниципального образования «Городской округ город Астрахань»</w:t>
      </w:r>
    </w:p>
    <w:p w:rsidR="009E1C2E" w:rsidRDefault="009E1C2E" w:rsidP="009E1C2E">
      <w:pPr>
        <w:pStyle w:val="a5"/>
        <w:shd w:val="clear" w:color="auto" w:fill="FFFFFF"/>
        <w:spacing w:before="0" w:beforeAutospacing="0" w:after="0" w:afterAutospacing="0" w:line="360" w:lineRule="atLeast"/>
        <w:ind w:firstLine="709"/>
        <w:jc w:val="both"/>
        <w:rPr>
          <w:sz w:val="28"/>
          <w:szCs w:val="28"/>
        </w:rPr>
      </w:pPr>
      <w:r w:rsidRPr="00063074">
        <w:rPr>
          <w:sz w:val="28"/>
          <w:szCs w:val="28"/>
        </w:rPr>
        <w:t xml:space="preserve">За 2024 год проведено 4 заседания антинаркотической комиссии. Обсуждены актуальные вопросы о реализации антинаркотической работы в молодежной среде, о проведение на территории города </w:t>
      </w:r>
      <w:r>
        <w:rPr>
          <w:sz w:val="28"/>
          <w:szCs w:val="28"/>
        </w:rPr>
        <w:t xml:space="preserve">межведомственной комплексной оперативно-профилактической </w:t>
      </w:r>
      <w:r w:rsidRPr="00063074">
        <w:rPr>
          <w:sz w:val="28"/>
          <w:szCs w:val="28"/>
        </w:rPr>
        <w:t>операции «МАК-2024», о профилактике наркомании среди населения и другие вопросы. Решения Комиссии исполняются в установленные сроки.</w:t>
      </w:r>
    </w:p>
    <w:p w:rsidR="009E1C2E" w:rsidRPr="00063074" w:rsidRDefault="009E1C2E" w:rsidP="009E1C2E">
      <w:pPr>
        <w:pStyle w:val="a5"/>
        <w:shd w:val="clear" w:color="auto" w:fill="FFFFFF"/>
        <w:spacing w:before="0" w:beforeAutospacing="0" w:after="0" w:afterAutospacing="0" w:line="360" w:lineRule="atLeast"/>
        <w:ind w:firstLine="709"/>
        <w:jc w:val="both"/>
        <w:rPr>
          <w:sz w:val="28"/>
          <w:szCs w:val="28"/>
        </w:rPr>
      </w:pPr>
      <w:r w:rsidRPr="00063074">
        <w:rPr>
          <w:sz w:val="28"/>
          <w:szCs w:val="28"/>
        </w:rPr>
        <w:t>В целях реализации плана мероприятий Стратегии государственной антинаркотической политики на территории города Астрахани разработаны и реализуются муниципальные программы «Безопасность», «Развитие физической культуры и спорта на территории города Астрахани», подпрограмма «Молодежь города», программы «Организация муниципального управления».</w:t>
      </w:r>
    </w:p>
    <w:p w:rsidR="009E1C2E" w:rsidRPr="00063074" w:rsidRDefault="009E1C2E" w:rsidP="009E1C2E">
      <w:pPr>
        <w:pStyle w:val="a5"/>
        <w:shd w:val="clear" w:color="auto" w:fill="FFFFFF"/>
        <w:spacing w:before="0" w:beforeAutospacing="0" w:after="0" w:afterAutospacing="0" w:line="360" w:lineRule="atLeast"/>
        <w:ind w:firstLine="709"/>
        <w:jc w:val="both"/>
        <w:rPr>
          <w:sz w:val="28"/>
          <w:szCs w:val="28"/>
        </w:rPr>
      </w:pPr>
      <w:r w:rsidRPr="00063074">
        <w:rPr>
          <w:sz w:val="28"/>
          <w:szCs w:val="28"/>
        </w:rPr>
        <w:lastRenderedPageBreak/>
        <w:t>Антинаркотическая комиссия муниципального образования «Городской округ город Астрахань» проводит антинаркотические мероприятия совместно с заинтересованными структурными подразделениями администрации города, правоохранительными органами, медицинскими и общественными организациями.</w:t>
      </w:r>
    </w:p>
    <w:p w:rsidR="009E1C2E" w:rsidRDefault="009E1C2E" w:rsidP="009E1C2E">
      <w:pPr>
        <w:pStyle w:val="a6"/>
        <w:widowControl w:val="0"/>
        <w:ind w:firstLine="709"/>
        <w:jc w:val="both"/>
        <w:rPr>
          <w:kern w:val="0"/>
          <w:sz w:val="28"/>
          <w:szCs w:val="28"/>
          <w:shd w:val="clear" w:color="auto" w:fill="FFFFFF"/>
          <w:lang w:eastAsia="ru-RU"/>
        </w:rPr>
      </w:pPr>
      <w:r w:rsidRPr="00063074">
        <w:rPr>
          <w:kern w:val="0"/>
          <w:sz w:val="28"/>
          <w:szCs w:val="28"/>
          <w:lang w:eastAsia="ru-RU"/>
        </w:rPr>
        <w:t xml:space="preserve">Важной задачей в реализации антинаркотических мероприятий является ранняя профилактика наркозависимости, табакокурения и алкоголизма среди подростков и молодежи, </w:t>
      </w:r>
      <w:r w:rsidRPr="00063074">
        <w:rPr>
          <w:kern w:val="0"/>
          <w:sz w:val="28"/>
          <w:szCs w:val="28"/>
          <w:shd w:val="clear" w:color="auto" w:fill="FFFFFF"/>
          <w:lang w:eastAsia="ru-RU"/>
        </w:rPr>
        <w:t xml:space="preserve">реализация проектов, направленная на поддержку творческого потенциала, продвижение здорового образа жизни, а также патриотическое воспитание граждан и представителей подрастающего поколения. </w:t>
      </w:r>
      <w:r w:rsidRPr="00FE1C60">
        <w:rPr>
          <w:kern w:val="0"/>
          <w:sz w:val="28"/>
          <w:szCs w:val="28"/>
          <w:shd w:val="clear" w:color="auto" w:fill="FFFFFF"/>
          <w:lang w:eastAsia="ru-RU"/>
        </w:rPr>
        <w:t xml:space="preserve">Ежегодно реализуются такие мероприятия </w:t>
      </w:r>
      <w:r>
        <w:rPr>
          <w:kern w:val="0"/>
          <w:sz w:val="28"/>
          <w:szCs w:val="28"/>
          <w:shd w:val="clear" w:color="auto" w:fill="FFFFFF"/>
          <w:lang w:eastAsia="ru-RU"/>
        </w:rPr>
        <w:t xml:space="preserve">вышеуказанной направленности.  </w:t>
      </w:r>
      <w:r w:rsidRPr="00063074">
        <w:rPr>
          <w:kern w:val="0"/>
          <w:sz w:val="28"/>
          <w:szCs w:val="28"/>
          <w:shd w:val="clear" w:color="auto" w:fill="FFFFFF"/>
          <w:lang w:eastAsia="ru-RU"/>
        </w:rPr>
        <w:t>За 2024 год на территории города проведено 221 общегородское культурно</w:t>
      </w:r>
      <w:r>
        <w:rPr>
          <w:kern w:val="0"/>
          <w:sz w:val="28"/>
          <w:szCs w:val="28"/>
          <w:shd w:val="clear" w:color="auto" w:fill="FFFFFF"/>
          <w:lang w:eastAsia="ru-RU"/>
        </w:rPr>
        <w:t>-</w:t>
      </w:r>
      <w:r w:rsidRPr="00063074">
        <w:rPr>
          <w:kern w:val="0"/>
          <w:sz w:val="28"/>
          <w:szCs w:val="28"/>
          <w:shd w:val="clear" w:color="auto" w:fill="FFFFFF"/>
          <w:lang w:eastAsia="ru-RU"/>
        </w:rPr>
        <w:t>досуговое мероприятие, которое посетили 208 475 человек.</w:t>
      </w:r>
    </w:p>
    <w:p w:rsidR="009E1C2E" w:rsidRDefault="009E1C2E" w:rsidP="009E1C2E">
      <w:pPr>
        <w:pStyle w:val="a6"/>
        <w:widowControl w:val="0"/>
        <w:ind w:firstLine="709"/>
        <w:jc w:val="both"/>
        <w:rPr>
          <w:kern w:val="0"/>
          <w:sz w:val="28"/>
          <w:szCs w:val="28"/>
          <w:shd w:val="clear" w:color="auto" w:fill="FFFFFF"/>
          <w:lang w:eastAsia="ru-RU"/>
        </w:rPr>
      </w:pPr>
      <w:r>
        <w:rPr>
          <w:kern w:val="0"/>
          <w:sz w:val="28"/>
          <w:szCs w:val="28"/>
          <w:shd w:val="clear" w:color="auto" w:fill="FFFFFF"/>
          <w:lang w:eastAsia="ru-RU"/>
        </w:rPr>
        <w:t xml:space="preserve">По поручению Губернатора Астраханской области </w:t>
      </w:r>
      <w:r w:rsidRPr="00F55A0C">
        <w:rPr>
          <w:kern w:val="0"/>
          <w:sz w:val="28"/>
          <w:szCs w:val="28"/>
          <w:shd w:val="clear" w:color="auto" w:fill="FFFFFF"/>
          <w:lang w:eastAsia="ru-RU"/>
        </w:rPr>
        <w:t>18 октября 2024 года</w:t>
      </w:r>
      <w:r>
        <w:rPr>
          <w:kern w:val="0"/>
          <w:sz w:val="28"/>
          <w:szCs w:val="28"/>
          <w:shd w:val="clear" w:color="auto" w:fill="FFFFFF"/>
          <w:lang w:eastAsia="ru-RU"/>
        </w:rPr>
        <w:t xml:space="preserve"> </w:t>
      </w:r>
      <w:r w:rsidRPr="00F55A0C">
        <w:rPr>
          <w:kern w:val="0"/>
          <w:sz w:val="28"/>
          <w:szCs w:val="28"/>
          <w:shd w:val="clear" w:color="auto" w:fill="FFFFFF"/>
          <w:lang w:eastAsia="ru-RU"/>
        </w:rPr>
        <w:t>на базе молодежн</w:t>
      </w:r>
      <w:r>
        <w:rPr>
          <w:kern w:val="0"/>
          <w:sz w:val="28"/>
          <w:szCs w:val="28"/>
          <w:shd w:val="clear" w:color="auto" w:fill="FFFFFF"/>
          <w:lang w:eastAsia="ru-RU"/>
        </w:rPr>
        <w:t xml:space="preserve">ого центра «Коса», организован и проведен </w:t>
      </w:r>
      <w:r w:rsidRPr="00F55A0C">
        <w:rPr>
          <w:kern w:val="0"/>
          <w:sz w:val="28"/>
          <w:szCs w:val="28"/>
          <w:shd w:val="clear" w:color="auto" w:fill="FFFFFF"/>
          <w:lang w:eastAsia="ru-RU"/>
        </w:rPr>
        <w:t>расширенный семинар-совещание по реализ</w:t>
      </w:r>
      <w:r>
        <w:rPr>
          <w:kern w:val="0"/>
          <w:sz w:val="28"/>
          <w:szCs w:val="28"/>
          <w:shd w:val="clear" w:color="auto" w:fill="FFFFFF"/>
          <w:lang w:eastAsia="ru-RU"/>
        </w:rPr>
        <w:t xml:space="preserve">ации антинаркотической политики на территории города Астрахани с участием </w:t>
      </w:r>
      <w:r w:rsidRPr="00F55A0C">
        <w:rPr>
          <w:kern w:val="0"/>
          <w:sz w:val="28"/>
          <w:szCs w:val="28"/>
          <w:shd w:val="clear" w:color="auto" w:fill="FFFFFF"/>
          <w:lang w:eastAsia="ru-RU"/>
        </w:rPr>
        <w:t>руководител</w:t>
      </w:r>
      <w:r>
        <w:rPr>
          <w:kern w:val="0"/>
          <w:sz w:val="28"/>
          <w:szCs w:val="28"/>
          <w:shd w:val="clear" w:color="auto" w:fill="FFFFFF"/>
          <w:lang w:eastAsia="ru-RU"/>
        </w:rPr>
        <w:t>ей</w:t>
      </w:r>
      <w:r w:rsidRPr="00F55A0C">
        <w:rPr>
          <w:kern w:val="0"/>
          <w:sz w:val="28"/>
          <w:szCs w:val="28"/>
          <w:shd w:val="clear" w:color="auto" w:fill="FFFFFF"/>
          <w:lang w:eastAsia="ru-RU"/>
        </w:rPr>
        <w:t xml:space="preserve"> всех муниципальных об</w:t>
      </w:r>
      <w:r>
        <w:rPr>
          <w:kern w:val="0"/>
          <w:sz w:val="28"/>
          <w:szCs w:val="28"/>
          <w:shd w:val="clear" w:color="auto" w:fill="FFFFFF"/>
          <w:lang w:eastAsia="ru-RU"/>
        </w:rPr>
        <w:t>разований региона, представителей</w:t>
      </w:r>
      <w:r w:rsidRPr="00F55A0C">
        <w:rPr>
          <w:kern w:val="0"/>
          <w:sz w:val="28"/>
          <w:szCs w:val="28"/>
          <w:shd w:val="clear" w:color="auto" w:fill="FFFFFF"/>
          <w:lang w:eastAsia="ru-RU"/>
        </w:rPr>
        <w:t xml:space="preserve"> образовательных учреждений </w:t>
      </w:r>
      <w:r>
        <w:rPr>
          <w:kern w:val="0"/>
          <w:sz w:val="28"/>
          <w:szCs w:val="28"/>
          <w:shd w:val="clear" w:color="auto" w:fill="FFFFFF"/>
          <w:lang w:eastAsia="ru-RU"/>
        </w:rPr>
        <w:t xml:space="preserve">города, </w:t>
      </w:r>
      <w:r w:rsidRPr="00F55A0C">
        <w:rPr>
          <w:kern w:val="0"/>
          <w:sz w:val="28"/>
          <w:szCs w:val="28"/>
          <w:shd w:val="clear" w:color="auto" w:fill="FFFFFF"/>
          <w:lang w:eastAsia="ru-RU"/>
        </w:rPr>
        <w:t>правоохранительных органов, медицинского сообщества, психолог</w:t>
      </w:r>
      <w:r>
        <w:rPr>
          <w:kern w:val="0"/>
          <w:sz w:val="28"/>
          <w:szCs w:val="28"/>
          <w:shd w:val="clear" w:color="auto" w:fill="FFFFFF"/>
          <w:lang w:eastAsia="ru-RU"/>
        </w:rPr>
        <w:t xml:space="preserve">ов и </w:t>
      </w:r>
      <w:r w:rsidRPr="00F55A0C">
        <w:rPr>
          <w:kern w:val="0"/>
          <w:sz w:val="28"/>
          <w:szCs w:val="28"/>
          <w:shd w:val="clear" w:color="auto" w:fill="FFFFFF"/>
          <w:lang w:eastAsia="ru-RU"/>
        </w:rPr>
        <w:t>школьник</w:t>
      </w:r>
      <w:r>
        <w:rPr>
          <w:kern w:val="0"/>
          <w:sz w:val="28"/>
          <w:szCs w:val="28"/>
          <w:shd w:val="clear" w:color="auto" w:fill="FFFFFF"/>
          <w:lang w:eastAsia="ru-RU"/>
        </w:rPr>
        <w:t>ов</w:t>
      </w:r>
      <w:r w:rsidRPr="00F55A0C">
        <w:rPr>
          <w:kern w:val="0"/>
          <w:sz w:val="28"/>
          <w:szCs w:val="28"/>
          <w:shd w:val="clear" w:color="auto" w:fill="FFFFFF"/>
          <w:lang w:eastAsia="ru-RU"/>
        </w:rPr>
        <w:t xml:space="preserve">. Главная цель </w:t>
      </w:r>
      <w:r>
        <w:rPr>
          <w:kern w:val="0"/>
          <w:sz w:val="28"/>
          <w:szCs w:val="28"/>
          <w:shd w:val="clear" w:color="auto" w:fill="FFFFFF"/>
          <w:lang w:eastAsia="ru-RU"/>
        </w:rPr>
        <w:t>–</w:t>
      </w:r>
      <w:r w:rsidRPr="00F55A0C">
        <w:rPr>
          <w:kern w:val="0"/>
          <w:sz w:val="28"/>
          <w:szCs w:val="28"/>
          <w:shd w:val="clear" w:color="auto" w:fill="FFFFFF"/>
          <w:lang w:eastAsia="ru-RU"/>
        </w:rPr>
        <w:t xml:space="preserve"> поделиться опытом с коллегами, п</w:t>
      </w:r>
      <w:r>
        <w:rPr>
          <w:kern w:val="0"/>
          <w:sz w:val="28"/>
          <w:szCs w:val="28"/>
          <w:shd w:val="clear" w:color="auto" w:fill="FFFFFF"/>
          <w:lang w:eastAsia="ru-RU"/>
        </w:rPr>
        <w:t>родемонстрировать</w:t>
      </w:r>
      <w:r w:rsidRPr="00F55A0C">
        <w:rPr>
          <w:kern w:val="0"/>
          <w:sz w:val="28"/>
          <w:szCs w:val="28"/>
          <w:shd w:val="clear" w:color="auto" w:fill="FFFFFF"/>
          <w:lang w:eastAsia="ru-RU"/>
        </w:rPr>
        <w:t xml:space="preserve"> работу площадок, которые</w:t>
      </w:r>
      <w:r>
        <w:rPr>
          <w:kern w:val="0"/>
          <w:sz w:val="28"/>
          <w:szCs w:val="28"/>
          <w:shd w:val="clear" w:color="auto" w:fill="FFFFFF"/>
          <w:lang w:eastAsia="ru-RU"/>
        </w:rPr>
        <w:t>, в том числе</w:t>
      </w:r>
      <w:r w:rsidRPr="00F55A0C">
        <w:rPr>
          <w:kern w:val="0"/>
          <w:sz w:val="28"/>
          <w:szCs w:val="28"/>
          <w:shd w:val="clear" w:color="auto" w:fill="FFFFFF"/>
          <w:lang w:eastAsia="ru-RU"/>
        </w:rPr>
        <w:t xml:space="preserve"> ежедневно</w:t>
      </w:r>
      <w:r>
        <w:rPr>
          <w:kern w:val="0"/>
          <w:sz w:val="28"/>
          <w:szCs w:val="28"/>
          <w:shd w:val="clear" w:color="auto" w:fill="FFFFFF"/>
          <w:lang w:eastAsia="ru-RU"/>
        </w:rPr>
        <w:t>,</w:t>
      </w:r>
      <w:r w:rsidRPr="00F55A0C">
        <w:rPr>
          <w:kern w:val="0"/>
          <w:sz w:val="28"/>
          <w:szCs w:val="28"/>
          <w:shd w:val="clear" w:color="auto" w:fill="FFFFFF"/>
          <w:lang w:eastAsia="ru-RU"/>
        </w:rPr>
        <w:t xml:space="preserve"> функционируют в областном центре и отвлекают </w:t>
      </w:r>
      <w:r>
        <w:rPr>
          <w:kern w:val="0"/>
          <w:sz w:val="28"/>
          <w:szCs w:val="28"/>
          <w:shd w:val="clear" w:color="auto" w:fill="FFFFFF"/>
          <w:lang w:eastAsia="ru-RU"/>
        </w:rPr>
        <w:t>граждан</w:t>
      </w:r>
      <w:r w:rsidRPr="00F55A0C">
        <w:rPr>
          <w:kern w:val="0"/>
          <w:sz w:val="28"/>
          <w:szCs w:val="28"/>
          <w:shd w:val="clear" w:color="auto" w:fill="FFFFFF"/>
          <w:lang w:eastAsia="ru-RU"/>
        </w:rPr>
        <w:t xml:space="preserve"> от негативных тенденций, способствуют формированию здорового образа жизни, обеспечивают досуг. </w:t>
      </w:r>
      <w:r>
        <w:rPr>
          <w:kern w:val="0"/>
          <w:sz w:val="28"/>
          <w:szCs w:val="28"/>
          <w:shd w:val="clear" w:color="auto" w:fill="FFFFFF"/>
          <w:lang w:eastAsia="ru-RU"/>
        </w:rPr>
        <w:t>Также, п</w:t>
      </w:r>
      <w:r w:rsidRPr="00F55A0C">
        <w:rPr>
          <w:kern w:val="0"/>
          <w:sz w:val="28"/>
          <w:szCs w:val="28"/>
          <w:shd w:val="clear" w:color="auto" w:fill="FFFFFF"/>
          <w:lang w:eastAsia="ru-RU"/>
        </w:rPr>
        <w:t>рошли лекции, мастер-классы</w:t>
      </w:r>
      <w:r>
        <w:rPr>
          <w:kern w:val="0"/>
          <w:sz w:val="28"/>
          <w:szCs w:val="28"/>
          <w:shd w:val="clear" w:color="auto" w:fill="FFFFFF"/>
          <w:lang w:eastAsia="ru-RU"/>
        </w:rPr>
        <w:t xml:space="preserve"> для подростков,</w:t>
      </w:r>
      <w:r w:rsidRPr="00F55A0C">
        <w:rPr>
          <w:kern w:val="0"/>
          <w:sz w:val="28"/>
          <w:szCs w:val="28"/>
          <w:shd w:val="clear" w:color="auto" w:fill="FFFFFF"/>
          <w:lang w:eastAsia="ru-RU"/>
        </w:rPr>
        <w:t xml:space="preserve"> организован</w:t>
      </w:r>
      <w:r>
        <w:rPr>
          <w:kern w:val="0"/>
          <w:sz w:val="28"/>
          <w:szCs w:val="28"/>
          <w:shd w:val="clear" w:color="auto" w:fill="FFFFFF"/>
          <w:lang w:eastAsia="ru-RU"/>
        </w:rPr>
        <w:t>ы семинарски</w:t>
      </w:r>
      <w:r w:rsidRPr="00F55A0C">
        <w:rPr>
          <w:kern w:val="0"/>
          <w:sz w:val="28"/>
          <w:szCs w:val="28"/>
          <w:shd w:val="clear" w:color="auto" w:fill="FFFFFF"/>
          <w:lang w:eastAsia="ru-RU"/>
        </w:rPr>
        <w:t>е заняти</w:t>
      </w:r>
      <w:r>
        <w:rPr>
          <w:kern w:val="0"/>
          <w:sz w:val="28"/>
          <w:szCs w:val="28"/>
          <w:shd w:val="clear" w:color="auto" w:fill="FFFFFF"/>
          <w:lang w:eastAsia="ru-RU"/>
        </w:rPr>
        <w:t>я</w:t>
      </w:r>
      <w:r w:rsidRPr="00F55A0C">
        <w:rPr>
          <w:kern w:val="0"/>
          <w:sz w:val="28"/>
          <w:szCs w:val="28"/>
          <w:shd w:val="clear" w:color="auto" w:fill="FFFFFF"/>
          <w:lang w:eastAsia="ru-RU"/>
        </w:rPr>
        <w:t xml:space="preserve"> для руководителей образовательных учреждений</w:t>
      </w:r>
      <w:r>
        <w:rPr>
          <w:kern w:val="0"/>
          <w:sz w:val="28"/>
          <w:szCs w:val="28"/>
          <w:shd w:val="clear" w:color="auto" w:fill="FFFFFF"/>
          <w:lang w:eastAsia="ru-RU"/>
        </w:rPr>
        <w:t>.</w:t>
      </w:r>
    </w:p>
    <w:p w:rsidR="009E1C2E" w:rsidRPr="002756C2" w:rsidRDefault="009E1C2E" w:rsidP="009E1C2E">
      <w:pPr>
        <w:ind w:firstLine="709"/>
        <w:contextualSpacing/>
        <w:jc w:val="both"/>
        <w:rPr>
          <w:rFonts w:ascii="Times New Roman" w:hAnsi="Times New Roman" w:cs="Times New Roman"/>
          <w:sz w:val="28"/>
          <w:szCs w:val="28"/>
        </w:rPr>
      </w:pPr>
      <w:r w:rsidRPr="002756C2">
        <w:rPr>
          <w:rFonts w:ascii="Times New Roman" w:hAnsi="Times New Roman" w:cs="Times New Roman"/>
          <w:sz w:val="28"/>
          <w:szCs w:val="28"/>
        </w:rPr>
        <w:t>С целью   формирования в социуме, в том числе в молодежной среде, установок на ведение здорового образа жизни как устойчивой социальной нормы, в летний период 2024 года, на базе 44 образовательных организаций функционировали летние лагеря с дневным пребыванием. Всего в летних лагерях отдохнули 3140  детей</w:t>
      </w:r>
      <w:r w:rsidRPr="002756C2">
        <w:rPr>
          <w:rFonts w:ascii="Times New Roman" w:hAnsi="Times New Roman" w:cs="Times New Roman"/>
        </w:rPr>
        <w:t xml:space="preserve"> </w:t>
      </w:r>
      <w:r w:rsidRPr="002756C2">
        <w:rPr>
          <w:rFonts w:ascii="Times New Roman" w:hAnsi="Times New Roman" w:cs="Times New Roman"/>
          <w:sz w:val="28"/>
          <w:szCs w:val="28"/>
        </w:rPr>
        <w:t>(в 2023 году - 3092 детей).</w:t>
      </w:r>
      <w:r w:rsidRPr="002756C2">
        <w:rPr>
          <w:rFonts w:ascii="Times New Roman" w:hAnsi="Times New Roman" w:cs="Times New Roman"/>
          <w:i/>
          <w:sz w:val="28"/>
          <w:szCs w:val="28"/>
        </w:rPr>
        <w:t xml:space="preserve"> </w:t>
      </w:r>
      <w:r w:rsidRPr="002756C2">
        <w:rPr>
          <w:rFonts w:ascii="Times New Roman" w:hAnsi="Times New Roman" w:cs="Times New Roman"/>
          <w:sz w:val="28"/>
          <w:szCs w:val="28"/>
        </w:rPr>
        <w:t>В рамках занятости подростков, в летний каникулярный период, были трудоустроены 263 несовершеннолетних гражданина.</w:t>
      </w:r>
    </w:p>
    <w:p w:rsidR="009E1C2E" w:rsidRPr="00FC716B" w:rsidRDefault="009E1C2E" w:rsidP="009E1C2E">
      <w:pPr>
        <w:spacing w:after="0"/>
        <w:ind w:firstLine="709"/>
        <w:contextualSpacing/>
        <w:jc w:val="both"/>
        <w:rPr>
          <w:rFonts w:ascii="Times New Roman" w:hAnsi="Times New Roman" w:cs="Times New Roman"/>
          <w:sz w:val="28"/>
          <w:szCs w:val="28"/>
        </w:rPr>
      </w:pPr>
      <w:r w:rsidRPr="00FC716B">
        <w:rPr>
          <w:rFonts w:ascii="Times New Roman" w:hAnsi="Times New Roman" w:cs="Times New Roman"/>
          <w:sz w:val="28"/>
          <w:szCs w:val="28"/>
        </w:rPr>
        <w:t>По  итогам проведения социально-психологического тестирования в 2023 году, в феврале</w:t>
      </w:r>
      <w:r>
        <w:rPr>
          <w:rFonts w:ascii="Times New Roman" w:hAnsi="Times New Roman" w:cs="Times New Roman"/>
          <w:sz w:val="28"/>
          <w:szCs w:val="28"/>
        </w:rPr>
        <w:t>-</w:t>
      </w:r>
      <w:r w:rsidRPr="00FC716B">
        <w:rPr>
          <w:rFonts w:ascii="Times New Roman" w:hAnsi="Times New Roman" w:cs="Times New Roman"/>
          <w:sz w:val="28"/>
          <w:szCs w:val="28"/>
        </w:rPr>
        <w:t>марте 2024 года, прошли профилактические медицинские осмотры в 18 организациях,  в которых приняли участие 807 обучающихся 7-11 классов. Фактов употребления наркотических веществ не выявлено.</w:t>
      </w:r>
    </w:p>
    <w:p w:rsidR="009E1C2E" w:rsidRPr="002756C2" w:rsidRDefault="009E1C2E" w:rsidP="009E1C2E">
      <w:pPr>
        <w:pStyle w:val="a6"/>
        <w:widowControl w:val="0"/>
        <w:ind w:firstLine="709"/>
        <w:jc w:val="both"/>
        <w:rPr>
          <w:kern w:val="0"/>
          <w:sz w:val="28"/>
          <w:szCs w:val="28"/>
          <w:lang w:eastAsia="ru-RU"/>
        </w:rPr>
      </w:pPr>
      <w:r w:rsidRPr="002756C2">
        <w:rPr>
          <w:kern w:val="0"/>
          <w:sz w:val="28"/>
          <w:szCs w:val="28"/>
          <w:lang w:eastAsia="ru-RU"/>
        </w:rPr>
        <w:t>В  сентябре-октябре 2024 года  приняли  участие 19</w:t>
      </w:r>
      <w:r>
        <w:rPr>
          <w:kern w:val="0"/>
          <w:sz w:val="28"/>
          <w:szCs w:val="28"/>
          <w:lang w:eastAsia="ru-RU"/>
        </w:rPr>
        <w:t>.</w:t>
      </w:r>
      <w:r w:rsidRPr="002756C2">
        <w:rPr>
          <w:kern w:val="0"/>
          <w:sz w:val="28"/>
          <w:szCs w:val="28"/>
          <w:lang w:eastAsia="ru-RU"/>
        </w:rPr>
        <w:t>531</w:t>
      </w:r>
      <w:r>
        <w:rPr>
          <w:kern w:val="0"/>
          <w:sz w:val="28"/>
          <w:szCs w:val="28"/>
          <w:lang w:eastAsia="ru-RU"/>
        </w:rPr>
        <w:t xml:space="preserve"> </w:t>
      </w:r>
      <w:r w:rsidRPr="002756C2">
        <w:rPr>
          <w:kern w:val="0"/>
          <w:sz w:val="28"/>
          <w:szCs w:val="28"/>
          <w:lang w:eastAsia="ru-RU"/>
        </w:rPr>
        <w:t xml:space="preserve">обучающихся 7-11 классов муниципальных образовательных организаций г. Астрахани в социально-психологическом тестировании, направленном на  раннее </w:t>
      </w:r>
      <w:r w:rsidRPr="002756C2">
        <w:rPr>
          <w:kern w:val="0"/>
          <w:sz w:val="28"/>
          <w:szCs w:val="28"/>
          <w:lang w:eastAsia="ru-RU"/>
        </w:rPr>
        <w:lastRenderedPageBreak/>
        <w:t>выявление  незаконного потребления наркотических средств и психотропных веществ. По результатам тестирования выявлены 446 (2,28%) обучающихся, которых можно отнести к категории «группы риска». С ними проводи</w:t>
      </w:r>
      <w:r>
        <w:rPr>
          <w:kern w:val="0"/>
          <w:sz w:val="28"/>
          <w:szCs w:val="28"/>
          <w:lang w:eastAsia="ru-RU"/>
        </w:rPr>
        <w:t>лась</w:t>
      </w:r>
      <w:r w:rsidRPr="002756C2">
        <w:rPr>
          <w:kern w:val="0"/>
          <w:sz w:val="28"/>
          <w:szCs w:val="28"/>
          <w:lang w:eastAsia="ru-RU"/>
        </w:rPr>
        <w:t xml:space="preserve"> индивидуальная работа.</w:t>
      </w:r>
    </w:p>
    <w:p w:rsidR="009E1C2E" w:rsidRDefault="009E1C2E" w:rsidP="009E1C2E">
      <w:pPr>
        <w:pStyle w:val="a6"/>
        <w:widowControl w:val="0"/>
        <w:ind w:firstLine="709"/>
        <w:jc w:val="both"/>
        <w:rPr>
          <w:kern w:val="0"/>
          <w:sz w:val="28"/>
          <w:szCs w:val="28"/>
          <w:shd w:val="clear" w:color="auto" w:fill="FFFFFF"/>
          <w:lang w:eastAsia="ru-RU"/>
        </w:rPr>
      </w:pPr>
      <w:r w:rsidRPr="00BF136B">
        <w:rPr>
          <w:kern w:val="0"/>
          <w:sz w:val="28"/>
          <w:szCs w:val="28"/>
          <w:lang w:eastAsia="ru-RU"/>
        </w:rPr>
        <w:t xml:space="preserve">В целях повышения уровня компетенции в вопросах организации работы, направленной на профилактику аддиктивного поведения несовершеннолетних, </w:t>
      </w:r>
      <w:r w:rsidRPr="002756C2">
        <w:rPr>
          <w:kern w:val="0"/>
          <w:sz w:val="28"/>
          <w:szCs w:val="28"/>
          <w:lang w:eastAsia="ru-RU"/>
        </w:rPr>
        <w:t>за 2024 год 293 специалиста</w:t>
      </w:r>
      <w:r w:rsidRPr="00BF136B">
        <w:rPr>
          <w:kern w:val="0"/>
          <w:sz w:val="28"/>
          <w:szCs w:val="28"/>
          <w:lang w:eastAsia="ru-RU"/>
        </w:rPr>
        <w:t xml:space="preserve">, работающих с детьми в молодежной среде </w:t>
      </w:r>
      <w:r w:rsidRPr="002756C2">
        <w:rPr>
          <w:kern w:val="0"/>
          <w:sz w:val="28"/>
          <w:szCs w:val="28"/>
          <w:lang w:eastAsia="ru-RU"/>
        </w:rPr>
        <w:t>прошли обучение</w:t>
      </w:r>
      <w:r w:rsidRPr="00BF136B">
        <w:rPr>
          <w:kern w:val="0"/>
          <w:sz w:val="28"/>
          <w:szCs w:val="28"/>
          <w:lang w:eastAsia="ru-RU"/>
        </w:rPr>
        <w:t xml:space="preserve"> на трехдневных семинарах-тренингах ГБУЗ АО «Областной наркологический диспансер» по программе «Профилактика аддиктивного поведения у детей и подростков»</w:t>
      </w:r>
      <w:r w:rsidRPr="002756C2">
        <w:rPr>
          <w:kern w:val="0"/>
          <w:sz w:val="28"/>
          <w:szCs w:val="28"/>
          <w:lang w:eastAsia="ru-RU"/>
        </w:rPr>
        <w:t>.</w:t>
      </w:r>
    </w:p>
    <w:p w:rsidR="009E1C2E" w:rsidRPr="0046088A" w:rsidRDefault="009E1C2E" w:rsidP="009E1C2E">
      <w:pPr>
        <w:pStyle w:val="a6"/>
        <w:widowControl w:val="0"/>
        <w:ind w:firstLine="708"/>
        <w:jc w:val="both"/>
        <w:rPr>
          <w:kern w:val="0"/>
          <w:sz w:val="28"/>
          <w:szCs w:val="28"/>
          <w:shd w:val="clear" w:color="auto" w:fill="FFFFFF"/>
          <w:lang w:eastAsia="ru-RU"/>
        </w:rPr>
      </w:pPr>
      <w:r w:rsidRPr="0046088A">
        <w:rPr>
          <w:kern w:val="0"/>
          <w:sz w:val="28"/>
          <w:szCs w:val="28"/>
          <w:shd w:val="clear" w:color="auto" w:fill="FFFFFF"/>
          <w:lang w:eastAsia="ru-RU"/>
        </w:rPr>
        <w:t>В рамках информационно-разъяснительной работы среди обучающихся и родительской общественности о последствиях потребления наркотических средств и психотропных веществ и об ответственности, предусмотренной законодательством РФ за их незаконный оборот, за 2024 год в  муниципальных образовательных организациях г. Астрахани было проведено 7509  мероприятий различных форм (классные часы, профилактические беседы, антинаркотические акции, лекции, круглые столы, кинолектории, игровые занятия с элементами тренинга). В данных мероприятиях приняли участие 49</w:t>
      </w:r>
      <w:r>
        <w:rPr>
          <w:kern w:val="0"/>
          <w:sz w:val="28"/>
          <w:szCs w:val="28"/>
          <w:shd w:val="clear" w:color="auto" w:fill="FFFFFF"/>
          <w:lang w:eastAsia="ru-RU"/>
        </w:rPr>
        <w:t>.</w:t>
      </w:r>
      <w:r w:rsidRPr="0046088A">
        <w:rPr>
          <w:kern w:val="0"/>
          <w:sz w:val="28"/>
          <w:szCs w:val="28"/>
          <w:shd w:val="clear" w:color="auto" w:fill="FFFFFF"/>
          <w:lang w:eastAsia="ru-RU"/>
        </w:rPr>
        <w:t>727 обучающихся и более 23</w:t>
      </w:r>
      <w:r>
        <w:rPr>
          <w:kern w:val="0"/>
          <w:sz w:val="28"/>
          <w:szCs w:val="28"/>
          <w:shd w:val="clear" w:color="auto" w:fill="FFFFFF"/>
          <w:lang w:eastAsia="ru-RU"/>
        </w:rPr>
        <w:t>.</w:t>
      </w:r>
      <w:r w:rsidRPr="0046088A">
        <w:rPr>
          <w:kern w:val="0"/>
          <w:sz w:val="28"/>
          <w:szCs w:val="28"/>
          <w:shd w:val="clear" w:color="auto" w:fill="FFFFFF"/>
          <w:lang w:eastAsia="ru-RU"/>
        </w:rPr>
        <w:t>000 родителей (законных предст</w:t>
      </w:r>
      <w:r>
        <w:rPr>
          <w:kern w:val="0"/>
          <w:sz w:val="28"/>
          <w:szCs w:val="28"/>
          <w:shd w:val="clear" w:color="auto" w:fill="FFFFFF"/>
          <w:lang w:eastAsia="ru-RU"/>
        </w:rPr>
        <w:t>авителей).</w:t>
      </w:r>
    </w:p>
    <w:p w:rsidR="009E1C2E" w:rsidRDefault="009E1C2E" w:rsidP="009E1C2E">
      <w:pPr>
        <w:pStyle w:val="a6"/>
        <w:widowControl w:val="0"/>
        <w:ind w:firstLine="709"/>
        <w:jc w:val="both"/>
        <w:rPr>
          <w:kern w:val="0"/>
          <w:sz w:val="28"/>
          <w:szCs w:val="28"/>
          <w:shd w:val="clear" w:color="auto" w:fill="FFFFFF"/>
          <w:lang w:eastAsia="ru-RU"/>
        </w:rPr>
      </w:pPr>
      <w:r w:rsidRPr="00D6034E">
        <w:rPr>
          <w:kern w:val="0"/>
          <w:sz w:val="28"/>
          <w:szCs w:val="28"/>
          <w:shd w:val="clear" w:color="auto" w:fill="FFFFFF"/>
          <w:lang w:eastAsia="ru-RU"/>
        </w:rPr>
        <w:t>В целях повышения уровня осведомленности о негативных последствиях немедицинского потребления психоактивных веществ образовательные организации приняли активное участие во Всероссийских акциях антинаркотической направленност</w:t>
      </w:r>
      <w:r>
        <w:rPr>
          <w:kern w:val="0"/>
          <w:sz w:val="28"/>
          <w:szCs w:val="28"/>
          <w:shd w:val="clear" w:color="auto" w:fill="FFFFFF"/>
          <w:lang w:eastAsia="ru-RU"/>
        </w:rPr>
        <w:t xml:space="preserve">и «Сообщи, где торгуют смертью», </w:t>
      </w:r>
      <w:r w:rsidRPr="00D6034E">
        <w:rPr>
          <w:kern w:val="0"/>
          <w:sz w:val="28"/>
          <w:szCs w:val="28"/>
          <w:shd w:val="clear" w:color="auto" w:fill="FFFFFF"/>
          <w:lang w:eastAsia="ru-RU"/>
        </w:rPr>
        <w:t>региональной профилактической антинаркотической акции «Образо</w:t>
      </w:r>
      <w:r>
        <w:rPr>
          <w:kern w:val="0"/>
          <w:sz w:val="28"/>
          <w:szCs w:val="28"/>
          <w:shd w:val="clear" w:color="auto" w:fill="FFFFFF"/>
          <w:lang w:eastAsia="ru-RU"/>
        </w:rPr>
        <w:t xml:space="preserve">вание. Здоровье. Безопасность», </w:t>
      </w:r>
      <w:r w:rsidRPr="00D6034E">
        <w:rPr>
          <w:kern w:val="0"/>
          <w:sz w:val="28"/>
          <w:szCs w:val="28"/>
          <w:shd w:val="clear" w:color="auto" w:fill="FFFFFF"/>
          <w:lang w:eastAsia="ru-RU"/>
        </w:rPr>
        <w:t>Общероссийской антинаркотической акции «Призы</w:t>
      </w:r>
      <w:r>
        <w:rPr>
          <w:kern w:val="0"/>
          <w:sz w:val="28"/>
          <w:szCs w:val="28"/>
          <w:shd w:val="clear" w:color="auto" w:fill="FFFFFF"/>
          <w:lang w:eastAsia="ru-RU"/>
        </w:rPr>
        <w:t>вник»</w:t>
      </w:r>
      <w:r w:rsidRPr="00D6034E">
        <w:rPr>
          <w:kern w:val="0"/>
          <w:sz w:val="28"/>
          <w:szCs w:val="28"/>
          <w:shd w:val="clear" w:color="auto" w:fill="FFFFFF"/>
          <w:lang w:eastAsia="ru-RU"/>
        </w:rPr>
        <w:t>, межведомственной комплексной оперативно-профилактической опер</w:t>
      </w:r>
      <w:r>
        <w:rPr>
          <w:kern w:val="0"/>
          <w:sz w:val="28"/>
          <w:szCs w:val="28"/>
          <w:shd w:val="clear" w:color="auto" w:fill="FFFFFF"/>
          <w:lang w:eastAsia="ru-RU"/>
        </w:rPr>
        <w:t>ации «Чистое поколение – 2024».</w:t>
      </w:r>
    </w:p>
    <w:p w:rsidR="009E1C2E" w:rsidRPr="0046088A" w:rsidRDefault="009E1C2E" w:rsidP="009E1C2E">
      <w:pPr>
        <w:pStyle w:val="a6"/>
        <w:widowControl w:val="0"/>
        <w:ind w:firstLine="709"/>
        <w:jc w:val="both"/>
        <w:rPr>
          <w:color w:val="000000"/>
          <w:kern w:val="0"/>
          <w:sz w:val="28"/>
          <w:szCs w:val="28"/>
          <w:lang w:eastAsia="ru-RU"/>
        </w:rPr>
      </w:pPr>
      <w:r w:rsidRPr="0046088A">
        <w:rPr>
          <w:color w:val="000000"/>
          <w:kern w:val="0"/>
          <w:sz w:val="28"/>
          <w:szCs w:val="28"/>
          <w:lang w:eastAsia="ru-RU"/>
        </w:rPr>
        <w:t>Во исполнение Закона Астраханской области от 16 августа 2006 года  53/2006-ОЗ «О защите нравственности и здоровья детей в Астраханской области», за текущий период 2024 года администрация муниципального образования «Городской округ город Астрахань»  совместно с заинтересованными структурами провели 242 оперативно-профилактических рейдовых мероприятий в местах отдыха молодежи, с целью предупреждения и недопущения фактов употребления и распространения наркотических средств и психотропных веществ на территории города Астрахани. В ходе данных рейдов составлено 215 административных протоколов по ч. 1 ст. 5.35 КоАП РФ. (В 2023 году 216 рейдов, составлено 200 протоколов)</w:t>
      </w:r>
      <w:r w:rsidRPr="0046088A">
        <w:rPr>
          <w:i/>
          <w:color w:val="000000"/>
          <w:kern w:val="0"/>
          <w:sz w:val="28"/>
          <w:szCs w:val="28"/>
          <w:lang w:eastAsia="ru-RU"/>
        </w:rPr>
        <w:t xml:space="preserve">. </w:t>
      </w:r>
      <w:r w:rsidRPr="0046088A">
        <w:rPr>
          <w:color w:val="000000"/>
          <w:kern w:val="0"/>
          <w:sz w:val="28"/>
          <w:szCs w:val="28"/>
          <w:lang w:eastAsia="ru-RU"/>
        </w:rPr>
        <w:t>С родителями и детьми проведены профилактические беседы о недопустимости нахождения несовершеннолетних в возрасте до 16 лет в ночное время суток в общественных местах без сопровождения родителей и иных законных представителей.</w:t>
      </w:r>
    </w:p>
    <w:p w:rsidR="009E1C2E" w:rsidRPr="00FC716B" w:rsidRDefault="009E1C2E" w:rsidP="009E1C2E">
      <w:pPr>
        <w:pStyle w:val="a6"/>
        <w:widowControl w:val="0"/>
        <w:spacing w:line="276" w:lineRule="auto"/>
        <w:ind w:firstLine="709"/>
        <w:jc w:val="both"/>
        <w:rPr>
          <w:color w:val="000000"/>
          <w:kern w:val="0"/>
          <w:sz w:val="28"/>
          <w:szCs w:val="28"/>
          <w:lang w:eastAsia="ru-RU"/>
        </w:rPr>
      </w:pPr>
      <w:r w:rsidRPr="00FC716B">
        <w:rPr>
          <w:color w:val="000000"/>
          <w:kern w:val="0"/>
          <w:sz w:val="28"/>
          <w:szCs w:val="28"/>
          <w:lang w:eastAsia="ru-RU"/>
        </w:rPr>
        <w:t>С апреля 2024</w:t>
      </w:r>
      <w:r>
        <w:rPr>
          <w:color w:val="000000"/>
          <w:kern w:val="0"/>
          <w:sz w:val="28"/>
          <w:szCs w:val="28"/>
          <w:lang w:eastAsia="ru-RU"/>
        </w:rPr>
        <w:t xml:space="preserve"> года стартовала межведомственная комплексная оперативно-профилактическая операция «МАК-2024»,</w:t>
      </w:r>
      <w:r w:rsidRPr="00FC716B">
        <w:rPr>
          <w:color w:val="000000"/>
          <w:kern w:val="0"/>
          <w:sz w:val="28"/>
          <w:szCs w:val="28"/>
          <w:lang w:eastAsia="ru-RU"/>
        </w:rPr>
        <w:t xml:space="preserve"> </w:t>
      </w:r>
      <w:r>
        <w:rPr>
          <w:color w:val="000000"/>
          <w:kern w:val="0"/>
          <w:sz w:val="28"/>
          <w:szCs w:val="28"/>
          <w:lang w:eastAsia="ru-RU"/>
        </w:rPr>
        <w:t xml:space="preserve">в ходе которой </w:t>
      </w:r>
      <w:r>
        <w:rPr>
          <w:color w:val="000000"/>
          <w:kern w:val="0"/>
          <w:sz w:val="28"/>
          <w:szCs w:val="28"/>
          <w:lang w:eastAsia="ru-RU"/>
        </w:rPr>
        <w:lastRenderedPageBreak/>
        <w:t xml:space="preserve">проводились </w:t>
      </w:r>
      <w:r w:rsidRPr="00FC716B">
        <w:rPr>
          <w:color w:val="000000"/>
          <w:kern w:val="0"/>
          <w:sz w:val="28"/>
          <w:szCs w:val="28"/>
          <w:lang w:eastAsia="ru-RU"/>
        </w:rPr>
        <w:t xml:space="preserve">рейдовые мероприятия по выявлению и уничтожению дикорастущих наркосодержащих растений на территории города Астрахани. В рамках плана работы антинаркотической комиссии, районными администрациями города были разработаны мероприятия по выявлению и уничтожению дикорастущих наркосодержащих растений, утверждены составы рабочих групп и графики проведения рейдов. </w:t>
      </w:r>
    </w:p>
    <w:p w:rsidR="009E1C2E" w:rsidRPr="00FC716B" w:rsidRDefault="009E1C2E" w:rsidP="009E1C2E">
      <w:pPr>
        <w:pStyle w:val="a6"/>
        <w:widowControl w:val="0"/>
        <w:spacing w:line="276" w:lineRule="auto"/>
        <w:ind w:firstLine="709"/>
        <w:jc w:val="both"/>
        <w:rPr>
          <w:color w:val="000000"/>
          <w:kern w:val="0"/>
          <w:sz w:val="28"/>
          <w:szCs w:val="28"/>
          <w:lang w:eastAsia="ru-RU"/>
        </w:rPr>
      </w:pPr>
      <w:r>
        <w:rPr>
          <w:color w:val="000000"/>
          <w:kern w:val="0"/>
          <w:sz w:val="28"/>
          <w:szCs w:val="28"/>
          <w:lang w:eastAsia="ru-RU"/>
        </w:rPr>
        <w:t>АНК организовано</w:t>
      </w:r>
      <w:r w:rsidRPr="00FC716B">
        <w:rPr>
          <w:color w:val="000000"/>
          <w:kern w:val="0"/>
          <w:sz w:val="28"/>
          <w:szCs w:val="28"/>
          <w:lang w:eastAsia="ru-RU"/>
        </w:rPr>
        <w:t xml:space="preserve"> совещание по проведению </w:t>
      </w:r>
      <w:r w:rsidRPr="00FC716B">
        <w:rPr>
          <w:sz w:val="28"/>
          <w:szCs w:val="28"/>
        </w:rPr>
        <w:t>межведомственной комплексной оперативно-профилактической операции «МАК-2024»</w:t>
      </w:r>
      <w:r w:rsidRPr="00FC716B">
        <w:rPr>
          <w:color w:val="000000"/>
          <w:kern w:val="0"/>
          <w:sz w:val="28"/>
          <w:szCs w:val="28"/>
          <w:lang w:eastAsia="ru-RU"/>
        </w:rPr>
        <w:t xml:space="preserve"> с представителями</w:t>
      </w:r>
      <w:r w:rsidRPr="00FC716B">
        <w:rPr>
          <w:rFonts w:eastAsia="Calibri"/>
          <w:sz w:val="28"/>
          <w:szCs w:val="28"/>
        </w:rPr>
        <w:t xml:space="preserve"> СНТ и УК. </w:t>
      </w:r>
    </w:p>
    <w:p w:rsidR="009E1C2E" w:rsidRPr="00FC716B" w:rsidRDefault="009E1C2E" w:rsidP="009E1C2E">
      <w:pPr>
        <w:pStyle w:val="a6"/>
        <w:widowControl w:val="0"/>
        <w:spacing w:line="276" w:lineRule="auto"/>
        <w:ind w:firstLine="708"/>
        <w:jc w:val="both"/>
        <w:rPr>
          <w:color w:val="000000"/>
          <w:kern w:val="0"/>
          <w:sz w:val="28"/>
          <w:szCs w:val="28"/>
          <w:lang w:eastAsia="ru-RU"/>
        </w:rPr>
      </w:pPr>
      <w:r w:rsidRPr="00FC716B">
        <w:rPr>
          <w:color w:val="000000"/>
          <w:kern w:val="0"/>
          <w:sz w:val="28"/>
          <w:szCs w:val="28"/>
          <w:lang w:eastAsia="ru-RU"/>
        </w:rPr>
        <w:t xml:space="preserve">За 2024 год выявлено и уничтожено 240 очагов (из них 71 по данным УМВД России по городу Астрахани  согласно предписаниям об уничтожении дикорастущей наркосодержащей растительности), площадью 1,3 </w:t>
      </w:r>
      <w:r>
        <w:rPr>
          <w:color w:val="000000"/>
          <w:kern w:val="0"/>
          <w:sz w:val="28"/>
          <w:szCs w:val="28"/>
          <w:lang w:eastAsia="ru-RU"/>
        </w:rPr>
        <w:t>г</w:t>
      </w:r>
      <w:r w:rsidRPr="00FC716B">
        <w:rPr>
          <w:color w:val="000000"/>
          <w:kern w:val="0"/>
          <w:sz w:val="28"/>
          <w:szCs w:val="28"/>
          <w:lang w:eastAsia="ru-RU"/>
        </w:rPr>
        <w:t>а (13</w:t>
      </w:r>
      <w:r>
        <w:rPr>
          <w:color w:val="000000"/>
          <w:kern w:val="0"/>
          <w:sz w:val="28"/>
          <w:szCs w:val="28"/>
          <w:lang w:eastAsia="ru-RU"/>
        </w:rPr>
        <w:t>.</w:t>
      </w:r>
      <w:r w:rsidRPr="00FC716B">
        <w:rPr>
          <w:color w:val="000000"/>
          <w:kern w:val="0"/>
          <w:sz w:val="28"/>
          <w:szCs w:val="28"/>
          <w:lang w:eastAsia="ru-RU"/>
        </w:rPr>
        <w:t>113 м</w:t>
      </w:r>
      <w:proofErr w:type="gramStart"/>
      <w:r w:rsidRPr="00FC716B">
        <w:rPr>
          <w:color w:val="000000"/>
          <w:kern w:val="0"/>
          <w:sz w:val="28"/>
          <w:szCs w:val="28"/>
          <w:vertAlign w:val="superscript"/>
          <w:lang w:eastAsia="ru-RU"/>
        </w:rPr>
        <w:t>2</w:t>
      </w:r>
      <w:proofErr w:type="gramEnd"/>
      <w:r w:rsidRPr="00FC716B">
        <w:rPr>
          <w:color w:val="000000"/>
          <w:kern w:val="0"/>
          <w:sz w:val="28"/>
          <w:szCs w:val="28"/>
          <w:lang w:eastAsia="ru-RU"/>
        </w:rPr>
        <w:t>) (за 2023 год уничтожено – 1,0768</w:t>
      </w:r>
      <w:r>
        <w:rPr>
          <w:color w:val="000000"/>
          <w:kern w:val="0"/>
          <w:sz w:val="28"/>
          <w:szCs w:val="28"/>
          <w:lang w:eastAsia="ru-RU"/>
        </w:rPr>
        <w:t xml:space="preserve"> га</w:t>
      </w:r>
      <w:r w:rsidRPr="00FC716B">
        <w:rPr>
          <w:color w:val="000000"/>
          <w:kern w:val="0"/>
          <w:sz w:val="28"/>
          <w:szCs w:val="28"/>
          <w:lang w:eastAsia="ru-RU"/>
        </w:rPr>
        <w:t xml:space="preserve"> (10</w:t>
      </w:r>
      <w:r>
        <w:rPr>
          <w:color w:val="000000"/>
          <w:kern w:val="0"/>
          <w:sz w:val="28"/>
          <w:szCs w:val="28"/>
          <w:lang w:eastAsia="ru-RU"/>
        </w:rPr>
        <w:t>.</w:t>
      </w:r>
      <w:r w:rsidRPr="00FC716B">
        <w:rPr>
          <w:color w:val="000000"/>
          <w:kern w:val="0"/>
          <w:sz w:val="28"/>
          <w:szCs w:val="28"/>
          <w:lang w:eastAsia="ru-RU"/>
        </w:rPr>
        <w:t>768 м</w:t>
      </w:r>
      <w:r w:rsidRPr="00FC716B">
        <w:rPr>
          <w:color w:val="000000"/>
          <w:kern w:val="0"/>
          <w:sz w:val="28"/>
          <w:szCs w:val="28"/>
          <w:vertAlign w:val="superscript"/>
          <w:lang w:eastAsia="ru-RU"/>
        </w:rPr>
        <w:t>2</w:t>
      </w:r>
      <w:r w:rsidRPr="00FC716B">
        <w:rPr>
          <w:color w:val="000000"/>
          <w:kern w:val="0"/>
          <w:sz w:val="28"/>
          <w:szCs w:val="28"/>
          <w:lang w:eastAsia="ru-RU"/>
        </w:rPr>
        <w:t xml:space="preserve">). Осуществлялось информационное взаимодействие с председателями садоводческих и дачных обществ, управляющими организациями, владельцами земельных участков по вопросу необходимости принятия мер по уничтожению дикорастущих наркосодержащих растений. </w:t>
      </w:r>
    </w:p>
    <w:p w:rsidR="009E1C2E" w:rsidRPr="004E0FA7" w:rsidRDefault="009E1C2E" w:rsidP="009E1C2E">
      <w:pPr>
        <w:pStyle w:val="a6"/>
        <w:widowControl w:val="0"/>
        <w:ind w:firstLine="709"/>
        <w:jc w:val="both"/>
        <w:rPr>
          <w:color w:val="000000"/>
          <w:kern w:val="0"/>
          <w:sz w:val="28"/>
          <w:szCs w:val="28"/>
          <w:lang w:eastAsia="ru-RU"/>
        </w:rPr>
      </w:pPr>
      <w:r w:rsidRPr="004E0FA7">
        <w:rPr>
          <w:color w:val="000000"/>
          <w:kern w:val="0"/>
          <w:sz w:val="28"/>
          <w:szCs w:val="28"/>
          <w:lang w:eastAsia="ru-RU"/>
        </w:rPr>
        <w:t xml:space="preserve">Особое внимание уделяется выявлению и ликвидации незаконной рекламы наркотических средств. Работа ведется ежедневно. За текущий период 2024 года было выявлено и уничтожено  2242 надписи незаконной рекламы наркотических средств с домов и зданий, расположенных на территории города (за 2023 год уничтожено –  4 308 надписей). </w:t>
      </w:r>
    </w:p>
    <w:p w:rsidR="009E1C2E" w:rsidRDefault="009E1C2E" w:rsidP="009E1C2E">
      <w:pPr>
        <w:pStyle w:val="a6"/>
        <w:widowControl w:val="0"/>
        <w:ind w:firstLine="709"/>
        <w:jc w:val="both"/>
        <w:rPr>
          <w:color w:val="000000"/>
          <w:sz w:val="28"/>
          <w:szCs w:val="28"/>
        </w:rPr>
      </w:pPr>
      <w:r>
        <w:rPr>
          <w:color w:val="000000"/>
          <w:kern w:val="0"/>
          <w:sz w:val="28"/>
          <w:szCs w:val="28"/>
          <w:lang w:eastAsia="ru-RU"/>
        </w:rPr>
        <w:t>На территории города более пяти лет продолжает свою работу</w:t>
      </w:r>
      <w:r w:rsidRPr="006309C7">
        <w:rPr>
          <w:color w:val="000000"/>
          <w:kern w:val="0"/>
          <w:sz w:val="28"/>
          <w:szCs w:val="28"/>
          <w:lang w:eastAsia="ru-RU"/>
        </w:rPr>
        <w:t xml:space="preserve"> проект «Город – не раскраска»</w:t>
      </w:r>
      <w:r>
        <w:rPr>
          <w:color w:val="000000"/>
          <w:kern w:val="0"/>
          <w:sz w:val="28"/>
          <w:szCs w:val="28"/>
          <w:lang w:eastAsia="ru-RU"/>
        </w:rPr>
        <w:t xml:space="preserve">, который </w:t>
      </w:r>
      <w:r w:rsidRPr="006309C7">
        <w:rPr>
          <w:color w:val="000000"/>
          <w:kern w:val="0"/>
          <w:sz w:val="28"/>
          <w:szCs w:val="28"/>
          <w:lang w:eastAsia="ru-RU"/>
        </w:rPr>
        <w:t xml:space="preserve">направлен на профилактику фактов умышленной порчи чужого имущества, вандализма, незаконной рекламы и пропаганды наркотиков, а также привлечение молодежи к общественно полезной деятельности. </w:t>
      </w:r>
      <w:r>
        <w:rPr>
          <w:color w:val="000000"/>
          <w:kern w:val="0"/>
          <w:sz w:val="28"/>
          <w:szCs w:val="28"/>
          <w:lang w:eastAsia="ru-RU"/>
        </w:rPr>
        <w:t>Более десяти арт-объектов создано с участием профессиональных художников, волонтеров и подростков, состоящих на учете.</w:t>
      </w:r>
      <w:r w:rsidRPr="0071125B">
        <w:rPr>
          <w:color w:val="000000"/>
          <w:sz w:val="28"/>
          <w:szCs w:val="28"/>
        </w:rPr>
        <w:t xml:space="preserve"> </w:t>
      </w:r>
    </w:p>
    <w:p w:rsidR="009E1C2E" w:rsidRDefault="009E1C2E" w:rsidP="009E1C2E">
      <w:pPr>
        <w:pStyle w:val="a6"/>
        <w:widowControl w:val="0"/>
        <w:ind w:firstLine="709"/>
        <w:jc w:val="both"/>
        <w:rPr>
          <w:color w:val="000000"/>
          <w:kern w:val="0"/>
          <w:sz w:val="28"/>
          <w:szCs w:val="28"/>
          <w:lang w:eastAsia="ru-RU"/>
        </w:rPr>
      </w:pPr>
      <w:r w:rsidRPr="003123B5">
        <w:rPr>
          <w:color w:val="000000"/>
          <w:kern w:val="0"/>
          <w:sz w:val="28"/>
          <w:szCs w:val="28"/>
          <w:lang w:eastAsia="ru-RU"/>
        </w:rPr>
        <w:t xml:space="preserve">В рамках плана мероприятий, </w:t>
      </w:r>
      <w:r>
        <w:rPr>
          <w:color w:val="000000"/>
          <w:kern w:val="0"/>
          <w:sz w:val="28"/>
          <w:szCs w:val="28"/>
          <w:lang w:eastAsia="ru-RU"/>
        </w:rPr>
        <w:t>антинаркотической комиссии продолжается реализация</w:t>
      </w:r>
      <w:r w:rsidRPr="003123B5">
        <w:rPr>
          <w:color w:val="000000"/>
          <w:kern w:val="0"/>
          <w:sz w:val="28"/>
          <w:szCs w:val="28"/>
          <w:lang w:eastAsia="ru-RU"/>
        </w:rPr>
        <w:t xml:space="preserve"> проект</w:t>
      </w:r>
      <w:r>
        <w:rPr>
          <w:color w:val="000000"/>
          <w:kern w:val="0"/>
          <w:sz w:val="28"/>
          <w:szCs w:val="28"/>
          <w:lang w:eastAsia="ru-RU"/>
        </w:rPr>
        <w:t>а</w:t>
      </w:r>
      <w:r w:rsidRPr="003123B5">
        <w:rPr>
          <w:color w:val="000000"/>
          <w:kern w:val="0"/>
          <w:sz w:val="28"/>
          <w:szCs w:val="28"/>
          <w:lang w:eastAsia="ru-RU"/>
        </w:rPr>
        <w:t xml:space="preserve"> «Я выбираю профессию». Цель проекта – погружение детей в одну из профессий, создание фундамента для осознанного самоопределения, формирование интереса к труду и. В 202</w:t>
      </w:r>
      <w:r>
        <w:rPr>
          <w:color w:val="000000"/>
          <w:kern w:val="0"/>
          <w:sz w:val="28"/>
          <w:szCs w:val="28"/>
          <w:lang w:eastAsia="ru-RU"/>
        </w:rPr>
        <w:t>4</w:t>
      </w:r>
      <w:r w:rsidRPr="003123B5">
        <w:rPr>
          <w:color w:val="000000"/>
          <w:kern w:val="0"/>
          <w:sz w:val="28"/>
          <w:szCs w:val="28"/>
          <w:lang w:eastAsia="ru-RU"/>
        </w:rPr>
        <w:t xml:space="preserve"> года в рамках проекта «Я выбираю профессию» дети посетили </w:t>
      </w:r>
      <w:r>
        <w:rPr>
          <w:color w:val="000000"/>
          <w:kern w:val="0"/>
          <w:sz w:val="28"/>
          <w:szCs w:val="28"/>
          <w:lang w:eastAsia="ru-RU"/>
        </w:rPr>
        <w:t>м</w:t>
      </w:r>
      <w:r w:rsidRPr="0051410F">
        <w:rPr>
          <w:color w:val="000000"/>
          <w:kern w:val="0"/>
          <w:sz w:val="28"/>
          <w:szCs w:val="28"/>
          <w:lang w:eastAsia="ru-RU"/>
        </w:rPr>
        <w:t>униципально</w:t>
      </w:r>
      <w:r>
        <w:rPr>
          <w:color w:val="000000"/>
          <w:kern w:val="0"/>
          <w:sz w:val="28"/>
          <w:szCs w:val="28"/>
          <w:lang w:eastAsia="ru-RU"/>
        </w:rPr>
        <w:t>е</w:t>
      </w:r>
      <w:r w:rsidRPr="0051410F">
        <w:rPr>
          <w:color w:val="000000"/>
          <w:kern w:val="0"/>
          <w:sz w:val="28"/>
          <w:szCs w:val="28"/>
          <w:lang w:eastAsia="ru-RU"/>
        </w:rPr>
        <w:t xml:space="preserve"> бюджетно</w:t>
      </w:r>
      <w:r>
        <w:rPr>
          <w:color w:val="000000"/>
          <w:kern w:val="0"/>
          <w:sz w:val="28"/>
          <w:szCs w:val="28"/>
          <w:lang w:eastAsia="ru-RU"/>
        </w:rPr>
        <w:t>е</w:t>
      </w:r>
      <w:r w:rsidRPr="0051410F">
        <w:rPr>
          <w:color w:val="000000"/>
          <w:kern w:val="0"/>
          <w:sz w:val="28"/>
          <w:szCs w:val="28"/>
          <w:lang w:eastAsia="ru-RU"/>
        </w:rPr>
        <w:t xml:space="preserve"> учреждени</w:t>
      </w:r>
      <w:r>
        <w:rPr>
          <w:color w:val="000000"/>
          <w:kern w:val="0"/>
          <w:sz w:val="28"/>
          <w:szCs w:val="28"/>
          <w:lang w:eastAsia="ru-RU"/>
        </w:rPr>
        <w:t>е</w:t>
      </w:r>
      <w:r w:rsidRPr="0051410F">
        <w:rPr>
          <w:color w:val="000000"/>
          <w:kern w:val="0"/>
          <w:sz w:val="28"/>
          <w:szCs w:val="28"/>
          <w:lang w:eastAsia="ru-RU"/>
        </w:rPr>
        <w:t xml:space="preserve"> города Астрахани "</w:t>
      </w:r>
      <w:r>
        <w:rPr>
          <w:color w:val="000000"/>
          <w:kern w:val="0"/>
          <w:sz w:val="28"/>
          <w:szCs w:val="28"/>
          <w:lang w:eastAsia="ru-RU"/>
        </w:rPr>
        <w:t>Зеленый</w:t>
      </w:r>
      <w:r w:rsidRPr="0051410F">
        <w:rPr>
          <w:color w:val="000000"/>
          <w:kern w:val="0"/>
          <w:sz w:val="28"/>
          <w:szCs w:val="28"/>
          <w:lang w:eastAsia="ru-RU"/>
        </w:rPr>
        <w:t xml:space="preserve"> город"</w:t>
      </w:r>
      <w:r>
        <w:rPr>
          <w:color w:val="000000"/>
          <w:kern w:val="0"/>
          <w:sz w:val="28"/>
          <w:szCs w:val="28"/>
          <w:lang w:eastAsia="ru-RU"/>
        </w:rPr>
        <w:t xml:space="preserve">, </w:t>
      </w:r>
      <w:r w:rsidRPr="00640EE8">
        <w:rPr>
          <w:color w:val="000000"/>
          <w:kern w:val="0"/>
          <w:sz w:val="28"/>
          <w:szCs w:val="28"/>
          <w:lang w:eastAsia="ru-RU"/>
        </w:rPr>
        <w:t>«Астраханский Государственный театра Оперы и Балета» и «Специализированную пожарно-спасательную часть</w:t>
      </w:r>
      <w:r>
        <w:rPr>
          <w:color w:val="000000"/>
          <w:kern w:val="0"/>
          <w:sz w:val="28"/>
          <w:szCs w:val="28"/>
          <w:lang w:eastAsia="ru-RU"/>
        </w:rPr>
        <w:t>».</w:t>
      </w:r>
      <w:r w:rsidRPr="00796050">
        <w:rPr>
          <w:color w:val="000000"/>
          <w:kern w:val="0"/>
          <w:sz w:val="28"/>
          <w:szCs w:val="28"/>
          <w:lang w:eastAsia="ru-RU"/>
        </w:rPr>
        <w:t xml:space="preserve"> В результате данного проекта многие подростки определились с профессией, и выбрали куда поступать и поступили</w:t>
      </w:r>
      <w:r>
        <w:rPr>
          <w:color w:val="000000"/>
          <w:kern w:val="0"/>
          <w:sz w:val="28"/>
          <w:szCs w:val="28"/>
          <w:lang w:eastAsia="ru-RU"/>
        </w:rPr>
        <w:t>.</w:t>
      </w:r>
    </w:p>
    <w:p w:rsidR="009E1C2E" w:rsidRPr="004E0FA7" w:rsidRDefault="009E1C2E" w:rsidP="009E1C2E">
      <w:pPr>
        <w:pStyle w:val="a6"/>
        <w:widowControl w:val="0"/>
        <w:ind w:firstLine="709"/>
        <w:jc w:val="both"/>
        <w:rPr>
          <w:color w:val="000000"/>
          <w:kern w:val="0"/>
          <w:sz w:val="28"/>
          <w:szCs w:val="28"/>
          <w:lang w:eastAsia="ru-RU"/>
        </w:rPr>
      </w:pPr>
      <w:r>
        <w:rPr>
          <w:sz w:val="28"/>
          <w:szCs w:val="28"/>
        </w:rPr>
        <w:t>А</w:t>
      </w:r>
      <w:r w:rsidRPr="004E0FA7">
        <w:rPr>
          <w:sz w:val="28"/>
          <w:szCs w:val="28"/>
        </w:rPr>
        <w:t xml:space="preserve"> на постоянной основе проводится мониторинг глобальной сети интернет на предмет информации, пропагандирующей наркотические средства.</w:t>
      </w:r>
      <w:r>
        <w:rPr>
          <w:sz w:val="28"/>
          <w:szCs w:val="28"/>
        </w:rPr>
        <w:t xml:space="preserve"> </w:t>
      </w:r>
      <w:r w:rsidRPr="004E0FA7">
        <w:rPr>
          <w:sz w:val="28"/>
          <w:szCs w:val="28"/>
        </w:rPr>
        <w:t xml:space="preserve">Выявленная информация незамедлительно направляется в </w:t>
      </w:r>
      <w:r w:rsidRPr="004E0FA7">
        <w:rPr>
          <w:sz w:val="28"/>
          <w:szCs w:val="28"/>
        </w:rPr>
        <w:lastRenderedPageBreak/>
        <w:t>профильные правоохранительные органы. За текущий период 2024 года отправлено более 30 незаконных сайтов.</w:t>
      </w:r>
    </w:p>
    <w:p w:rsidR="009E1C2E" w:rsidRDefault="009E1C2E" w:rsidP="009E1C2E">
      <w:pPr>
        <w:pStyle w:val="a6"/>
        <w:widowControl w:val="0"/>
        <w:ind w:firstLine="709"/>
        <w:jc w:val="both"/>
        <w:rPr>
          <w:sz w:val="28"/>
          <w:szCs w:val="28"/>
        </w:rPr>
      </w:pPr>
      <w:r w:rsidRPr="003123B5">
        <w:rPr>
          <w:sz w:val="28"/>
          <w:szCs w:val="28"/>
        </w:rPr>
        <w:t xml:space="preserve">В борьбе против наркотиков на территории города Астрахани активно используется различная наружная реклама </w:t>
      </w:r>
      <w:r>
        <w:rPr>
          <w:sz w:val="28"/>
          <w:szCs w:val="28"/>
        </w:rPr>
        <w:t>–</w:t>
      </w:r>
      <w:r w:rsidRPr="003123B5">
        <w:rPr>
          <w:sz w:val="28"/>
          <w:szCs w:val="28"/>
        </w:rPr>
        <w:t xml:space="preserve"> баннеры, интернет-реклама, электронные баннеры в глобальной сети-интернет, раздаточный материал. Изготовлены и розданы более 2 000 листовок </w:t>
      </w:r>
      <w:r w:rsidRPr="00796050">
        <w:rPr>
          <w:sz w:val="28"/>
          <w:szCs w:val="28"/>
        </w:rPr>
        <w:t>с информацией антинаркотической направленности,</w:t>
      </w:r>
      <w:r>
        <w:rPr>
          <w:sz w:val="28"/>
          <w:szCs w:val="28"/>
        </w:rPr>
        <w:t xml:space="preserve"> так же в течение 2024 года были </w:t>
      </w:r>
      <w:r w:rsidRPr="00796050">
        <w:rPr>
          <w:sz w:val="28"/>
          <w:szCs w:val="28"/>
        </w:rPr>
        <w:t xml:space="preserve"> размещены 5 баннеров</w:t>
      </w:r>
      <w:r>
        <w:rPr>
          <w:sz w:val="28"/>
          <w:szCs w:val="28"/>
        </w:rPr>
        <w:t xml:space="preserve"> на билбордах в разных районах города Астрахани</w:t>
      </w:r>
      <w:r w:rsidRPr="00796050">
        <w:rPr>
          <w:sz w:val="28"/>
          <w:szCs w:val="28"/>
        </w:rPr>
        <w:t xml:space="preserve"> с телефонами «горячих линий».</w:t>
      </w:r>
    </w:p>
    <w:p w:rsidR="009E1C2E" w:rsidRDefault="009E1C2E" w:rsidP="009E1C2E">
      <w:pPr>
        <w:pStyle w:val="a6"/>
        <w:widowControl w:val="0"/>
        <w:ind w:firstLine="709"/>
        <w:jc w:val="both"/>
        <w:rPr>
          <w:sz w:val="28"/>
          <w:szCs w:val="28"/>
        </w:rPr>
      </w:pPr>
      <w:r w:rsidRPr="00796050">
        <w:rPr>
          <w:sz w:val="28"/>
          <w:szCs w:val="28"/>
        </w:rPr>
        <w:t xml:space="preserve">Антинаркотические мероприятия освещаются на официальном сайте администрации муниципального образования «Городской округ город Астрахань»: www.astragorod.ru, а также в новостных выпусках ТВ («Лотос», «Астрахань-24») и в социальных сетях (ВК и </w:t>
      </w:r>
      <w:r w:rsidRPr="00796050">
        <w:rPr>
          <w:sz w:val="28"/>
          <w:szCs w:val="28"/>
          <w:lang w:val="en-US"/>
        </w:rPr>
        <w:t>Telegram</w:t>
      </w:r>
      <w:r w:rsidRPr="00796050">
        <w:rPr>
          <w:sz w:val="28"/>
          <w:szCs w:val="28"/>
        </w:rPr>
        <w:t>).</w:t>
      </w:r>
    </w:p>
    <w:p w:rsidR="009E1C2E" w:rsidRDefault="009E1C2E" w:rsidP="009E1C2E">
      <w:pPr>
        <w:pStyle w:val="a6"/>
        <w:widowControl w:val="0"/>
        <w:ind w:firstLine="709"/>
        <w:jc w:val="both"/>
        <w:rPr>
          <w:sz w:val="28"/>
          <w:szCs w:val="28"/>
        </w:rPr>
      </w:pPr>
      <w:r>
        <w:rPr>
          <w:sz w:val="28"/>
          <w:szCs w:val="28"/>
        </w:rPr>
        <w:t xml:space="preserve">В 2025 году работа по данным направлениям будет продолжена в соответствии с планом работы антинаркотической комиссии муниципального образования «Городской округ город Астрахань» на 2025 год, утвержденным главой муниципального образования «Городской округ город Астрахань». </w:t>
      </w:r>
    </w:p>
    <w:p w:rsidR="009E1C2E" w:rsidRPr="00C214BD" w:rsidRDefault="009E1C2E" w:rsidP="009E1C2E">
      <w:pPr>
        <w:pStyle w:val="a6"/>
        <w:widowControl w:val="0"/>
        <w:ind w:firstLine="709"/>
        <w:jc w:val="both"/>
        <w:rPr>
          <w:sz w:val="28"/>
          <w:szCs w:val="28"/>
        </w:rPr>
      </w:pPr>
      <w:r w:rsidRPr="00C214BD">
        <w:rPr>
          <w:sz w:val="28"/>
          <w:szCs w:val="28"/>
        </w:rPr>
        <w:t>В планах ра</w:t>
      </w:r>
      <w:r>
        <w:rPr>
          <w:sz w:val="28"/>
          <w:szCs w:val="28"/>
        </w:rPr>
        <w:t>боты антинаркотической комиссии</w:t>
      </w:r>
      <w:r w:rsidRPr="00C214BD">
        <w:rPr>
          <w:sz w:val="28"/>
          <w:szCs w:val="28"/>
        </w:rPr>
        <w:t>:</w:t>
      </w:r>
    </w:p>
    <w:p w:rsidR="009E1C2E" w:rsidRPr="00C214BD" w:rsidRDefault="009E1C2E" w:rsidP="009E1C2E">
      <w:pPr>
        <w:pStyle w:val="a6"/>
        <w:widowControl w:val="0"/>
        <w:ind w:firstLine="709"/>
        <w:jc w:val="both"/>
        <w:rPr>
          <w:sz w:val="28"/>
          <w:szCs w:val="28"/>
        </w:rPr>
      </w:pPr>
      <w:r w:rsidRPr="00C214BD">
        <w:rPr>
          <w:sz w:val="28"/>
          <w:szCs w:val="28"/>
        </w:rPr>
        <w:t xml:space="preserve">– продолжить взаимодействие с правоохранительными органами, общественными  организациями, в сфере профилактики </w:t>
      </w:r>
      <w:r>
        <w:rPr>
          <w:sz w:val="28"/>
          <w:szCs w:val="28"/>
        </w:rPr>
        <w:t xml:space="preserve">наркомании, табакокурения и алкоголизма, а также продвижение </w:t>
      </w:r>
      <w:r w:rsidRPr="00C214BD">
        <w:rPr>
          <w:sz w:val="28"/>
          <w:szCs w:val="28"/>
        </w:rPr>
        <w:t>здорового образа жизни;</w:t>
      </w:r>
    </w:p>
    <w:p w:rsidR="009E1C2E" w:rsidRDefault="009E1C2E" w:rsidP="009E1C2E">
      <w:pPr>
        <w:pStyle w:val="a6"/>
        <w:widowControl w:val="0"/>
        <w:ind w:firstLine="709"/>
        <w:jc w:val="both"/>
        <w:rPr>
          <w:sz w:val="28"/>
          <w:szCs w:val="28"/>
        </w:rPr>
      </w:pPr>
      <w:r w:rsidRPr="00C214BD">
        <w:rPr>
          <w:sz w:val="28"/>
          <w:szCs w:val="28"/>
        </w:rPr>
        <w:t xml:space="preserve">– </w:t>
      </w:r>
      <w:r>
        <w:rPr>
          <w:sz w:val="28"/>
          <w:szCs w:val="28"/>
        </w:rPr>
        <w:t xml:space="preserve">привлечь новых партнеров для совместной реализации профориентационных мероприятий в рамках проекта </w:t>
      </w:r>
      <w:r w:rsidRPr="00C214BD">
        <w:rPr>
          <w:sz w:val="28"/>
          <w:szCs w:val="28"/>
        </w:rPr>
        <w:t>«Я выбираю профессию» на территории города Астрахани;</w:t>
      </w:r>
    </w:p>
    <w:p w:rsidR="009E1C2E" w:rsidRDefault="009E1C2E" w:rsidP="009E1C2E">
      <w:pPr>
        <w:pStyle w:val="a6"/>
        <w:widowControl w:val="0"/>
        <w:ind w:firstLine="709"/>
        <w:jc w:val="both"/>
        <w:rPr>
          <w:sz w:val="28"/>
          <w:szCs w:val="28"/>
        </w:rPr>
      </w:pPr>
      <w:r>
        <w:rPr>
          <w:sz w:val="28"/>
          <w:szCs w:val="28"/>
        </w:rPr>
        <w:t>– продолжить реализацию</w:t>
      </w:r>
      <w:r w:rsidRPr="00B10F36">
        <w:rPr>
          <w:sz w:val="28"/>
          <w:szCs w:val="28"/>
        </w:rPr>
        <w:t xml:space="preserve"> профилактических мероприятий</w:t>
      </w:r>
      <w:r>
        <w:rPr>
          <w:sz w:val="28"/>
          <w:szCs w:val="28"/>
        </w:rPr>
        <w:t>,</w:t>
      </w:r>
      <w:r w:rsidRPr="00E67C6F">
        <w:rPr>
          <w:sz w:val="28"/>
          <w:szCs w:val="28"/>
        </w:rPr>
        <w:t xml:space="preserve"> </w:t>
      </w:r>
      <w:r>
        <w:rPr>
          <w:sz w:val="28"/>
          <w:szCs w:val="28"/>
        </w:rPr>
        <w:t>проектов и конкурсов</w:t>
      </w:r>
      <w:r w:rsidRPr="00B10F36">
        <w:t xml:space="preserve"> </w:t>
      </w:r>
      <w:r w:rsidRPr="00B10F36">
        <w:rPr>
          <w:sz w:val="28"/>
          <w:szCs w:val="28"/>
        </w:rPr>
        <w:t>на территории города Астрахани, направленных</w:t>
      </w:r>
      <w:r>
        <w:rPr>
          <w:sz w:val="28"/>
          <w:szCs w:val="28"/>
        </w:rPr>
        <w:t xml:space="preserve"> на</w:t>
      </w:r>
      <w:r w:rsidRPr="00B10F36">
        <w:rPr>
          <w:sz w:val="28"/>
          <w:szCs w:val="28"/>
        </w:rPr>
        <w:t xml:space="preserve"> </w:t>
      </w:r>
      <w:r>
        <w:rPr>
          <w:sz w:val="28"/>
          <w:szCs w:val="28"/>
          <w:lang w:eastAsia="ru-RU"/>
        </w:rPr>
        <w:t>популяризацию здорового образа жизни, как основы социального и культурного развития, формирование негативного отношения в обществе к потреблению наркотических средств и психотропных веществ среди населения,</w:t>
      </w:r>
      <w:r w:rsidRPr="00B10F36">
        <w:rPr>
          <w:sz w:val="28"/>
          <w:szCs w:val="28"/>
        </w:rPr>
        <w:t xml:space="preserve"> а также</w:t>
      </w:r>
      <w:r>
        <w:rPr>
          <w:sz w:val="28"/>
          <w:szCs w:val="28"/>
        </w:rPr>
        <w:t xml:space="preserve"> информирование</w:t>
      </w:r>
      <w:r w:rsidRPr="00B10F36">
        <w:rPr>
          <w:sz w:val="28"/>
          <w:szCs w:val="28"/>
        </w:rPr>
        <w:t xml:space="preserve"> об ответственности за незаконный оборот наркотиков</w:t>
      </w:r>
      <w:r>
        <w:rPr>
          <w:sz w:val="28"/>
          <w:szCs w:val="28"/>
        </w:rPr>
        <w:t xml:space="preserve"> и о последствиях их употребления.</w:t>
      </w:r>
    </w:p>
    <w:p w:rsidR="008E2DBA" w:rsidRDefault="008E2DBA" w:rsidP="009E1C2E">
      <w:pPr>
        <w:pStyle w:val="a5"/>
        <w:shd w:val="clear" w:color="auto" w:fill="FFFFFF"/>
        <w:spacing w:before="0" w:beforeAutospacing="0" w:after="0" w:afterAutospacing="0" w:line="360" w:lineRule="atLeast"/>
        <w:ind w:firstLine="709"/>
        <w:jc w:val="both"/>
        <w:rPr>
          <w:sz w:val="28"/>
        </w:rPr>
      </w:pPr>
    </w:p>
    <w:sectPr w:rsidR="008E2D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F4D39"/>
    <w:multiLevelType w:val="multilevel"/>
    <w:tmpl w:val="21BE0256"/>
    <w:lvl w:ilvl="0">
      <w:start w:val="1"/>
      <w:numFmt w:val="decimal"/>
      <w:lvlText w:val="%1."/>
      <w:lvlJc w:val="left"/>
      <w:pPr>
        <w:ind w:left="927" w:hanging="360"/>
      </w:pPr>
      <w:rPr>
        <w:rFonts w:hint="default"/>
        <w:b w:val="0"/>
      </w:rPr>
    </w:lvl>
    <w:lvl w:ilvl="1">
      <w:start w:val="1"/>
      <w:numFmt w:val="decimal"/>
      <w:isLgl/>
      <w:lvlText w:val="%1.%2."/>
      <w:lvlJc w:val="left"/>
      <w:pPr>
        <w:ind w:left="1571" w:hanging="720"/>
      </w:pPr>
      <w:rPr>
        <w:rFonts w:hint="default"/>
        <w:b w:val="0"/>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167" w:hanging="144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247" w:hanging="1800"/>
      </w:pPr>
      <w:rPr>
        <w:rFonts w:hint="default"/>
      </w:rPr>
    </w:lvl>
  </w:abstractNum>
  <w:abstractNum w:abstractNumId="1">
    <w:nsid w:val="1ACB13EC"/>
    <w:multiLevelType w:val="multilevel"/>
    <w:tmpl w:val="4DAC1E5E"/>
    <w:lvl w:ilvl="0">
      <w:start w:val="5"/>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B6B"/>
    <w:rsid w:val="00007290"/>
    <w:rsid w:val="00041A07"/>
    <w:rsid w:val="00046B3F"/>
    <w:rsid w:val="00074866"/>
    <w:rsid w:val="000767D9"/>
    <w:rsid w:val="000833D2"/>
    <w:rsid w:val="00130306"/>
    <w:rsid w:val="00146950"/>
    <w:rsid w:val="00161CB0"/>
    <w:rsid w:val="00165F42"/>
    <w:rsid w:val="00181375"/>
    <w:rsid w:val="001D1308"/>
    <w:rsid w:val="001E04AF"/>
    <w:rsid w:val="002322B1"/>
    <w:rsid w:val="00265B68"/>
    <w:rsid w:val="002757C0"/>
    <w:rsid w:val="002B096F"/>
    <w:rsid w:val="003141DD"/>
    <w:rsid w:val="00322169"/>
    <w:rsid w:val="00342369"/>
    <w:rsid w:val="00374221"/>
    <w:rsid w:val="00374557"/>
    <w:rsid w:val="00381851"/>
    <w:rsid w:val="0038228E"/>
    <w:rsid w:val="00387760"/>
    <w:rsid w:val="00397748"/>
    <w:rsid w:val="003A0414"/>
    <w:rsid w:val="003A5B8E"/>
    <w:rsid w:val="003C0F84"/>
    <w:rsid w:val="003D5424"/>
    <w:rsid w:val="00430267"/>
    <w:rsid w:val="004525F4"/>
    <w:rsid w:val="00473C39"/>
    <w:rsid w:val="00495B61"/>
    <w:rsid w:val="004A16F9"/>
    <w:rsid w:val="004C0D1A"/>
    <w:rsid w:val="004D12A4"/>
    <w:rsid w:val="004D446B"/>
    <w:rsid w:val="004E097D"/>
    <w:rsid w:val="00505FFD"/>
    <w:rsid w:val="005156AE"/>
    <w:rsid w:val="005156B9"/>
    <w:rsid w:val="00526046"/>
    <w:rsid w:val="005629B2"/>
    <w:rsid w:val="005D72A0"/>
    <w:rsid w:val="005F504F"/>
    <w:rsid w:val="00602797"/>
    <w:rsid w:val="006304DC"/>
    <w:rsid w:val="0063557E"/>
    <w:rsid w:val="006860CB"/>
    <w:rsid w:val="006B3BF3"/>
    <w:rsid w:val="006F5A34"/>
    <w:rsid w:val="00766C49"/>
    <w:rsid w:val="007A3B6B"/>
    <w:rsid w:val="007B70BC"/>
    <w:rsid w:val="007E0744"/>
    <w:rsid w:val="008711E3"/>
    <w:rsid w:val="00880199"/>
    <w:rsid w:val="0088149B"/>
    <w:rsid w:val="008A5F48"/>
    <w:rsid w:val="008B7C06"/>
    <w:rsid w:val="008E1774"/>
    <w:rsid w:val="008E2DBA"/>
    <w:rsid w:val="0096158C"/>
    <w:rsid w:val="00983B38"/>
    <w:rsid w:val="009E1C2E"/>
    <w:rsid w:val="009F228D"/>
    <w:rsid w:val="00A31557"/>
    <w:rsid w:val="00A5308C"/>
    <w:rsid w:val="00AF2B23"/>
    <w:rsid w:val="00B069CB"/>
    <w:rsid w:val="00B4016E"/>
    <w:rsid w:val="00B44924"/>
    <w:rsid w:val="00B57E83"/>
    <w:rsid w:val="00B60CB6"/>
    <w:rsid w:val="00B91978"/>
    <w:rsid w:val="00BA7B51"/>
    <w:rsid w:val="00BC360B"/>
    <w:rsid w:val="00BF483E"/>
    <w:rsid w:val="00C10850"/>
    <w:rsid w:val="00C31808"/>
    <w:rsid w:val="00C802A8"/>
    <w:rsid w:val="00C81143"/>
    <w:rsid w:val="00CC3C60"/>
    <w:rsid w:val="00D044D5"/>
    <w:rsid w:val="00D56EF1"/>
    <w:rsid w:val="00DD2289"/>
    <w:rsid w:val="00DE61D4"/>
    <w:rsid w:val="00E16313"/>
    <w:rsid w:val="00E93FBD"/>
    <w:rsid w:val="00ED4607"/>
    <w:rsid w:val="00ED4767"/>
    <w:rsid w:val="00EF3A3F"/>
    <w:rsid w:val="00EF72A2"/>
    <w:rsid w:val="00F17695"/>
    <w:rsid w:val="00F4673D"/>
    <w:rsid w:val="00F953CA"/>
    <w:rsid w:val="00FA227E"/>
    <w:rsid w:val="00FA48C3"/>
    <w:rsid w:val="00FC07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D5424"/>
    <w:rPr>
      <w:color w:val="0000FF" w:themeColor="hyperlink"/>
      <w:u w:val="single"/>
    </w:rPr>
  </w:style>
  <w:style w:type="paragraph" w:styleId="a4">
    <w:name w:val="List Paragraph"/>
    <w:basedOn w:val="a"/>
    <w:uiPriority w:val="34"/>
    <w:qFormat/>
    <w:rsid w:val="0096158C"/>
    <w:pPr>
      <w:ind w:left="720"/>
      <w:contextualSpacing/>
    </w:pPr>
    <w:rPr>
      <w:rFonts w:ascii="Calibri" w:eastAsia="Calibri" w:hAnsi="Calibri" w:cs="Times New Roman"/>
      <w:lang w:eastAsia="en-US"/>
    </w:rPr>
  </w:style>
  <w:style w:type="paragraph" w:styleId="a5">
    <w:name w:val="Normal (Web)"/>
    <w:basedOn w:val="a"/>
    <w:uiPriority w:val="99"/>
    <w:unhideWhenUsed/>
    <w:rsid w:val="00F953CA"/>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No Spacing"/>
    <w:rsid w:val="00F953CA"/>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a7">
    <w:name w:val="Balloon Text"/>
    <w:basedOn w:val="a"/>
    <w:link w:val="a8"/>
    <w:uiPriority w:val="99"/>
    <w:semiHidden/>
    <w:unhideWhenUsed/>
    <w:rsid w:val="00F953C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953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D5424"/>
    <w:rPr>
      <w:color w:val="0000FF" w:themeColor="hyperlink"/>
      <w:u w:val="single"/>
    </w:rPr>
  </w:style>
  <w:style w:type="paragraph" w:styleId="a4">
    <w:name w:val="List Paragraph"/>
    <w:basedOn w:val="a"/>
    <w:uiPriority w:val="34"/>
    <w:qFormat/>
    <w:rsid w:val="0096158C"/>
    <w:pPr>
      <w:ind w:left="720"/>
      <w:contextualSpacing/>
    </w:pPr>
    <w:rPr>
      <w:rFonts w:ascii="Calibri" w:eastAsia="Calibri" w:hAnsi="Calibri" w:cs="Times New Roman"/>
      <w:lang w:eastAsia="en-US"/>
    </w:rPr>
  </w:style>
  <w:style w:type="paragraph" w:styleId="a5">
    <w:name w:val="Normal (Web)"/>
    <w:basedOn w:val="a"/>
    <w:uiPriority w:val="99"/>
    <w:unhideWhenUsed/>
    <w:rsid w:val="00F953CA"/>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No Spacing"/>
    <w:rsid w:val="00F953CA"/>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a7">
    <w:name w:val="Balloon Text"/>
    <w:basedOn w:val="a"/>
    <w:link w:val="a8"/>
    <w:uiPriority w:val="99"/>
    <w:semiHidden/>
    <w:unhideWhenUsed/>
    <w:rsid w:val="00F953C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953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1969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ogin.consultant.ru/link/?req=doc&amp;base=RLAW322&amp;n=113378&amp;dst=100007"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20</Pages>
  <Words>7731</Words>
  <Characters>44067</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Склярова Юлия Семёновна</dc:creator>
  <cp:lastModifiedBy>Склярова Юлия Семёновна</cp:lastModifiedBy>
  <cp:revision>12</cp:revision>
  <cp:lastPrinted>2025-02-13T07:44:00Z</cp:lastPrinted>
  <dcterms:created xsi:type="dcterms:W3CDTF">2025-01-10T10:45:00Z</dcterms:created>
  <dcterms:modified xsi:type="dcterms:W3CDTF">2025-04-16T11:03:00Z</dcterms:modified>
</cp:coreProperties>
</file>