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692" w:rsidRPr="002C5692" w:rsidRDefault="002C5692" w:rsidP="00446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56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ПАМЯТКА</w:t>
      </w:r>
    </w:p>
    <w:p w:rsidR="002C5692" w:rsidRDefault="002C5692" w:rsidP="004460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604F" w:rsidRDefault="0044604F" w:rsidP="004460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Уважаемый работодатель!</w:t>
      </w:r>
    </w:p>
    <w:p w:rsidR="002C5692" w:rsidRPr="0044604F" w:rsidRDefault="002C5692" w:rsidP="004460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604F" w:rsidRPr="0044604F" w:rsidRDefault="0044604F" w:rsidP="006A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Отделение Фонда пенсионного и социального страхования РФ по Астраханской области информирует о действующих мерах поддержки работодателей в рамках федерального проекта «Активные меры содействия занятости» (нацпроект «Кадры»).</w:t>
      </w:r>
    </w:p>
    <w:p w:rsidR="006A3A5D" w:rsidRDefault="0044604F" w:rsidP="006A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программе поз</w:t>
      </w:r>
      <w:r w:rsidR="001A6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воляет частично компенсировать В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 расходы: на выплату зарплаты при трудоустройстве отдельных категорий граждан и на оборудование рабочих мест для инвалидов и ветеранов боевых действий.</w:t>
      </w:r>
    </w:p>
    <w:p w:rsidR="006A3A5D" w:rsidRDefault="006A3A5D" w:rsidP="006A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занятости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Социальный Фонд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содействие на всех этапах: помогает подобрать кандидатов, проконсультирует по оформлению рабочего места и подготовке документов.</w:t>
      </w:r>
    </w:p>
    <w:p w:rsidR="0044604F" w:rsidRPr="0044604F" w:rsidRDefault="0044604F" w:rsidP="006A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604F" w:rsidRPr="0044604F" w:rsidRDefault="0044604F" w:rsidP="009B6C3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44604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Кто может получить субсидию</w:t>
      </w:r>
    </w:p>
    <w:p w:rsidR="0044604F" w:rsidRPr="0044604F" w:rsidRDefault="0044604F" w:rsidP="009B6C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Субсидия доступна юридическим лицам и ИП при соблюдении условий программы. Поддержка предоставляется по двум направлениям:</w:t>
      </w:r>
    </w:p>
    <w:p w:rsidR="0044604F" w:rsidRPr="0044604F" w:rsidRDefault="0044604F" w:rsidP="003C71E3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Стимулирование найма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при трудоустройстве следующих категорий граждан:</w:t>
      </w:r>
    </w:p>
    <w:p w:rsidR="0044604F" w:rsidRPr="0044604F" w:rsidRDefault="0044604F" w:rsidP="003C71E3">
      <w:pPr>
        <w:numPr>
          <w:ilvl w:val="1"/>
          <w:numId w:val="1"/>
        </w:numPr>
        <w:tabs>
          <w:tab w:val="clear" w:pos="144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ветераны боевых действий, в том числе участники специальной военной операции;</w:t>
      </w:r>
    </w:p>
    <w:p w:rsidR="0044604F" w:rsidRPr="0044604F" w:rsidRDefault="0044604F" w:rsidP="003C71E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семей лиц, погибших (умерших) при выполнении задач в ходе специальной военной операции;</w:t>
      </w:r>
    </w:p>
    <w:p w:rsidR="0044604F" w:rsidRPr="0044604F" w:rsidRDefault="0044604F" w:rsidP="003C71E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инвалиды;</w:t>
      </w:r>
    </w:p>
    <w:p w:rsidR="0044604F" w:rsidRPr="0044604F" w:rsidRDefault="0044604F" w:rsidP="003C71E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граждане, уволенные с военной службы, и члены их семей;</w:t>
      </w:r>
    </w:p>
    <w:p w:rsidR="0044604F" w:rsidRPr="0044604F" w:rsidRDefault="0044604F" w:rsidP="003C71E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освобождённые из мест лишения свободы и ищущие работу в течение года с даты освобождения;</w:t>
      </w:r>
    </w:p>
    <w:p w:rsidR="0044604F" w:rsidRPr="0044604F" w:rsidRDefault="0044604F" w:rsidP="003C71E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одинокие и многодетные родители, усыновители, опекуны (попечители), воспитывающие несовершеннолетних детей или детей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инвалидов.</w:t>
      </w:r>
    </w:p>
    <w:p w:rsidR="0044604F" w:rsidRPr="0044604F" w:rsidRDefault="0044604F" w:rsidP="003C71E3">
      <w:pPr>
        <w:numPr>
          <w:ilvl w:val="0"/>
          <w:numId w:val="1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Оборудование рабочих мест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для:</w:t>
      </w:r>
    </w:p>
    <w:p w:rsidR="0044604F" w:rsidRPr="0044604F" w:rsidRDefault="0044604F" w:rsidP="003C71E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инвалидов I и II группы;</w:t>
      </w:r>
    </w:p>
    <w:p w:rsidR="0044604F" w:rsidRPr="0044604F" w:rsidRDefault="0044604F" w:rsidP="003C71E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ветеранов боевых действий, имеющих инвалидность (в том числе получивших инвалидность в ходе специальной военной операции).</w:t>
      </w:r>
    </w:p>
    <w:p w:rsidR="0044604F" w:rsidRPr="0044604F" w:rsidRDefault="0044604F" w:rsidP="003C71E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44604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Сколько платит государство</w:t>
      </w:r>
    </w:p>
    <w:p w:rsidR="0044604F" w:rsidRPr="0044604F" w:rsidRDefault="0044604F" w:rsidP="003C71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4604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По направлению «Стимулирование найма»</w:t>
      </w:r>
    </w:p>
    <w:p w:rsidR="0044604F" w:rsidRPr="0044604F" w:rsidRDefault="0044604F" w:rsidP="003C71E3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 МРОТ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за трудоустройство гражданина из целевой категории (кроме инвалидов).</w:t>
      </w:r>
    </w:p>
    <w:p w:rsidR="0044604F" w:rsidRPr="0044604F" w:rsidRDefault="0044604F" w:rsidP="003C71E3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 МРОТ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за трудоустройство инвалида.</w:t>
      </w:r>
    </w:p>
    <w:p w:rsidR="0044604F" w:rsidRPr="0044604F" w:rsidRDefault="0044604F" w:rsidP="003C71E3">
      <w:pPr>
        <w:tabs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субсидии рассчитывается как выплата на одного сотрудника и умножается на фактическую численность трудоустроенных по истечении 1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го, 3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го и 6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го месяца с даты трудоустройства. Цель — частичная компенсация затрат на зарплату.</w:t>
      </w:r>
    </w:p>
    <w:p w:rsidR="0044604F" w:rsidRPr="0044604F" w:rsidRDefault="0044604F" w:rsidP="00AF102E">
      <w:pPr>
        <w:tabs>
          <w:tab w:val="num" w:pos="851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4604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По направлению «Оборудование рабочего места»</w:t>
      </w:r>
    </w:p>
    <w:p w:rsidR="0044604F" w:rsidRPr="0044604F" w:rsidRDefault="0044604F" w:rsidP="003C71E3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 </w:t>
      </w:r>
      <w:r w:rsidRPr="004460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200 000 рублей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одно рабочее место — на возмещение расходов на оборудование, монтаж, специальную мебель и приспособления.</w:t>
      </w:r>
    </w:p>
    <w:p w:rsidR="0044604F" w:rsidRPr="0044604F" w:rsidRDefault="0044604F" w:rsidP="003C71E3">
      <w:pPr>
        <w:numPr>
          <w:ilvl w:val="0"/>
          <w:numId w:val="3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Включается также оборудование рабочего места для надомного труда (при оформлении в соответствии с ТК РФ).</w:t>
      </w:r>
    </w:p>
    <w:p w:rsidR="0044604F" w:rsidRPr="0044604F" w:rsidRDefault="0044604F" w:rsidP="003C71E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44604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Порядок получения субсидии</w:t>
      </w:r>
    </w:p>
    <w:p w:rsidR="0044604F" w:rsidRPr="0044604F" w:rsidRDefault="0044604F" w:rsidP="003C71E3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Подберите сотрудника через Центр занятости.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Центр подберёт соискателей, которые одновременно подходят под вакансию и относятся к одной из целевых категорий</w:t>
      </w:r>
      <w:r w:rsidR="009B6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3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4604F" w:rsidRDefault="0044604F" w:rsidP="003C71E3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Оформите трудоустройство.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Заключите бессрочный трудовой договор; зарплата должна быть не ниже 1,5 МРОТ. При необходимости оборудуйте рабочее место под 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потребности работника (в том числе с учётом индивидуальной программы реабилитации/</w:t>
      </w:r>
      <w:proofErr w:type="spellStart"/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абилитации</w:t>
      </w:r>
      <w:proofErr w:type="spellEnd"/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64FCE" w:rsidRPr="00C64FCE" w:rsidRDefault="00C64FCE" w:rsidP="003C71E3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Подайте заявление: </w:t>
      </w:r>
    </w:p>
    <w:p w:rsidR="00C64FCE" w:rsidRPr="006A3A5D" w:rsidRDefault="00C64FCE" w:rsidP="006A3A5D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A3A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9B6C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A3A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направлению «стимулирование найма»</w:t>
      </w:r>
      <w:r w:rsidR="009B6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3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44604F" w:rsidRPr="006A3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ранее чем через месяц после начала работы сотрудника. </w:t>
      </w:r>
      <w:r w:rsidR="003C71E3" w:rsidRPr="006A3A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Заявл</w:t>
      </w:r>
      <w:bookmarkStart w:id="0" w:name="_GoBack"/>
      <w:bookmarkEnd w:id="0"/>
      <w:r w:rsidR="003C71E3" w:rsidRPr="006A3A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ение</w:t>
      </w:r>
      <w:r w:rsidR="009B6C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8410F" w:rsidRPr="006A3A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направляется с использование информационных систем, применяемы</w:t>
      </w:r>
      <w:r w:rsidR="00F35B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</w:t>
      </w:r>
      <w:r w:rsidR="0008410F" w:rsidRPr="006A3A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работодателем для автоматизации своей деятельности, либо программное обеспечение, безвозмездно предоставляемое СФР</w:t>
      </w:r>
      <w:r w:rsidR="009B6C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8410F" w:rsidRPr="006A3A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ЕИИС «Соцстрах»</w:t>
      </w:r>
      <w:r w:rsidRPr="006A3A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44604F" w:rsidRPr="006A3A5D" w:rsidRDefault="00C64FCE" w:rsidP="006A3A5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3A5D">
        <w:rPr>
          <w:rFonts w:ascii="Times New Roman" w:hAnsi="Times New Roman" w:cs="Times New Roman"/>
          <w:sz w:val="24"/>
          <w:szCs w:val="24"/>
        </w:rPr>
        <w:t>- по направлению «оборудование рабочего места» в течение 3 месяцев с даты подписания трудового договора с инвалидом, трудоустроенным на созданное рабочее место</w:t>
      </w:r>
      <w:r w:rsidR="0044604F" w:rsidRPr="006A3A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A3A5D">
        <w:rPr>
          <w:rFonts w:ascii="Times New Roman" w:hAnsi="Times New Roman" w:cs="Times New Roman"/>
          <w:sz w:val="24"/>
          <w:szCs w:val="24"/>
        </w:rPr>
        <w:t xml:space="preserve"> Заявление на предоставление господдержки необходимо направить в орган службы занятости.</w:t>
      </w:r>
    </w:p>
    <w:p w:rsidR="0044604F" w:rsidRPr="0044604F" w:rsidRDefault="0044604F" w:rsidP="006A3A5D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Получите выплату.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проверки документов средства перечисляются на расчётный счёт работодателя.</w:t>
      </w:r>
    </w:p>
    <w:p w:rsidR="006A3A5D" w:rsidRDefault="006A3A5D" w:rsidP="003C71E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44604F" w:rsidRPr="0044604F" w:rsidRDefault="0044604F" w:rsidP="003C71E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44604F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Контакты для консультаций</w:t>
      </w:r>
    </w:p>
    <w:p w:rsidR="0044604F" w:rsidRPr="0044604F" w:rsidRDefault="0044604F" w:rsidP="009B6C3A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горячей линии для страхователей: </w:t>
      </w:r>
      <w:r w:rsidRPr="004460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 (8512) 44</w:t>
      </w:r>
      <w:r w:rsidRPr="004460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noBreakHyphen/>
        <w:t>87</w:t>
      </w:r>
      <w:r w:rsidRPr="004460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noBreakHyphen/>
        <w:t>17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604F" w:rsidRPr="0044604F" w:rsidRDefault="0044604F" w:rsidP="009B6C3A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консультация — в любой клиентской службе Отделения СФР по Астраханской области.</w:t>
      </w:r>
    </w:p>
    <w:p w:rsidR="0044604F" w:rsidRPr="0044604F" w:rsidRDefault="0044604F" w:rsidP="009B6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Будем рады помочь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46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воспользоваться мерами поддержки и сделать трудоустройство социально значимых категорий граждан более доступным.</w:t>
      </w:r>
    </w:p>
    <w:p w:rsidR="00DA5B4D" w:rsidRPr="0044604F" w:rsidRDefault="00DA5B4D" w:rsidP="003C71E3">
      <w:pPr>
        <w:spacing w:after="0" w:line="240" w:lineRule="auto"/>
        <w:jc w:val="both"/>
      </w:pPr>
    </w:p>
    <w:sectPr w:rsidR="00DA5B4D" w:rsidRPr="0044604F" w:rsidSect="00D7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E3C"/>
    <w:multiLevelType w:val="multilevel"/>
    <w:tmpl w:val="E7DC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E5DBD"/>
    <w:multiLevelType w:val="multilevel"/>
    <w:tmpl w:val="EDD0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41F08"/>
    <w:multiLevelType w:val="multilevel"/>
    <w:tmpl w:val="5ABAF0C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A66C16"/>
    <w:multiLevelType w:val="multilevel"/>
    <w:tmpl w:val="8DB60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A60682"/>
    <w:multiLevelType w:val="multilevel"/>
    <w:tmpl w:val="597A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C8562D"/>
    <w:multiLevelType w:val="multilevel"/>
    <w:tmpl w:val="843680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23AA"/>
    <w:rsid w:val="0008410F"/>
    <w:rsid w:val="001A6F8E"/>
    <w:rsid w:val="002C5692"/>
    <w:rsid w:val="003023AA"/>
    <w:rsid w:val="003C71E3"/>
    <w:rsid w:val="0044604F"/>
    <w:rsid w:val="006A3A5D"/>
    <w:rsid w:val="008B5E54"/>
    <w:rsid w:val="009B6C3A"/>
    <w:rsid w:val="00AF102E"/>
    <w:rsid w:val="00C64FCE"/>
    <w:rsid w:val="00D76EE2"/>
    <w:rsid w:val="00DA5B4D"/>
    <w:rsid w:val="00F3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1D7A"/>
  <w15:docId w15:val="{6F2E17B1-A0DE-412D-9407-6E2EE067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EE2"/>
  </w:style>
  <w:style w:type="paragraph" w:styleId="2">
    <w:name w:val="heading 2"/>
    <w:basedOn w:val="a"/>
    <w:link w:val="20"/>
    <w:uiPriority w:val="9"/>
    <w:qFormat/>
    <w:rsid w:val="0044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60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60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60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4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0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Фофонова Людмила Владимировна</dc:creator>
  <cp:keywords/>
  <dc:description/>
  <cp:lastModifiedBy>Роговой Ярослав Александрович</cp:lastModifiedBy>
  <cp:revision>9</cp:revision>
  <dcterms:created xsi:type="dcterms:W3CDTF">2026-07-17T07:30:00Z</dcterms:created>
  <dcterms:modified xsi:type="dcterms:W3CDTF">2026-07-23T06:48:00Z</dcterms:modified>
</cp:coreProperties>
</file>