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DC665C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C011A">
        <w:rPr>
          <w:rFonts w:ascii="Times New Roman" w:hAnsi="Times New Roman" w:cs="Times New Roman"/>
          <w:b/>
          <w:sz w:val="28"/>
          <w:szCs w:val="28"/>
        </w:rPr>
        <w:t>2</w:t>
      </w:r>
    </w:p>
    <w:p w:rsidR="003A648E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5D">
        <w:rPr>
          <w:rFonts w:ascii="Times New Roman" w:hAnsi="Times New Roman" w:cs="Times New Roman"/>
          <w:b/>
          <w:sz w:val="28"/>
          <w:szCs w:val="28"/>
        </w:rPr>
        <w:t>«</w:t>
      </w:r>
      <w:r w:rsidR="00763EE1">
        <w:rPr>
          <w:rFonts w:ascii="Times New Roman" w:hAnsi="Times New Roman" w:cs="Times New Roman"/>
          <w:b/>
          <w:sz w:val="28"/>
          <w:szCs w:val="28"/>
        </w:rPr>
        <w:t xml:space="preserve">Капитальное строительство и 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реконструкция объектов собственно</w:t>
      </w:r>
      <w:r w:rsidR="00E76216">
        <w:rPr>
          <w:rFonts w:ascii="Times New Roman" w:hAnsi="Times New Roman" w:cs="Times New Roman"/>
          <w:b/>
          <w:sz w:val="28"/>
          <w:szCs w:val="28"/>
        </w:rPr>
        <w:t>сти муниципального образования «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Город Астрахань</w:t>
      </w:r>
      <w:r w:rsidR="00795FA2" w:rsidRPr="00D2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74626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51" w:rsidRPr="002A10EE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E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7"/>
        <w:gridCol w:w="5700"/>
      </w:tblGrid>
      <w:tr w:rsidR="00746265" w:rsidTr="00746265">
        <w:tc>
          <w:tcPr>
            <w:tcW w:w="3794" w:type="dxa"/>
          </w:tcPr>
          <w:p w:rsidR="00746265" w:rsidRPr="0024004E" w:rsidRDefault="00DC665C" w:rsidP="00DC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4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Pr="00B030C4" w:rsidRDefault="00DC665C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объектов собственно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сти муниципального образования «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-Подпрограмма 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265" w:rsidRPr="00333B90" w:rsidTr="00746265">
        <w:tc>
          <w:tcPr>
            <w:tcW w:w="3794" w:type="dxa"/>
          </w:tcPr>
          <w:p w:rsidR="0063428A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Pr="002B2143" w:rsidRDefault="003C011A" w:rsidP="00634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7">
              <w:rPr>
                <w:rFonts w:ascii="Times New Roman" w:hAnsi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672" w:rsidRPr="00333B90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07B71" w:rsidRPr="00333B90" w:rsidTr="00746265">
        <w:tc>
          <w:tcPr>
            <w:tcW w:w="3794" w:type="dxa"/>
          </w:tcPr>
          <w:p w:rsidR="00307B71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Pr="00307B71" w:rsidRDefault="00AD3B23" w:rsidP="0030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Улучшение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AD3B23" w:rsidRDefault="00AD3B23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троительство многоквартирных домов</w:t>
            </w:r>
          </w:p>
          <w:p w:rsidR="00E76216" w:rsidRPr="00694A66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иквидация  аварийного жилищного фонда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034A95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746265" w:rsidRDefault="00034A9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ликвидированного аварийного жилищного фонда и ликвидированных самовольно установленных объектов капитального и некапитального строительства от общего количества аварийных домов, свободных от проживания и 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, от запланированного на год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3B23" w:rsidRDefault="00AD3B23" w:rsidP="00AD3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8361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EE7" w:rsidRPr="002B1C8F" w:rsidRDefault="00AA2EE7" w:rsidP="00836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лощадь снесенного аварийного жилья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034A95" w:rsidP="009B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23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6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777" w:type="dxa"/>
          </w:tcPr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из бюджета муниципального образования «Город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Астрахань»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40DA7">
              <w:rPr>
                <w:rFonts w:ascii="Times New Roman" w:hAnsi="Times New Roman" w:cs="Times New Roman"/>
                <w:sz w:val="28"/>
                <w:szCs w:val="28"/>
              </w:rPr>
              <w:t>175 635 549,09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13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63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них по годам: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DA7">
              <w:rPr>
                <w:rFonts w:ascii="Times New Roman" w:hAnsi="Times New Roman" w:cs="Times New Roman"/>
                <w:sz w:val="28"/>
                <w:szCs w:val="28"/>
              </w:rPr>
              <w:t>145 635 549,09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10 000 000,00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E0D4C" w:rsidRDefault="00034A95" w:rsidP="00906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 000 000</w:t>
            </w:r>
            <w:r w:rsidR="007E0D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B76F7" w:rsidRPr="00844274" w:rsidRDefault="009B76F7" w:rsidP="009B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10 000 000,00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63428A" w:rsidRPr="00333B90" w:rsidTr="004E0493">
        <w:trPr>
          <w:trHeight w:val="662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1B011D" w:rsidRDefault="001B011D" w:rsidP="001B0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ликвидированного аварийного жилищного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ликвидированных самовольно установленных объектов капитального и некапитального строительства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аварийных домов, свободных от проживания и 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, от запланированного на год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100%;</w:t>
            </w:r>
          </w:p>
          <w:p w:rsidR="00AA73C3" w:rsidRDefault="00AA73C3" w:rsidP="00AA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201AA4"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7E0D4C" w:rsidRPr="00AB173D" w:rsidRDefault="001B011D" w:rsidP="00C50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- площадь снесенного аварийного жилья и самовольно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и некапитального строительства – </w:t>
            </w:r>
            <w:r w:rsidR="00C5057D">
              <w:rPr>
                <w:rFonts w:ascii="Times New Roman" w:hAnsi="Times New Roman" w:cs="Times New Roman"/>
                <w:sz w:val="28"/>
                <w:szCs w:val="28"/>
              </w:rPr>
              <w:t>37 691,44</w:t>
            </w:r>
            <w:r w:rsidR="00AA7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28A" w:rsidRPr="00333B90" w:rsidTr="00A31BCE">
        <w:trPr>
          <w:trHeight w:val="983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777" w:type="dxa"/>
          </w:tcPr>
          <w:p w:rsidR="003C1B11" w:rsidRPr="00EF218F" w:rsidRDefault="007C5FB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и целевым использованием средств осуществляет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правление по капитальному 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B3327F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Астрахань»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464AD" w:rsidRPr="00333B90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95" w:rsidRPr="00F52400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524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A95" w:rsidRP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Характеристика проблемы в рассматриваемой сфере и прогноз её развития с учетом реализации Подпрограммы </w:t>
      </w:r>
      <w:r w:rsid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373C">
        <w:rPr>
          <w:rFonts w:ascii="Times New Roman" w:hAnsi="Times New Roman"/>
          <w:sz w:val="28"/>
          <w:szCs w:val="28"/>
        </w:rPr>
        <w:t>Ненадлежащее содержание жилищного фонда и отсутствие средств на проведение его реконструкции являются причиной ежегодного роста объемов аварийного жилищного фонда.</w:t>
      </w:r>
      <w:r w:rsidRPr="004D4285">
        <w:rPr>
          <w:rFonts w:ascii="Times New Roman" w:hAnsi="Times New Roman"/>
          <w:sz w:val="28"/>
          <w:szCs w:val="28"/>
        </w:rPr>
        <w:t xml:space="preserve"> Его наличие не только ухудшает внешний облик, понижает инвестиционную привлекательность </w:t>
      </w:r>
      <w:r>
        <w:rPr>
          <w:rFonts w:ascii="Times New Roman" w:hAnsi="Times New Roman"/>
          <w:sz w:val="28"/>
          <w:szCs w:val="28"/>
        </w:rPr>
        <w:t>города</w:t>
      </w:r>
      <w:r w:rsidRPr="004D4285">
        <w:rPr>
          <w:rFonts w:ascii="Times New Roman" w:hAnsi="Times New Roman"/>
          <w:sz w:val="28"/>
          <w:szCs w:val="28"/>
        </w:rPr>
        <w:t xml:space="preserve">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D4285">
        <w:rPr>
          <w:rFonts w:ascii="Times New Roman" w:hAnsi="Times New Roman"/>
          <w:sz w:val="28"/>
          <w:szCs w:val="28"/>
        </w:rPr>
        <w:t>В течение последних лет, ввиду неудовлетворительного финансирования, объемы проводимых работ по капитальному ремонту общего имущества многоквартирных домов были недостаточны для поддержания жилищного фонда в надлежащем состоянии, что, в конечном счете, обусловило его неуклонное ветшание.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6D78B5">
        <w:rPr>
          <w:rFonts w:ascii="Times New Roman" w:hAnsi="Times New Roman"/>
          <w:sz w:val="28"/>
          <w:szCs w:val="28"/>
        </w:rPr>
        <w:t xml:space="preserve"> целью переселения граждан из аварийного жилищного фонда</w:t>
      </w:r>
      <w:r w:rsidRPr="00D112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6D78B5">
        <w:rPr>
          <w:rFonts w:ascii="Times New Roman" w:hAnsi="Times New Roman"/>
          <w:sz w:val="28"/>
          <w:szCs w:val="28"/>
        </w:rPr>
        <w:t xml:space="preserve"> 201</w:t>
      </w:r>
      <w:r w:rsidR="002032C5">
        <w:rPr>
          <w:rFonts w:ascii="Times New Roman" w:hAnsi="Times New Roman"/>
          <w:sz w:val="28"/>
          <w:szCs w:val="28"/>
        </w:rPr>
        <w:t>9</w:t>
      </w:r>
      <w:r w:rsidRPr="006D78B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начато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с</w:t>
      </w:r>
      <w:r w:rsidR="002032C5" w:rsidRPr="002032C5">
        <w:rPr>
          <w:rFonts w:ascii="Times New Roman" w:hAnsi="Times New Roman"/>
          <w:sz w:val="28"/>
          <w:szCs w:val="28"/>
        </w:rPr>
        <w:t>троительство 192-квартирного жилого дома по ул. Бульварная в Ленинском районе г. Астрахани</w:t>
      </w:r>
      <w:r>
        <w:rPr>
          <w:rFonts w:ascii="Times New Roman" w:hAnsi="Times New Roman"/>
          <w:sz w:val="28"/>
          <w:szCs w:val="28"/>
        </w:rPr>
        <w:t>.</w:t>
      </w:r>
      <w:r w:rsidRPr="006D78B5">
        <w:rPr>
          <w:rFonts w:ascii="Times New Roman" w:hAnsi="Times New Roman"/>
          <w:sz w:val="28"/>
          <w:szCs w:val="28"/>
        </w:rPr>
        <w:t xml:space="preserve"> </w:t>
      </w:r>
    </w:p>
    <w:p w:rsidR="00F52400" w:rsidRPr="006D78B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78B5">
        <w:rPr>
          <w:rFonts w:ascii="Times New Roman" w:hAnsi="Times New Roman"/>
          <w:sz w:val="28"/>
          <w:szCs w:val="28"/>
        </w:rPr>
        <w:t>В 201</w:t>
      </w:r>
      <w:r w:rsidR="002032C5">
        <w:rPr>
          <w:rFonts w:ascii="Times New Roman" w:hAnsi="Times New Roman"/>
          <w:sz w:val="28"/>
          <w:szCs w:val="28"/>
        </w:rPr>
        <w:t>9 году были снесены 85</w:t>
      </w:r>
      <w:r w:rsidRPr="006D78B5">
        <w:rPr>
          <w:rFonts w:ascii="Times New Roman" w:hAnsi="Times New Roman"/>
          <w:sz w:val="28"/>
          <w:szCs w:val="28"/>
        </w:rPr>
        <w:t xml:space="preserve"> аварийных домов, расположенных на территории города. </w:t>
      </w:r>
    </w:p>
    <w:p w:rsidR="003F49EF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5B92">
        <w:rPr>
          <w:rFonts w:ascii="Times New Roman" w:hAnsi="Times New Roman"/>
          <w:sz w:val="28"/>
          <w:szCs w:val="28"/>
        </w:rPr>
        <w:t>В рамках подпрограммы планируется продолжить работу по</w:t>
      </w:r>
      <w:r w:rsidR="005B1567">
        <w:rPr>
          <w:rFonts w:ascii="Times New Roman" w:hAnsi="Times New Roman"/>
          <w:sz w:val="28"/>
          <w:szCs w:val="28"/>
        </w:rPr>
        <w:t xml:space="preserve"> с</w:t>
      </w:r>
      <w:r w:rsidR="005B1567" w:rsidRPr="005B1567">
        <w:rPr>
          <w:rFonts w:ascii="Times New Roman" w:hAnsi="Times New Roman"/>
          <w:sz w:val="28"/>
          <w:szCs w:val="28"/>
        </w:rPr>
        <w:t>троительств</w:t>
      </w:r>
      <w:r w:rsidR="005B1567">
        <w:rPr>
          <w:rFonts w:ascii="Times New Roman" w:hAnsi="Times New Roman"/>
          <w:sz w:val="28"/>
          <w:szCs w:val="28"/>
        </w:rPr>
        <w:t>у</w:t>
      </w:r>
      <w:r w:rsidR="005B1567" w:rsidRPr="005B1567">
        <w:rPr>
          <w:rFonts w:ascii="Times New Roman" w:hAnsi="Times New Roman"/>
          <w:sz w:val="28"/>
          <w:szCs w:val="28"/>
        </w:rPr>
        <w:t xml:space="preserve"> многоквартирных домов</w:t>
      </w:r>
      <w:r w:rsidR="005B1567">
        <w:rPr>
          <w:rFonts w:ascii="Times New Roman" w:hAnsi="Times New Roman"/>
          <w:sz w:val="28"/>
          <w:szCs w:val="28"/>
        </w:rPr>
        <w:t xml:space="preserve"> и ликвидации</w:t>
      </w:r>
      <w:r w:rsidR="005B1567" w:rsidRPr="005B1567">
        <w:rPr>
          <w:rFonts w:ascii="Times New Roman" w:hAnsi="Times New Roman"/>
          <w:sz w:val="28"/>
          <w:szCs w:val="28"/>
        </w:rPr>
        <w:t xml:space="preserve"> аварийного жилищного фонда и самовольно установленных объектов капитального и некапитального строительства</w:t>
      </w:r>
      <w:r w:rsidR="005B1567">
        <w:rPr>
          <w:rFonts w:ascii="Times New Roman" w:hAnsi="Times New Roman"/>
          <w:sz w:val="28"/>
          <w:szCs w:val="28"/>
        </w:rPr>
        <w:t>.</w:t>
      </w:r>
    </w:p>
    <w:p w:rsidR="00025B92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52400" w:rsidRPr="00E61C16" w:rsidRDefault="00F52400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3. </w:t>
      </w:r>
      <w:r w:rsidR="005D1645">
        <w:rPr>
          <w:rFonts w:ascii="Times New Roman" w:hAnsi="Times New Roman"/>
          <w:b/>
          <w:sz w:val="28"/>
          <w:szCs w:val="28"/>
        </w:rPr>
        <w:t>Ц</w:t>
      </w:r>
      <w:r w:rsidRPr="00E61C16">
        <w:rPr>
          <w:rFonts w:ascii="Times New Roman" w:hAnsi="Times New Roman"/>
          <w:b/>
          <w:sz w:val="28"/>
          <w:szCs w:val="28"/>
        </w:rPr>
        <w:t>ел</w:t>
      </w:r>
      <w:r w:rsidR="005D1645">
        <w:rPr>
          <w:rFonts w:ascii="Times New Roman" w:hAnsi="Times New Roman"/>
          <w:b/>
          <w:sz w:val="28"/>
          <w:szCs w:val="28"/>
        </w:rPr>
        <w:t>и</w:t>
      </w:r>
      <w:r w:rsidRPr="00E61C16">
        <w:rPr>
          <w:rFonts w:ascii="Times New Roman" w:hAnsi="Times New Roman"/>
          <w:b/>
          <w:sz w:val="28"/>
          <w:szCs w:val="28"/>
        </w:rPr>
        <w:t>, задач</w:t>
      </w:r>
      <w:r w:rsidR="005D1645">
        <w:rPr>
          <w:rFonts w:ascii="Times New Roman" w:hAnsi="Times New Roman"/>
          <w:b/>
          <w:sz w:val="28"/>
          <w:szCs w:val="28"/>
        </w:rPr>
        <w:t xml:space="preserve">и и </w:t>
      </w:r>
      <w:r w:rsidR="005D1645" w:rsidRPr="00931B6F">
        <w:rPr>
          <w:rFonts w:ascii="Times New Roman" w:hAnsi="Times New Roman"/>
          <w:b/>
          <w:sz w:val="28"/>
          <w:szCs w:val="28"/>
        </w:rPr>
        <w:t xml:space="preserve">показатели (индикаторы) достижения целей и решения задач, описание основных ожидаемых конечных результатов Подпрограммы </w:t>
      </w:r>
      <w:r w:rsidR="005D1645">
        <w:rPr>
          <w:rFonts w:ascii="Times New Roman" w:hAnsi="Times New Roman"/>
          <w:b/>
          <w:sz w:val="28"/>
          <w:szCs w:val="28"/>
        </w:rPr>
        <w:t>2</w:t>
      </w:r>
    </w:p>
    <w:p w:rsidR="00F52400" w:rsidRPr="00E61C16" w:rsidRDefault="00F52400" w:rsidP="00F52400">
      <w:pPr>
        <w:pStyle w:val="a4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Основной целью П</w:t>
      </w:r>
      <w:r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является </w:t>
      </w:r>
      <w:r w:rsidR="00851407">
        <w:rPr>
          <w:rFonts w:ascii="Times New Roman" w:hAnsi="Times New Roman"/>
          <w:sz w:val="28"/>
          <w:szCs w:val="28"/>
        </w:rPr>
        <w:t>у</w:t>
      </w:r>
      <w:r w:rsidR="00FE1173">
        <w:rPr>
          <w:rFonts w:ascii="Times New Roman" w:hAnsi="Times New Roman"/>
          <w:sz w:val="28"/>
          <w:szCs w:val="28"/>
        </w:rPr>
        <w:t>лучшение</w:t>
      </w:r>
      <w:r w:rsidR="00FE1173" w:rsidRPr="00FE1173">
        <w:rPr>
          <w:rFonts w:ascii="Times New Roman" w:hAnsi="Times New Roman"/>
          <w:sz w:val="28"/>
          <w:szCs w:val="28"/>
        </w:rPr>
        <w:t xml:space="preserve">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</w:r>
      <w:r w:rsidRPr="00E61C16">
        <w:rPr>
          <w:rFonts w:ascii="Times New Roman" w:hAnsi="Times New Roman"/>
          <w:sz w:val="28"/>
          <w:szCs w:val="28"/>
        </w:rPr>
        <w:t xml:space="preserve">. </w:t>
      </w:r>
    </w:p>
    <w:p w:rsidR="00F52400" w:rsidRPr="00E61C16" w:rsidRDefault="00F52400" w:rsidP="00F5240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</w:t>
      </w:r>
      <w:r w:rsidR="00F72D15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рограммы</w:t>
      </w:r>
      <w:r w:rsidRPr="00E61C16">
        <w:rPr>
          <w:rFonts w:ascii="Times New Roman" w:hAnsi="Times New Roman"/>
          <w:sz w:val="28"/>
          <w:szCs w:val="28"/>
        </w:rPr>
        <w:t>:</w:t>
      </w:r>
    </w:p>
    <w:p w:rsidR="00142332" w:rsidRPr="00142332" w:rsidRDefault="00142332" w:rsidP="0014233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32">
        <w:rPr>
          <w:rFonts w:ascii="Times New Roman" w:hAnsi="Times New Roman"/>
          <w:sz w:val="28"/>
          <w:szCs w:val="28"/>
        </w:rPr>
        <w:t>Строительство многоквартирных домов</w:t>
      </w:r>
    </w:p>
    <w:p w:rsidR="00142332" w:rsidRDefault="00527BD7" w:rsidP="0014233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142332" w:rsidRPr="00142332">
        <w:rPr>
          <w:rFonts w:ascii="Times New Roman" w:hAnsi="Times New Roman" w:cs="Times New Roman"/>
          <w:sz w:val="28"/>
          <w:szCs w:val="28"/>
        </w:rPr>
        <w:t>аварийного жилищного фонда и самовольно установленных объектов капитального и некапитального строительства</w:t>
      </w:r>
    </w:p>
    <w:p w:rsidR="00527BD7" w:rsidRDefault="00527BD7" w:rsidP="00527BD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A95">
        <w:rPr>
          <w:rFonts w:ascii="Times New Roman" w:hAnsi="Times New Roman" w:cs="Times New Roman"/>
          <w:sz w:val="28"/>
          <w:szCs w:val="28"/>
        </w:rPr>
        <w:t>Целевые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5140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1407">
        <w:rPr>
          <w:rFonts w:ascii="Times New Roman" w:hAnsi="Times New Roman" w:cs="Times New Roman"/>
          <w:sz w:val="28"/>
          <w:szCs w:val="28"/>
        </w:rPr>
        <w:t xml:space="preserve"> ликвидированного аварийного жилищного фонда </w:t>
      </w:r>
      <w:r>
        <w:rPr>
          <w:rFonts w:ascii="Times New Roman" w:hAnsi="Times New Roman" w:cs="Times New Roman"/>
          <w:sz w:val="28"/>
          <w:szCs w:val="28"/>
        </w:rPr>
        <w:t>и ликвидированных самовольно установленных объектов капитального и некапитального строительства</w:t>
      </w:r>
      <w:r w:rsidRPr="00851407">
        <w:rPr>
          <w:rFonts w:ascii="Times New Roman" w:hAnsi="Times New Roman" w:cs="Times New Roman"/>
          <w:sz w:val="28"/>
          <w:szCs w:val="28"/>
        </w:rPr>
        <w:t xml:space="preserve"> от общего количества аварийных домов, свободных от проживания и </w:t>
      </w:r>
      <w:r w:rsidRPr="0013632F">
        <w:rPr>
          <w:rFonts w:ascii="Times New Roman" w:hAnsi="Times New Roman" w:cs="Times New Roman"/>
          <w:sz w:val="28"/>
          <w:szCs w:val="28"/>
        </w:rPr>
        <w:t>регистрационного учета граждан и прав третьих лиц, и самовольно установленных объектов капитального и некапитального строительства</w:t>
      </w:r>
      <w:r w:rsidR="008461C8">
        <w:rPr>
          <w:rFonts w:ascii="Times New Roman" w:hAnsi="Times New Roman" w:cs="Times New Roman"/>
          <w:sz w:val="28"/>
          <w:szCs w:val="28"/>
        </w:rPr>
        <w:t>,</w:t>
      </w:r>
      <w:r w:rsidR="008461C8" w:rsidRPr="008461C8">
        <w:rPr>
          <w:rFonts w:ascii="Times New Roman" w:hAnsi="Times New Roman" w:cs="Times New Roman"/>
          <w:sz w:val="28"/>
          <w:szCs w:val="28"/>
        </w:rPr>
        <w:t xml:space="preserve"> </w:t>
      </w:r>
      <w:r w:rsidR="008461C8">
        <w:rPr>
          <w:rFonts w:ascii="Times New Roman" w:hAnsi="Times New Roman" w:cs="Times New Roman"/>
          <w:sz w:val="28"/>
          <w:szCs w:val="28"/>
        </w:rPr>
        <w:t>от запланированного на год</w:t>
      </w:r>
      <w:r w:rsidRPr="0013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632F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3B23">
        <w:rPr>
          <w:rFonts w:ascii="Times New Roman" w:hAnsi="Times New Roman" w:cs="Times New Roman"/>
          <w:sz w:val="28"/>
          <w:szCs w:val="28"/>
        </w:rPr>
        <w:t>тепень выполнения Задачи</w:t>
      </w:r>
      <w:r>
        <w:rPr>
          <w:rFonts w:ascii="Times New Roman" w:hAnsi="Times New Roman" w:cs="Times New Roman"/>
          <w:sz w:val="28"/>
          <w:szCs w:val="28"/>
        </w:rPr>
        <w:t xml:space="preserve"> 1.1. – 100%;</w:t>
      </w:r>
    </w:p>
    <w:p w:rsidR="00142332" w:rsidRDefault="00527BD7" w:rsidP="00527BD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3632F">
        <w:rPr>
          <w:rFonts w:ascii="Times New Roman" w:hAnsi="Times New Roman" w:cs="Times New Roman"/>
          <w:sz w:val="28"/>
          <w:szCs w:val="28"/>
        </w:rPr>
        <w:t>- площадь снесенного аварийного жилья и самовольно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и некапитального строительства – </w:t>
      </w:r>
      <w:r w:rsidR="00C5057D">
        <w:rPr>
          <w:rFonts w:ascii="Times New Roman" w:hAnsi="Times New Roman" w:cs="Times New Roman"/>
          <w:sz w:val="28"/>
          <w:szCs w:val="28"/>
        </w:rPr>
        <w:t>37 691,44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7BD7" w:rsidRDefault="00527BD7" w:rsidP="00527B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52400" w:rsidRPr="00142332" w:rsidRDefault="00F52400" w:rsidP="0014233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42332">
        <w:rPr>
          <w:rFonts w:ascii="Times New Roman" w:hAnsi="Times New Roman"/>
          <w:b/>
          <w:sz w:val="28"/>
          <w:szCs w:val="28"/>
        </w:rPr>
        <w:t xml:space="preserve">4. </w:t>
      </w:r>
      <w:r w:rsidRPr="00142332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  <w:r w:rsidR="005D1645" w:rsidRPr="00142332">
        <w:rPr>
          <w:rFonts w:ascii="Times New Roman" w:hAnsi="Times New Roman"/>
          <w:b/>
          <w:sz w:val="28"/>
          <w:szCs w:val="28"/>
        </w:rPr>
        <w:t>объема финансовых ресурсов, необходимых для реализации Подпрограммы 2</w:t>
      </w:r>
    </w:p>
    <w:p w:rsidR="005D1645" w:rsidRPr="00E61C16" w:rsidRDefault="005D1645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Затраты на реализацию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>складываются из стоимости строительно-</w:t>
      </w:r>
      <w:r>
        <w:rPr>
          <w:rFonts w:ascii="Times New Roman" w:hAnsi="Times New Roman"/>
          <w:sz w:val="28"/>
          <w:szCs w:val="28"/>
        </w:rPr>
        <w:t>монтажных</w:t>
      </w:r>
      <w:r w:rsidRPr="00E61C16">
        <w:rPr>
          <w:rFonts w:ascii="Times New Roman" w:hAnsi="Times New Roman"/>
          <w:sz w:val="28"/>
          <w:szCs w:val="28"/>
        </w:rPr>
        <w:t xml:space="preserve"> работ,</w:t>
      </w:r>
      <w:r>
        <w:rPr>
          <w:rFonts w:ascii="Times New Roman" w:hAnsi="Times New Roman"/>
          <w:sz w:val="28"/>
          <w:szCs w:val="28"/>
        </w:rPr>
        <w:t xml:space="preserve"> работ по сносу аварийного жилья и</w:t>
      </w:r>
      <w:r w:rsidRPr="00E61C16">
        <w:rPr>
          <w:rFonts w:ascii="Times New Roman" w:hAnsi="Times New Roman"/>
          <w:sz w:val="28"/>
          <w:szCs w:val="28"/>
        </w:rPr>
        <w:t xml:space="preserve"> материалов согласно разработанной проектно-сметной документации.</w:t>
      </w: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1C16">
        <w:rPr>
          <w:rFonts w:ascii="Times New Roman" w:hAnsi="Times New Roman"/>
          <w:sz w:val="28"/>
          <w:szCs w:val="28"/>
        </w:rPr>
        <w:t>Затраты на реализацию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определены ориентировочно, исходя из стоимости аналогичных проектов. </w:t>
      </w:r>
    </w:p>
    <w:p w:rsidR="00F52400" w:rsidRPr="00E61C16" w:rsidRDefault="00F52400" w:rsidP="00F52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color w:val="000000"/>
          <w:sz w:val="28"/>
          <w:szCs w:val="28"/>
        </w:rPr>
        <w:t>Общая сумма расходов на реализацию П</w:t>
      </w:r>
      <w:r w:rsidR="00615E7F">
        <w:rPr>
          <w:rFonts w:ascii="Times New Roman" w:hAnsi="Times New Roman"/>
          <w:color w:val="000000"/>
          <w:sz w:val="28"/>
          <w:szCs w:val="28"/>
        </w:rPr>
        <w:t>одп</w:t>
      </w:r>
      <w:r w:rsidRPr="00E61C16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составляет </w:t>
      </w:r>
      <w:r w:rsidR="00051C69">
        <w:rPr>
          <w:rFonts w:ascii="Times New Roman" w:hAnsi="Times New Roman"/>
          <w:sz w:val="28"/>
          <w:szCs w:val="28"/>
        </w:rPr>
        <w:t>175 635 549,09</w:t>
      </w:r>
      <w:r w:rsidR="00615E7F">
        <w:rPr>
          <w:rFonts w:ascii="Times New Roman" w:hAnsi="Times New Roman"/>
          <w:sz w:val="28"/>
          <w:szCs w:val="28"/>
        </w:rPr>
        <w:t xml:space="preserve"> </w:t>
      </w:r>
      <w:r w:rsidRPr="00E61C16">
        <w:rPr>
          <w:rFonts w:ascii="Times New Roman" w:hAnsi="Times New Roman"/>
          <w:sz w:val="28"/>
          <w:szCs w:val="28"/>
        </w:rPr>
        <w:t xml:space="preserve">руб. за счет средств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61C16">
        <w:rPr>
          <w:rFonts w:ascii="Times New Roman" w:hAnsi="Times New Roman"/>
          <w:sz w:val="28"/>
          <w:szCs w:val="28"/>
        </w:rPr>
        <w:t xml:space="preserve"> «Город Астрахань</w:t>
      </w:r>
      <w:r>
        <w:rPr>
          <w:rFonts w:ascii="Times New Roman" w:hAnsi="Times New Roman"/>
          <w:sz w:val="28"/>
          <w:szCs w:val="28"/>
        </w:rPr>
        <w:t>».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sz w:val="28"/>
          <w:szCs w:val="28"/>
        </w:rPr>
        <w:t>п</w:t>
      </w:r>
      <w:r w:rsidRPr="00E61C16">
        <w:rPr>
          <w:rFonts w:ascii="Times New Roman" w:hAnsi="Times New Roman"/>
          <w:sz w:val="28"/>
          <w:szCs w:val="28"/>
        </w:rPr>
        <w:t>рограммных меропр</w:t>
      </w:r>
      <w:r>
        <w:rPr>
          <w:rFonts w:ascii="Times New Roman" w:hAnsi="Times New Roman"/>
          <w:sz w:val="28"/>
          <w:szCs w:val="28"/>
        </w:rPr>
        <w:t xml:space="preserve">иятий и объемы финансирования </w:t>
      </w:r>
      <w:r w:rsidRPr="00E61C16">
        <w:rPr>
          <w:rFonts w:ascii="Times New Roman" w:hAnsi="Times New Roman"/>
          <w:sz w:val="28"/>
          <w:szCs w:val="28"/>
        </w:rPr>
        <w:t xml:space="preserve"> подлеж</w:t>
      </w:r>
      <w:r>
        <w:rPr>
          <w:rFonts w:ascii="Times New Roman" w:hAnsi="Times New Roman"/>
          <w:sz w:val="28"/>
          <w:szCs w:val="28"/>
        </w:rPr>
        <w:t>а</w:t>
      </w:r>
      <w:r w:rsidRPr="00E61C16">
        <w:rPr>
          <w:rFonts w:ascii="Times New Roman" w:hAnsi="Times New Roman"/>
          <w:sz w:val="28"/>
          <w:szCs w:val="28"/>
        </w:rPr>
        <w:t>т уточнению исходя из возможностей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Астрахань»</w:t>
      </w:r>
      <w:r w:rsidRPr="00E61C16">
        <w:rPr>
          <w:rFonts w:ascii="Times New Roman" w:hAnsi="Times New Roman"/>
          <w:sz w:val="28"/>
          <w:szCs w:val="28"/>
        </w:rPr>
        <w:t>, с корректировкой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рограммы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, результатов их реализации и оценки эффективности, путем внесения соответствующих изменений в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рограмму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Распределение расходов по мероприятиям представлено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61C16">
        <w:rPr>
          <w:rFonts w:ascii="Times New Roman" w:hAnsi="Times New Roman"/>
          <w:sz w:val="28"/>
          <w:szCs w:val="28"/>
        </w:rPr>
        <w:t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5E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15E7F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рограмме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7A53E3" w:rsidSect="00F764AA">
      <w:pgSz w:w="11906" w:h="16838"/>
      <w:pgMar w:top="709" w:right="680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3744E"/>
    <w:multiLevelType w:val="hybridMultilevel"/>
    <w:tmpl w:val="F560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1542C"/>
    <w:multiLevelType w:val="hybridMultilevel"/>
    <w:tmpl w:val="7B665E56"/>
    <w:lvl w:ilvl="0" w:tplc="7862D35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07417"/>
    <w:multiLevelType w:val="hybridMultilevel"/>
    <w:tmpl w:val="CC205D62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1B"/>
    <w:rsid w:val="00024CB1"/>
    <w:rsid w:val="00025B92"/>
    <w:rsid w:val="00034A95"/>
    <w:rsid w:val="00044EAF"/>
    <w:rsid w:val="00051C69"/>
    <w:rsid w:val="00064BA2"/>
    <w:rsid w:val="000750EA"/>
    <w:rsid w:val="00077A31"/>
    <w:rsid w:val="00083B4C"/>
    <w:rsid w:val="00097882"/>
    <w:rsid w:val="000B7023"/>
    <w:rsid w:val="000C55D0"/>
    <w:rsid w:val="000C7E95"/>
    <w:rsid w:val="000E68E1"/>
    <w:rsid w:val="001172AB"/>
    <w:rsid w:val="00122E93"/>
    <w:rsid w:val="0012309A"/>
    <w:rsid w:val="00127246"/>
    <w:rsid w:val="00127E51"/>
    <w:rsid w:val="00142332"/>
    <w:rsid w:val="00157E16"/>
    <w:rsid w:val="001732D6"/>
    <w:rsid w:val="001834DE"/>
    <w:rsid w:val="001B011D"/>
    <w:rsid w:val="001B6106"/>
    <w:rsid w:val="001C09C0"/>
    <w:rsid w:val="001C6EDA"/>
    <w:rsid w:val="00200BCF"/>
    <w:rsid w:val="00201AA4"/>
    <w:rsid w:val="002032C5"/>
    <w:rsid w:val="00207B12"/>
    <w:rsid w:val="0024004E"/>
    <w:rsid w:val="0024306D"/>
    <w:rsid w:val="002521CA"/>
    <w:rsid w:val="0026298D"/>
    <w:rsid w:val="00265D05"/>
    <w:rsid w:val="00276E8B"/>
    <w:rsid w:val="00286388"/>
    <w:rsid w:val="00290C2D"/>
    <w:rsid w:val="002A10A8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F660B"/>
    <w:rsid w:val="0030247E"/>
    <w:rsid w:val="00304009"/>
    <w:rsid w:val="00307B71"/>
    <w:rsid w:val="00311D4B"/>
    <w:rsid w:val="00311F4B"/>
    <w:rsid w:val="003169A8"/>
    <w:rsid w:val="00317B1C"/>
    <w:rsid w:val="00324EA1"/>
    <w:rsid w:val="003256D2"/>
    <w:rsid w:val="00333B90"/>
    <w:rsid w:val="00366351"/>
    <w:rsid w:val="00390E00"/>
    <w:rsid w:val="00394FCC"/>
    <w:rsid w:val="003A648E"/>
    <w:rsid w:val="003B28DE"/>
    <w:rsid w:val="003B4DF2"/>
    <w:rsid w:val="003B669B"/>
    <w:rsid w:val="003C011A"/>
    <w:rsid w:val="003C1B11"/>
    <w:rsid w:val="003C7096"/>
    <w:rsid w:val="003D2A95"/>
    <w:rsid w:val="003E1E70"/>
    <w:rsid w:val="003E78AC"/>
    <w:rsid w:val="003F49EF"/>
    <w:rsid w:val="00406E04"/>
    <w:rsid w:val="00416B54"/>
    <w:rsid w:val="00426E1A"/>
    <w:rsid w:val="00442A04"/>
    <w:rsid w:val="004734B5"/>
    <w:rsid w:val="00482267"/>
    <w:rsid w:val="004A5D0A"/>
    <w:rsid w:val="004B17EE"/>
    <w:rsid w:val="004B2132"/>
    <w:rsid w:val="004E0493"/>
    <w:rsid w:val="004F10B5"/>
    <w:rsid w:val="004F3DF2"/>
    <w:rsid w:val="00512CD6"/>
    <w:rsid w:val="00516274"/>
    <w:rsid w:val="0052317F"/>
    <w:rsid w:val="00523E43"/>
    <w:rsid w:val="00525297"/>
    <w:rsid w:val="00527BD7"/>
    <w:rsid w:val="005423F6"/>
    <w:rsid w:val="00552D99"/>
    <w:rsid w:val="00566743"/>
    <w:rsid w:val="00583464"/>
    <w:rsid w:val="005B1567"/>
    <w:rsid w:val="005B4C6D"/>
    <w:rsid w:val="005C4FE8"/>
    <w:rsid w:val="005C6849"/>
    <w:rsid w:val="005D1645"/>
    <w:rsid w:val="00611400"/>
    <w:rsid w:val="00613F63"/>
    <w:rsid w:val="00615E7F"/>
    <w:rsid w:val="00621D57"/>
    <w:rsid w:val="0063428A"/>
    <w:rsid w:val="00634B23"/>
    <w:rsid w:val="0063752B"/>
    <w:rsid w:val="00637659"/>
    <w:rsid w:val="006928A2"/>
    <w:rsid w:val="00694A66"/>
    <w:rsid w:val="006A4EF4"/>
    <w:rsid w:val="006E0E14"/>
    <w:rsid w:val="006E3D06"/>
    <w:rsid w:val="006E5DB2"/>
    <w:rsid w:val="006E6B9D"/>
    <w:rsid w:val="006F39B0"/>
    <w:rsid w:val="00740DA7"/>
    <w:rsid w:val="00741780"/>
    <w:rsid w:val="00742741"/>
    <w:rsid w:val="00746265"/>
    <w:rsid w:val="00752710"/>
    <w:rsid w:val="00763EE1"/>
    <w:rsid w:val="00782CDD"/>
    <w:rsid w:val="0078623E"/>
    <w:rsid w:val="00792C6B"/>
    <w:rsid w:val="00795FA2"/>
    <w:rsid w:val="007A53E3"/>
    <w:rsid w:val="007C5FB5"/>
    <w:rsid w:val="007C76B6"/>
    <w:rsid w:val="007E0D4C"/>
    <w:rsid w:val="007F34F3"/>
    <w:rsid w:val="008020F8"/>
    <w:rsid w:val="008228BF"/>
    <w:rsid w:val="0083255F"/>
    <w:rsid w:val="0083616C"/>
    <w:rsid w:val="00837E38"/>
    <w:rsid w:val="00844274"/>
    <w:rsid w:val="008461C8"/>
    <w:rsid w:val="008464AD"/>
    <w:rsid w:val="00851407"/>
    <w:rsid w:val="00880651"/>
    <w:rsid w:val="008907C9"/>
    <w:rsid w:val="00893299"/>
    <w:rsid w:val="008950B5"/>
    <w:rsid w:val="008A7751"/>
    <w:rsid w:val="008C48F3"/>
    <w:rsid w:val="008D0F1B"/>
    <w:rsid w:val="008D5E4D"/>
    <w:rsid w:val="008E333E"/>
    <w:rsid w:val="009039CE"/>
    <w:rsid w:val="0090687D"/>
    <w:rsid w:val="00934BE9"/>
    <w:rsid w:val="0095529B"/>
    <w:rsid w:val="00963D68"/>
    <w:rsid w:val="0098680E"/>
    <w:rsid w:val="00993744"/>
    <w:rsid w:val="009970B6"/>
    <w:rsid w:val="009B3D59"/>
    <w:rsid w:val="009B76F7"/>
    <w:rsid w:val="009D1F9B"/>
    <w:rsid w:val="009D2024"/>
    <w:rsid w:val="009D2252"/>
    <w:rsid w:val="009E1F4B"/>
    <w:rsid w:val="009E3917"/>
    <w:rsid w:val="009E6029"/>
    <w:rsid w:val="00A0380B"/>
    <w:rsid w:val="00A0505B"/>
    <w:rsid w:val="00A06D5A"/>
    <w:rsid w:val="00A11B81"/>
    <w:rsid w:val="00A1587A"/>
    <w:rsid w:val="00A17ED0"/>
    <w:rsid w:val="00A31BCE"/>
    <w:rsid w:val="00A37EE6"/>
    <w:rsid w:val="00A4331E"/>
    <w:rsid w:val="00A50EB4"/>
    <w:rsid w:val="00A865C4"/>
    <w:rsid w:val="00AA046B"/>
    <w:rsid w:val="00AA2EE7"/>
    <w:rsid w:val="00AA63CE"/>
    <w:rsid w:val="00AA73C3"/>
    <w:rsid w:val="00AB173D"/>
    <w:rsid w:val="00AD3B23"/>
    <w:rsid w:val="00AE19BC"/>
    <w:rsid w:val="00AE2F4A"/>
    <w:rsid w:val="00B030C4"/>
    <w:rsid w:val="00B06312"/>
    <w:rsid w:val="00B206CD"/>
    <w:rsid w:val="00B3648E"/>
    <w:rsid w:val="00B40672"/>
    <w:rsid w:val="00B50494"/>
    <w:rsid w:val="00B54A66"/>
    <w:rsid w:val="00B662C7"/>
    <w:rsid w:val="00B6721C"/>
    <w:rsid w:val="00B772B8"/>
    <w:rsid w:val="00B93F56"/>
    <w:rsid w:val="00BA7056"/>
    <w:rsid w:val="00BB16CD"/>
    <w:rsid w:val="00BD3446"/>
    <w:rsid w:val="00BE45C1"/>
    <w:rsid w:val="00BE6C09"/>
    <w:rsid w:val="00BF2020"/>
    <w:rsid w:val="00BF7287"/>
    <w:rsid w:val="00C12D66"/>
    <w:rsid w:val="00C13C20"/>
    <w:rsid w:val="00C20CDF"/>
    <w:rsid w:val="00C23A6C"/>
    <w:rsid w:val="00C448A6"/>
    <w:rsid w:val="00C47732"/>
    <w:rsid w:val="00C5057D"/>
    <w:rsid w:val="00C53E1B"/>
    <w:rsid w:val="00C8192B"/>
    <w:rsid w:val="00C946CB"/>
    <w:rsid w:val="00C95174"/>
    <w:rsid w:val="00CB025F"/>
    <w:rsid w:val="00CC6E93"/>
    <w:rsid w:val="00CD6EE7"/>
    <w:rsid w:val="00CE1485"/>
    <w:rsid w:val="00CE3227"/>
    <w:rsid w:val="00CE78C5"/>
    <w:rsid w:val="00D024E8"/>
    <w:rsid w:val="00D24E5D"/>
    <w:rsid w:val="00D26B05"/>
    <w:rsid w:val="00D43E2C"/>
    <w:rsid w:val="00D4472D"/>
    <w:rsid w:val="00D82905"/>
    <w:rsid w:val="00DA4FD2"/>
    <w:rsid w:val="00DA5867"/>
    <w:rsid w:val="00DB1D87"/>
    <w:rsid w:val="00DB5902"/>
    <w:rsid w:val="00DC665C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76216"/>
    <w:rsid w:val="00EA6439"/>
    <w:rsid w:val="00EF218F"/>
    <w:rsid w:val="00F160A4"/>
    <w:rsid w:val="00F17648"/>
    <w:rsid w:val="00F2403D"/>
    <w:rsid w:val="00F30F8D"/>
    <w:rsid w:val="00F40123"/>
    <w:rsid w:val="00F40755"/>
    <w:rsid w:val="00F52400"/>
    <w:rsid w:val="00F548BE"/>
    <w:rsid w:val="00F72D15"/>
    <w:rsid w:val="00F764AA"/>
    <w:rsid w:val="00F97253"/>
    <w:rsid w:val="00FA5079"/>
    <w:rsid w:val="00FD3095"/>
    <w:rsid w:val="00FD6CD6"/>
    <w:rsid w:val="00FE1173"/>
    <w:rsid w:val="00FE1E41"/>
    <w:rsid w:val="00FE2725"/>
    <w:rsid w:val="00FE33D3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PetrovaEA</cp:lastModifiedBy>
  <cp:revision>78</cp:revision>
  <cp:lastPrinted>2021-04-07T05:17:00Z</cp:lastPrinted>
  <dcterms:created xsi:type="dcterms:W3CDTF">2016-12-05T09:30:00Z</dcterms:created>
  <dcterms:modified xsi:type="dcterms:W3CDTF">2022-01-20T12:58:00Z</dcterms:modified>
</cp:coreProperties>
</file>