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48E" w:rsidRDefault="003A648E" w:rsidP="00064BA2">
      <w:pPr>
        <w:spacing w:after="0"/>
        <w:jc w:val="center"/>
        <w:rPr>
          <w:rFonts w:ascii="Times New Roman" w:hAnsi="Times New Roman" w:cs="Times New Roman"/>
        </w:rPr>
      </w:pPr>
    </w:p>
    <w:p w:rsidR="003A648E" w:rsidRDefault="003A648E" w:rsidP="00064BA2">
      <w:pPr>
        <w:spacing w:after="0"/>
        <w:jc w:val="center"/>
        <w:rPr>
          <w:rFonts w:ascii="Times New Roman" w:hAnsi="Times New Roman" w:cs="Times New Roman"/>
        </w:rPr>
      </w:pPr>
    </w:p>
    <w:p w:rsidR="00DC665C" w:rsidRDefault="00DC665C" w:rsidP="00064B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Подпрограмма </w:t>
      </w:r>
      <w:r w:rsidR="00E7395E">
        <w:rPr>
          <w:rFonts w:ascii="Times New Roman" w:hAnsi="Times New Roman" w:cs="Times New Roman"/>
          <w:b/>
          <w:sz w:val="28"/>
          <w:szCs w:val="28"/>
        </w:rPr>
        <w:t>3</w:t>
      </w:r>
    </w:p>
    <w:p w:rsidR="003A648E" w:rsidRDefault="003A648E" w:rsidP="00DC665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4E5D">
        <w:rPr>
          <w:rFonts w:ascii="Times New Roman" w:hAnsi="Times New Roman" w:cs="Times New Roman"/>
          <w:b/>
          <w:sz w:val="28"/>
          <w:szCs w:val="28"/>
        </w:rPr>
        <w:t>«</w:t>
      </w:r>
      <w:r w:rsidR="00276E8B">
        <w:rPr>
          <w:rFonts w:ascii="Times New Roman" w:hAnsi="Times New Roman" w:cs="Times New Roman"/>
          <w:b/>
          <w:sz w:val="28"/>
          <w:szCs w:val="28"/>
        </w:rPr>
        <w:t xml:space="preserve">Устройство, </w:t>
      </w:r>
      <w:r w:rsidR="00E633BA">
        <w:rPr>
          <w:rFonts w:ascii="Times New Roman" w:hAnsi="Times New Roman" w:cs="Times New Roman"/>
          <w:b/>
          <w:sz w:val="28"/>
          <w:szCs w:val="28"/>
        </w:rPr>
        <w:t>к</w:t>
      </w:r>
      <w:r w:rsidR="00122E93">
        <w:rPr>
          <w:rFonts w:ascii="Times New Roman" w:hAnsi="Times New Roman" w:cs="Times New Roman"/>
          <w:b/>
          <w:sz w:val="28"/>
          <w:szCs w:val="28"/>
        </w:rPr>
        <w:t xml:space="preserve">апитальный </w:t>
      </w:r>
      <w:r w:rsidR="002A2B82">
        <w:rPr>
          <w:rFonts w:ascii="Times New Roman" w:hAnsi="Times New Roman" w:cs="Times New Roman"/>
          <w:b/>
          <w:sz w:val="28"/>
          <w:szCs w:val="28"/>
        </w:rPr>
        <w:t>ремонт и</w:t>
      </w:r>
      <w:r w:rsidR="00B93F56">
        <w:rPr>
          <w:rFonts w:ascii="Times New Roman" w:hAnsi="Times New Roman" w:cs="Times New Roman"/>
          <w:b/>
          <w:sz w:val="28"/>
          <w:szCs w:val="28"/>
        </w:rPr>
        <w:t xml:space="preserve"> текущее содержание </w:t>
      </w:r>
      <w:r w:rsidR="00A865C4">
        <w:rPr>
          <w:rFonts w:ascii="Times New Roman" w:hAnsi="Times New Roman" w:cs="Times New Roman"/>
          <w:b/>
          <w:sz w:val="28"/>
          <w:szCs w:val="28"/>
        </w:rPr>
        <w:t>системы</w:t>
      </w:r>
      <w:r w:rsidR="00122E9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122E93">
        <w:rPr>
          <w:rFonts w:ascii="Times New Roman" w:hAnsi="Times New Roman" w:cs="Times New Roman"/>
          <w:b/>
          <w:sz w:val="28"/>
          <w:szCs w:val="28"/>
        </w:rPr>
        <w:t>ливне-дренажной</w:t>
      </w:r>
      <w:proofErr w:type="gramEnd"/>
      <w:r w:rsidR="00122E93">
        <w:rPr>
          <w:rFonts w:ascii="Times New Roman" w:hAnsi="Times New Roman" w:cs="Times New Roman"/>
          <w:b/>
          <w:sz w:val="28"/>
          <w:szCs w:val="28"/>
        </w:rPr>
        <w:t xml:space="preserve"> канализации города Астрахани</w:t>
      </w:r>
      <w:r w:rsidR="00795FA2" w:rsidRPr="00D24E5D">
        <w:rPr>
          <w:rFonts w:ascii="Times New Roman" w:hAnsi="Times New Roman" w:cs="Times New Roman"/>
          <w:b/>
          <w:sz w:val="28"/>
          <w:szCs w:val="28"/>
        </w:rPr>
        <w:t>»</w:t>
      </w:r>
    </w:p>
    <w:p w:rsidR="00746265" w:rsidRDefault="00746265" w:rsidP="00064B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E51" w:rsidRPr="002A10EE" w:rsidRDefault="00127E51" w:rsidP="002A10EE">
      <w:pPr>
        <w:pStyle w:val="a4"/>
        <w:numPr>
          <w:ilvl w:val="0"/>
          <w:numId w:val="6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10EE">
        <w:rPr>
          <w:rFonts w:ascii="Times New Roman" w:hAnsi="Times New Roman" w:cs="Times New Roman"/>
          <w:b/>
          <w:sz w:val="28"/>
          <w:szCs w:val="28"/>
        </w:rPr>
        <w:t>Паспорт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94"/>
        <w:gridCol w:w="5777"/>
      </w:tblGrid>
      <w:tr w:rsidR="00746265" w:rsidTr="00746265">
        <w:tc>
          <w:tcPr>
            <w:tcW w:w="3794" w:type="dxa"/>
          </w:tcPr>
          <w:p w:rsidR="00746265" w:rsidRPr="0024004E" w:rsidRDefault="00DC665C" w:rsidP="00DC66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004E">
              <w:rPr>
                <w:rFonts w:ascii="Times New Roman" w:hAnsi="Times New Roman" w:cs="Times New Roman"/>
                <w:sz w:val="28"/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5777" w:type="dxa"/>
          </w:tcPr>
          <w:p w:rsidR="00746265" w:rsidRPr="00B030C4" w:rsidRDefault="00DC665C" w:rsidP="002F660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665C">
              <w:rPr>
                <w:rFonts w:ascii="Times New Roman" w:hAnsi="Times New Roman" w:cs="Times New Roman"/>
                <w:sz w:val="28"/>
                <w:szCs w:val="28"/>
              </w:rPr>
              <w:t>«Устройство, капитальный ремонт и текущее содержание системы ливне-дренажной канализации города Астрахани»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(Далее-Подпрограмма 4)</w:t>
            </w:r>
          </w:p>
        </w:tc>
      </w:tr>
      <w:tr w:rsidR="00746265" w:rsidRPr="00333B90" w:rsidTr="00746265">
        <w:tc>
          <w:tcPr>
            <w:tcW w:w="3794" w:type="dxa"/>
          </w:tcPr>
          <w:p w:rsidR="0063428A" w:rsidRPr="00333B90" w:rsidRDefault="00B40672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Ответственный исполнитель подпрограммы муниципальной программы (соисполнитель)</w:t>
            </w:r>
          </w:p>
        </w:tc>
        <w:tc>
          <w:tcPr>
            <w:tcW w:w="5777" w:type="dxa"/>
          </w:tcPr>
          <w:p w:rsidR="00746265" w:rsidRPr="002B2143" w:rsidRDefault="00B40672" w:rsidP="00634B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333B90" w:rsidRDefault="00B40672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Участники подпрограммы муниципальной программы</w:t>
            </w:r>
          </w:p>
        </w:tc>
        <w:tc>
          <w:tcPr>
            <w:tcW w:w="5777" w:type="dxa"/>
          </w:tcPr>
          <w:p w:rsidR="00746265" w:rsidRPr="00333B90" w:rsidRDefault="00B40672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отсутствуют</w:t>
            </w:r>
          </w:p>
        </w:tc>
      </w:tr>
      <w:tr w:rsidR="00307B71" w:rsidRPr="00333B90" w:rsidTr="00746265">
        <w:tc>
          <w:tcPr>
            <w:tcW w:w="3794" w:type="dxa"/>
          </w:tcPr>
          <w:p w:rsidR="00307B71" w:rsidRPr="00333B90" w:rsidRDefault="00B40672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Цели подпрограммы муниципальной программы</w:t>
            </w:r>
          </w:p>
        </w:tc>
        <w:tc>
          <w:tcPr>
            <w:tcW w:w="5777" w:type="dxa"/>
          </w:tcPr>
          <w:p w:rsidR="00307B71" w:rsidRPr="00307B71" w:rsidRDefault="00324EA1" w:rsidP="00307B7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24EA1">
              <w:rPr>
                <w:rFonts w:ascii="Times New Roman" w:hAnsi="Times New Roman" w:cs="Times New Roman"/>
                <w:sz w:val="28"/>
                <w:szCs w:val="28"/>
              </w:rPr>
              <w:t xml:space="preserve">улучшение транспортно-эксплуатационного и технического состояния дорог на </w:t>
            </w:r>
            <w:r w:rsidR="000750EA" w:rsidRPr="00324EA1">
              <w:rPr>
                <w:rFonts w:ascii="Times New Roman" w:hAnsi="Times New Roman" w:cs="Times New Roman"/>
                <w:sz w:val="28"/>
                <w:szCs w:val="28"/>
              </w:rPr>
              <w:t>территории города</w:t>
            </w:r>
            <w:r w:rsidRPr="00324EA1">
              <w:rPr>
                <w:rFonts w:ascii="Times New Roman" w:hAnsi="Times New Roman" w:cs="Times New Roman"/>
                <w:sz w:val="28"/>
                <w:szCs w:val="28"/>
              </w:rPr>
              <w:t xml:space="preserve"> Астрахани путем содержания </w:t>
            </w:r>
            <w:r w:rsidR="000750EA" w:rsidRPr="00324EA1">
              <w:rPr>
                <w:rFonts w:ascii="Times New Roman" w:hAnsi="Times New Roman" w:cs="Times New Roman"/>
                <w:sz w:val="28"/>
                <w:szCs w:val="28"/>
              </w:rPr>
              <w:t>и модернизации</w:t>
            </w:r>
            <w:r w:rsidRPr="00324EA1">
              <w:rPr>
                <w:rFonts w:ascii="Times New Roman" w:hAnsi="Times New Roman" w:cs="Times New Roman"/>
                <w:sz w:val="28"/>
                <w:szCs w:val="28"/>
              </w:rPr>
              <w:t xml:space="preserve"> ливне-дренажной канализации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333B90" w:rsidRDefault="00B40672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Задачи подпрограммы муниципальной программы</w:t>
            </w:r>
          </w:p>
        </w:tc>
        <w:tc>
          <w:tcPr>
            <w:tcW w:w="5777" w:type="dxa"/>
          </w:tcPr>
          <w:p w:rsidR="00746265" w:rsidRPr="00694A66" w:rsidRDefault="00324EA1" w:rsidP="00634B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поддержание сетей ливневой канализации в регламентном состоянии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034A95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4A95">
              <w:rPr>
                <w:rFonts w:ascii="Times New Roman" w:hAnsi="Times New Roman" w:cs="Times New Roman"/>
                <w:sz w:val="28"/>
                <w:szCs w:val="28"/>
              </w:rPr>
              <w:t>Целевые показатели (индикаторы)</w:t>
            </w:r>
          </w:p>
        </w:tc>
        <w:tc>
          <w:tcPr>
            <w:tcW w:w="5777" w:type="dxa"/>
          </w:tcPr>
          <w:p w:rsidR="00034A95" w:rsidRPr="00333B90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- доля модернизированных ЛНС;</w:t>
            </w:r>
          </w:p>
          <w:p w:rsidR="00746265" w:rsidRPr="002B1C8F" w:rsidRDefault="00EA6439" w:rsidP="00034A9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034A95" w:rsidRPr="00333B90">
              <w:rPr>
                <w:rFonts w:ascii="Times New Roman" w:hAnsi="Times New Roman" w:cs="Times New Roman"/>
                <w:sz w:val="28"/>
                <w:szCs w:val="28"/>
              </w:rPr>
              <w:t>доля сетей ливневой канализации приведенных в регламентное состояние.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333B90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Сроки и этапы реализации подпрограммы муниципальной программы</w:t>
            </w:r>
          </w:p>
        </w:tc>
        <w:tc>
          <w:tcPr>
            <w:tcW w:w="5777" w:type="dxa"/>
          </w:tcPr>
          <w:p w:rsidR="00746265" w:rsidRPr="00333B90" w:rsidRDefault="00034A95" w:rsidP="000638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0638E6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992466">
              <w:rPr>
                <w:rFonts w:ascii="Times New Roman" w:hAnsi="Times New Roman" w:cs="Times New Roman"/>
                <w:sz w:val="28"/>
                <w:szCs w:val="28"/>
              </w:rPr>
              <w:t>-2023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годы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333B90" w:rsidRDefault="00034A95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5777" w:type="dxa"/>
          </w:tcPr>
          <w:p w:rsidR="00034A95" w:rsidRPr="00333B90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Финансирование из бюджета муниципального образования «Город Астрахань» - </w:t>
            </w:r>
            <w:r w:rsidR="000638E6">
              <w:rPr>
                <w:rFonts w:ascii="Times New Roman" w:hAnsi="Times New Roman" w:cs="Times New Roman"/>
                <w:sz w:val="28"/>
                <w:szCs w:val="28"/>
              </w:rPr>
              <w:t xml:space="preserve">20 724 000,00 </w:t>
            </w:r>
            <w:r w:rsidR="00BD3446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  <w:r w:rsidR="00613F63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613F63"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из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них по годам:</w:t>
            </w:r>
          </w:p>
          <w:p w:rsidR="00746265" w:rsidRDefault="00992466" w:rsidP="00777D5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  <w:r w:rsidR="00034A95"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="00777D5E">
              <w:rPr>
                <w:rFonts w:ascii="Times New Roman" w:hAnsi="Times New Roman" w:cs="Times New Roman"/>
                <w:sz w:val="28"/>
                <w:szCs w:val="28"/>
              </w:rPr>
              <w:t>6 908 000</w:t>
            </w:r>
            <w:r w:rsidR="003A1FB6" w:rsidRPr="003A1FB6">
              <w:rPr>
                <w:rFonts w:ascii="Times New Roman" w:hAnsi="Times New Roman" w:cs="Times New Roman"/>
                <w:sz w:val="28"/>
                <w:szCs w:val="28"/>
              </w:rPr>
              <w:t xml:space="preserve">,00 </w:t>
            </w:r>
            <w:r w:rsidR="00034A95" w:rsidRPr="00333B90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  <w:r w:rsidR="00777D5E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77D5E" w:rsidRDefault="00992466" w:rsidP="00777D5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  <w:r w:rsidR="00FA772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C5943">
              <w:rPr>
                <w:rFonts w:ascii="Times New Roman" w:hAnsi="Times New Roman" w:cs="Times New Roman"/>
                <w:sz w:val="28"/>
                <w:szCs w:val="28"/>
              </w:rPr>
              <w:t>год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6 908 000,00 руб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992466" w:rsidRPr="00844274" w:rsidRDefault="00992466" w:rsidP="00777D5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2023 </w:t>
            </w:r>
            <w:r w:rsidR="00DC5943">
              <w:rPr>
                <w:rFonts w:ascii="Times New Roman" w:hAnsi="Times New Roman" w:cs="Times New Roman"/>
                <w:sz w:val="28"/>
                <w:szCs w:val="28"/>
              </w:rPr>
              <w:t>год –</w:t>
            </w:r>
            <w:r w:rsidR="00116E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6 908 000,00 руб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</w:tr>
      <w:tr w:rsidR="0063428A" w:rsidRPr="00333B90" w:rsidTr="004E0493">
        <w:trPr>
          <w:trHeight w:val="662"/>
        </w:trPr>
        <w:tc>
          <w:tcPr>
            <w:tcW w:w="3794" w:type="dxa"/>
          </w:tcPr>
          <w:p w:rsidR="0063428A" w:rsidRPr="00333B90" w:rsidRDefault="00034A95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5777" w:type="dxa"/>
          </w:tcPr>
          <w:p w:rsidR="00C95174" w:rsidRDefault="00034A95" w:rsidP="00034A9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- доля сетей ливневой канализации приведенных в регламентное состояние - 100% (ежегодно).</w:t>
            </w:r>
          </w:p>
          <w:p w:rsidR="00140282" w:rsidRPr="00AB173D" w:rsidRDefault="00140282" w:rsidP="00034A9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протяженность обслуживаемых сетей ЛНС – 30 км.</w:t>
            </w:r>
          </w:p>
        </w:tc>
      </w:tr>
      <w:tr w:rsidR="0063428A" w:rsidRPr="00333B90" w:rsidTr="00A31BCE">
        <w:trPr>
          <w:trHeight w:val="983"/>
        </w:trPr>
        <w:tc>
          <w:tcPr>
            <w:tcW w:w="3794" w:type="dxa"/>
          </w:tcPr>
          <w:p w:rsidR="0063428A" w:rsidRPr="00333B90" w:rsidRDefault="00034A95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Система организации контроля за исполнением подпрограммы муниципальной программы</w:t>
            </w:r>
          </w:p>
        </w:tc>
        <w:tc>
          <w:tcPr>
            <w:tcW w:w="5777" w:type="dxa"/>
          </w:tcPr>
          <w:p w:rsidR="001440F9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Контроль за исполнением Подпрограммы 4 осуществляет управление по коммунальному хозяйству и благоустройству администрации муниципального образования «Город Астрахань». Отчет о реализации 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Подпрограммы </w:t>
            </w:r>
            <w:r w:rsidR="0014028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предоставляется управлением по коммунальному хозяйству и благоустройству администрации муниципального образования «Город Астрахань» в управление по капитальному строительству администрации муниципального образования «Город Астрахань» по итогам:    </w:t>
            </w:r>
          </w:p>
          <w:p w:rsidR="001440F9" w:rsidRPr="001440F9" w:rsidRDefault="001440F9" w:rsidP="00144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40F9">
              <w:rPr>
                <w:rFonts w:ascii="Times New Roman" w:hAnsi="Times New Roman" w:cs="Times New Roman"/>
                <w:sz w:val="28"/>
                <w:szCs w:val="28"/>
              </w:rPr>
              <w:t>-  1 квартала - до 10 числа месяца, следующего за отчетным периодом;                                          - полугодия – до 10 числа месяца, следующего за отчетным периодом;</w:t>
            </w:r>
          </w:p>
          <w:p w:rsidR="001440F9" w:rsidRPr="001440F9" w:rsidRDefault="001440F9" w:rsidP="00144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40F9">
              <w:rPr>
                <w:rFonts w:ascii="Times New Roman" w:hAnsi="Times New Roman" w:cs="Times New Roman"/>
                <w:sz w:val="28"/>
                <w:szCs w:val="28"/>
              </w:rPr>
              <w:t>- 9 месяцев - до 10 числа месяца, следующего за отчетным периодом;</w:t>
            </w:r>
          </w:p>
          <w:p w:rsidR="003C1B11" w:rsidRPr="00EF218F" w:rsidRDefault="001440F9" w:rsidP="00144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40F9">
              <w:rPr>
                <w:rFonts w:ascii="Times New Roman" w:hAnsi="Times New Roman" w:cs="Times New Roman"/>
                <w:sz w:val="28"/>
                <w:szCs w:val="28"/>
              </w:rPr>
              <w:t>- года – до 15 февраля года, следующего за отчетным годом.</w:t>
            </w:r>
          </w:p>
        </w:tc>
      </w:tr>
    </w:tbl>
    <w:p w:rsidR="008464AD" w:rsidRPr="00333B90" w:rsidRDefault="008464AD" w:rsidP="00333B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4A95" w:rsidRPr="00B04E60" w:rsidRDefault="00B6721C" w:rsidP="00034A95">
      <w:pPr>
        <w:tabs>
          <w:tab w:val="left" w:pos="4395"/>
          <w:tab w:val="left" w:pos="4678"/>
        </w:tabs>
        <w:contextualSpacing/>
        <w:jc w:val="center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  <w:r w:rsidRPr="00B04E60"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="00034A95" w:rsidRPr="00B04E60"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  <w:t xml:space="preserve">Характеристика проблемы в рассматриваемой сфере и прогноз её развития с учетом реализации Подпрограммы </w:t>
      </w:r>
      <w:r w:rsidR="00E7395E"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  <w:t>3</w:t>
      </w:r>
    </w:p>
    <w:p w:rsidR="008907C9" w:rsidRDefault="008907C9" w:rsidP="009B3D59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DB1D87" w:rsidRPr="00DB1D87" w:rsidRDefault="00DB1D87" w:rsidP="00DB1D8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DB1D87">
        <w:rPr>
          <w:rFonts w:ascii="Times New Roman" w:hAnsi="Times New Roman" w:cs="Times New Roman"/>
          <w:sz w:val="28"/>
          <w:szCs w:val="28"/>
        </w:rPr>
        <w:t xml:space="preserve">Скопление дождевой и талой воды является одной из </w:t>
      </w:r>
      <w:r w:rsidR="003B669B" w:rsidRPr="00DB1D87">
        <w:rPr>
          <w:rFonts w:ascii="Times New Roman" w:hAnsi="Times New Roman" w:cs="Times New Roman"/>
          <w:sz w:val="28"/>
          <w:szCs w:val="28"/>
        </w:rPr>
        <w:t>причин разрушений</w:t>
      </w:r>
      <w:r w:rsidRPr="00DB1D87">
        <w:rPr>
          <w:rFonts w:ascii="Times New Roman" w:hAnsi="Times New Roman" w:cs="Times New Roman"/>
          <w:sz w:val="28"/>
          <w:szCs w:val="28"/>
        </w:rPr>
        <w:t xml:space="preserve"> и деформаций на асфальтобетонных покрытиях автомобильных дорог. Вода является одним из сильнейших разрушителей дорожных одежд, проникая в нижние слои покрытия и основания, она размывает и понижает сцепные свойства материалов, что приводит к разрушению конструкции дорожной одежды.</w:t>
      </w:r>
    </w:p>
    <w:p w:rsidR="00DB1D87" w:rsidRDefault="00DB1D87" w:rsidP="00DB1D8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DB1D87">
        <w:rPr>
          <w:rFonts w:ascii="Times New Roman" w:hAnsi="Times New Roman" w:cs="Times New Roman"/>
          <w:sz w:val="28"/>
          <w:szCs w:val="28"/>
        </w:rPr>
        <w:t>В результате этого снижается средняя скорость движения транспортных потоков, увеличивается количество дорожно-транспортных происшествий, повышается себестоимость автомобильных перевозок, растут затраты на выполнение работ по капитальному и текущему ремонту автомобильных дорог.</w:t>
      </w:r>
    </w:p>
    <w:p w:rsidR="007F34F3" w:rsidRDefault="007F34F3" w:rsidP="00DB1D8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В целях решения сложившейся проблемы в 2014-2015 годах была разработана ведомственная целевая программа</w:t>
      </w:r>
      <w:r w:rsidRPr="007F34F3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Астрахань» «Капитальный ремонт системы ливне-дренажной канализации города Астрахани в 2014-2015 годах»</w:t>
      </w:r>
      <w:r w:rsidR="00442A04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В рамках данной программы были проведены работы по перекладке</w:t>
      </w:r>
      <w:r w:rsidRPr="007F34F3">
        <w:rPr>
          <w:rFonts w:ascii="Times New Roman" w:hAnsi="Times New Roman" w:cs="Times New Roman"/>
          <w:sz w:val="28"/>
          <w:szCs w:val="28"/>
        </w:rPr>
        <w:t xml:space="preserve"> участка ливне-дренажной канализации по ул.</w:t>
      </w:r>
      <w:r>
        <w:rPr>
          <w:rFonts w:ascii="Times New Roman" w:hAnsi="Times New Roman" w:cs="Times New Roman"/>
          <w:sz w:val="28"/>
          <w:szCs w:val="28"/>
        </w:rPr>
        <w:t xml:space="preserve"> Анри Барбюса, реконструкции</w:t>
      </w:r>
      <w:r w:rsidRPr="007F34F3">
        <w:rPr>
          <w:rFonts w:ascii="Times New Roman" w:hAnsi="Times New Roman" w:cs="Times New Roman"/>
          <w:sz w:val="28"/>
          <w:szCs w:val="28"/>
        </w:rPr>
        <w:t xml:space="preserve"> самотечной ливне-дренажной канализации по ул. Свердлова \Калинина\ К</w:t>
      </w:r>
      <w:r>
        <w:rPr>
          <w:rFonts w:ascii="Times New Roman" w:hAnsi="Times New Roman" w:cs="Times New Roman"/>
          <w:sz w:val="28"/>
          <w:szCs w:val="28"/>
        </w:rPr>
        <w:t>расная Набережная, реконструкции</w:t>
      </w:r>
      <w:r w:rsidRPr="007F34F3">
        <w:rPr>
          <w:rFonts w:ascii="Times New Roman" w:hAnsi="Times New Roman" w:cs="Times New Roman"/>
          <w:sz w:val="28"/>
          <w:szCs w:val="28"/>
        </w:rPr>
        <w:t xml:space="preserve"> ливне-дренажной канализации по ул. Калин</w:t>
      </w:r>
      <w:r>
        <w:rPr>
          <w:rFonts w:ascii="Times New Roman" w:hAnsi="Times New Roman" w:cs="Times New Roman"/>
          <w:sz w:val="28"/>
          <w:szCs w:val="28"/>
        </w:rPr>
        <w:t>ина\Набережная 1 мая, перекладке</w:t>
      </w:r>
      <w:r w:rsidRPr="007F34F3">
        <w:rPr>
          <w:rFonts w:ascii="Times New Roman" w:hAnsi="Times New Roman" w:cs="Times New Roman"/>
          <w:sz w:val="28"/>
          <w:szCs w:val="28"/>
        </w:rPr>
        <w:t xml:space="preserve"> напорного коллектора ЛНС по ул. Полякова до ул. Набережная реки Волга, ремонт ЛНС</w:t>
      </w:r>
      <w:r>
        <w:rPr>
          <w:rFonts w:ascii="Times New Roman" w:hAnsi="Times New Roman" w:cs="Times New Roman"/>
          <w:sz w:val="28"/>
          <w:szCs w:val="28"/>
        </w:rPr>
        <w:t xml:space="preserve"> по ул. Бурова,2а, реконструкции</w:t>
      </w:r>
      <w:r w:rsidRPr="007F34F3">
        <w:rPr>
          <w:rFonts w:ascii="Times New Roman" w:hAnsi="Times New Roman" w:cs="Times New Roman"/>
          <w:sz w:val="28"/>
          <w:szCs w:val="28"/>
        </w:rPr>
        <w:t xml:space="preserve"> станции по ул</w:t>
      </w:r>
      <w:r>
        <w:rPr>
          <w:rFonts w:ascii="Times New Roman" w:hAnsi="Times New Roman" w:cs="Times New Roman"/>
          <w:sz w:val="28"/>
          <w:szCs w:val="28"/>
        </w:rPr>
        <w:t>. Б.Алексеева,41а, реконструкции</w:t>
      </w:r>
      <w:r w:rsidRPr="007F34F3">
        <w:rPr>
          <w:rFonts w:ascii="Times New Roman" w:hAnsi="Times New Roman" w:cs="Times New Roman"/>
          <w:sz w:val="28"/>
          <w:szCs w:val="28"/>
        </w:rPr>
        <w:t xml:space="preserve"> самотечной ливне-дренажной </w:t>
      </w:r>
      <w:r w:rsidRPr="007F34F3">
        <w:rPr>
          <w:rFonts w:ascii="Times New Roman" w:hAnsi="Times New Roman" w:cs="Times New Roman"/>
          <w:sz w:val="28"/>
          <w:szCs w:val="28"/>
        </w:rPr>
        <w:lastRenderedPageBreak/>
        <w:t xml:space="preserve">канализации по ул. Победы\ул. </w:t>
      </w:r>
      <w:r>
        <w:rPr>
          <w:rFonts w:ascii="Times New Roman" w:hAnsi="Times New Roman" w:cs="Times New Roman"/>
          <w:sz w:val="28"/>
          <w:szCs w:val="28"/>
        </w:rPr>
        <w:t>Набережная 1 мая, проектировании</w:t>
      </w:r>
      <w:r w:rsidRPr="007F34F3">
        <w:rPr>
          <w:rFonts w:ascii="Times New Roman" w:hAnsi="Times New Roman" w:cs="Times New Roman"/>
          <w:sz w:val="28"/>
          <w:szCs w:val="28"/>
        </w:rPr>
        <w:t xml:space="preserve"> очистных сооружений ливневых и сточных вод ЛНС по ул.Полякова,4а.</w:t>
      </w:r>
    </w:p>
    <w:p w:rsidR="00FA7727" w:rsidRDefault="006E0E14" w:rsidP="00FA772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F6852">
        <w:rPr>
          <w:rFonts w:ascii="Times New Roman" w:hAnsi="Times New Roman" w:cs="Times New Roman"/>
          <w:sz w:val="28"/>
          <w:szCs w:val="28"/>
        </w:rPr>
        <w:t xml:space="preserve">В 2016 году в рамках ведомственной целевой программы муниципального образования «Город Астрахань» «Устройство, капитальный ремонт и текущее содержание системы ливне-дренажной канализации города Астрахани», утвержденной постановлением администрации муниципального образования «Город Астрахань» от 04.12.2015 № 8370 были выполнены работы по восстановлению системы ливне-дренажной канализации на всем протяжении ул. </w:t>
      </w:r>
      <w:proofErr w:type="spellStart"/>
      <w:r w:rsidRPr="000F6852">
        <w:rPr>
          <w:rFonts w:ascii="Times New Roman" w:hAnsi="Times New Roman" w:cs="Times New Roman"/>
          <w:sz w:val="28"/>
          <w:szCs w:val="28"/>
        </w:rPr>
        <w:t>С.Перовская</w:t>
      </w:r>
      <w:proofErr w:type="spellEnd"/>
      <w:r w:rsidRPr="000F6852">
        <w:rPr>
          <w:rFonts w:ascii="Times New Roman" w:hAnsi="Times New Roman" w:cs="Times New Roman"/>
          <w:sz w:val="28"/>
          <w:szCs w:val="28"/>
        </w:rPr>
        <w:t xml:space="preserve">, ул. Яблочкова, ул. Победы, ул. </w:t>
      </w:r>
      <w:proofErr w:type="spellStart"/>
      <w:r w:rsidRPr="000F6852">
        <w:rPr>
          <w:rFonts w:ascii="Times New Roman" w:hAnsi="Times New Roman" w:cs="Times New Roman"/>
          <w:sz w:val="28"/>
          <w:szCs w:val="28"/>
        </w:rPr>
        <w:t>Анрибарбюса</w:t>
      </w:r>
      <w:proofErr w:type="spellEnd"/>
      <w:r w:rsidRPr="000F6852">
        <w:rPr>
          <w:rFonts w:ascii="Times New Roman" w:hAnsi="Times New Roman" w:cs="Times New Roman"/>
          <w:sz w:val="28"/>
          <w:szCs w:val="28"/>
        </w:rPr>
        <w:t>, участки по ул. Пирогова, ул. Боевая.</w:t>
      </w:r>
      <w:proofErr w:type="gramEnd"/>
    </w:p>
    <w:p w:rsidR="007F34F3" w:rsidRDefault="007F34F3" w:rsidP="00DB1D8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На сегодняшний день проблема капитального ремонта и текущего содержания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ливне-дренажной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канализации остается актуальной. Для дальнейшего принятия мер по капитальному ремонту </w:t>
      </w:r>
      <w:proofErr w:type="gramStart"/>
      <w:r>
        <w:rPr>
          <w:rFonts w:ascii="Times New Roman" w:hAnsi="Times New Roman" w:cs="Times New Roman"/>
          <w:sz w:val="28"/>
          <w:szCs w:val="28"/>
        </w:rPr>
        <w:t>ливне-дренажной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канализации </w:t>
      </w:r>
      <w:r w:rsidR="00BF7287">
        <w:rPr>
          <w:rFonts w:ascii="Times New Roman" w:hAnsi="Times New Roman" w:cs="Times New Roman"/>
          <w:sz w:val="28"/>
          <w:szCs w:val="28"/>
        </w:rPr>
        <w:t>необходимы</w:t>
      </w:r>
      <w:r>
        <w:rPr>
          <w:rFonts w:ascii="Times New Roman" w:hAnsi="Times New Roman" w:cs="Times New Roman"/>
          <w:sz w:val="28"/>
          <w:szCs w:val="28"/>
        </w:rPr>
        <w:t xml:space="preserve"> разработка и принятие п</w:t>
      </w:r>
      <w:r w:rsidR="005B4C6D">
        <w:rPr>
          <w:rFonts w:ascii="Times New Roman" w:hAnsi="Times New Roman" w:cs="Times New Roman"/>
          <w:sz w:val="28"/>
          <w:szCs w:val="28"/>
        </w:rPr>
        <w:t>одп</w:t>
      </w:r>
      <w:r>
        <w:rPr>
          <w:rFonts w:ascii="Times New Roman" w:hAnsi="Times New Roman" w:cs="Times New Roman"/>
          <w:sz w:val="28"/>
          <w:szCs w:val="28"/>
        </w:rPr>
        <w:t>рограммы по капитальному ремонту и текущему содержанию ливне-дренажной канализации на 20</w:t>
      </w:r>
      <w:r w:rsidR="00902A7F">
        <w:rPr>
          <w:rFonts w:ascii="Times New Roman" w:hAnsi="Times New Roman" w:cs="Times New Roman"/>
          <w:sz w:val="28"/>
          <w:szCs w:val="28"/>
        </w:rPr>
        <w:t>21</w:t>
      </w:r>
      <w:r w:rsidR="00116E01">
        <w:rPr>
          <w:rFonts w:ascii="Times New Roman" w:hAnsi="Times New Roman" w:cs="Times New Roman"/>
          <w:sz w:val="28"/>
          <w:szCs w:val="28"/>
        </w:rPr>
        <w:t>-2023</w:t>
      </w:r>
      <w:r>
        <w:rPr>
          <w:rFonts w:ascii="Times New Roman" w:hAnsi="Times New Roman" w:cs="Times New Roman"/>
          <w:sz w:val="28"/>
          <w:szCs w:val="28"/>
        </w:rPr>
        <w:t xml:space="preserve"> годы.</w:t>
      </w:r>
    </w:p>
    <w:p w:rsidR="00406E04" w:rsidRDefault="007F34F3" w:rsidP="00DB1D8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BF7287">
        <w:rPr>
          <w:rFonts w:ascii="Times New Roman" w:hAnsi="Times New Roman" w:cs="Times New Roman"/>
          <w:sz w:val="28"/>
          <w:szCs w:val="28"/>
        </w:rPr>
        <w:t xml:space="preserve">Данная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5B4C6D">
        <w:rPr>
          <w:rFonts w:ascii="Times New Roman" w:hAnsi="Times New Roman" w:cs="Times New Roman"/>
          <w:sz w:val="28"/>
          <w:szCs w:val="28"/>
        </w:rPr>
        <w:t>одп</w:t>
      </w:r>
      <w:r>
        <w:rPr>
          <w:rFonts w:ascii="Times New Roman" w:hAnsi="Times New Roman" w:cs="Times New Roman"/>
          <w:sz w:val="28"/>
          <w:szCs w:val="28"/>
        </w:rPr>
        <w:t>рограмма позволит обеспечить сохранность</w:t>
      </w:r>
      <w:r w:rsidR="00DB1D87" w:rsidRPr="00DB1D87">
        <w:rPr>
          <w:rFonts w:ascii="Times New Roman" w:hAnsi="Times New Roman" w:cs="Times New Roman"/>
          <w:sz w:val="28"/>
          <w:szCs w:val="28"/>
        </w:rPr>
        <w:t xml:space="preserve"> автомобильных дорог города</w:t>
      </w:r>
      <w:r w:rsidR="00BB16CD">
        <w:rPr>
          <w:rFonts w:ascii="Times New Roman" w:hAnsi="Times New Roman" w:cs="Times New Roman"/>
          <w:sz w:val="28"/>
          <w:szCs w:val="28"/>
        </w:rPr>
        <w:t xml:space="preserve"> Астрахани</w:t>
      </w:r>
      <w:r w:rsidR="00DB1D87" w:rsidRPr="00DB1D87">
        <w:rPr>
          <w:rFonts w:ascii="Times New Roman" w:hAnsi="Times New Roman" w:cs="Times New Roman"/>
          <w:sz w:val="28"/>
          <w:szCs w:val="28"/>
        </w:rPr>
        <w:t xml:space="preserve">, </w:t>
      </w:r>
      <w:r w:rsidR="00BF7287">
        <w:rPr>
          <w:rFonts w:ascii="Times New Roman" w:hAnsi="Times New Roman" w:cs="Times New Roman"/>
          <w:sz w:val="28"/>
          <w:szCs w:val="28"/>
        </w:rPr>
        <w:t xml:space="preserve">а </w:t>
      </w:r>
      <w:r w:rsidR="00611400">
        <w:rPr>
          <w:rFonts w:ascii="Times New Roman" w:hAnsi="Times New Roman" w:cs="Times New Roman"/>
          <w:sz w:val="28"/>
          <w:szCs w:val="28"/>
        </w:rPr>
        <w:t>также</w:t>
      </w:r>
      <w:r w:rsidR="00BF7287">
        <w:rPr>
          <w:rFonts w:ascii="Times New Roman" w:hAnsi="Times New Roman" w:cs="Times New Roman"/>
          <w:sz w:val="28"/>
          <w:szCs w:val="28"/>
        </w:rPr>
        <w:t xml:space="preserve"> безопасное и бесперебойное</w:t>
      </w:r>
      <w:r w:rsidR="00DB1D87" w:rsidRPr="00DB1D87">
        <w:rPr>
          <w:rFonts w:ascii="Times New Roman" w:hAnsi="Times New Roman" w:cs="Times New Roman"/>
          <w:sz w:val="28"/>
          <w:szCs w:val="28"/>
        </w:rPr>
        <w:t xml:space="preserve"> дв</w:t>
      </w:r>
      <w:r w:rsidR="00BF7287">
        <w:rPr>
          <w:rFonts w:ascii="Times New Roman" w:hAnsi="Times New Roman" w:cs="Times New Roman"/>
          <w:sz w:val="28"/>
          <w:szCs w:val="28"/>
        </w:rPr>
        <w:t>ижение</w:t>
      </w:r>
      <w:r w:rsidR="00DB1D87" w:rsidRPr="00DB1D87">
        <w:rPr>
          <w:rFonts w:ascii="Times New Roman" w:hAnsi="Times New Roman" w:cs="Times New Roman"/>
          <w:sz w:val="28"/>
          <w:szCs w:val="28"/>
        </w:rPr>
        <w:t xml:space="preserve"> </w:t>
      </w:r>
      <w:r w:rsidR="009970B6" w:rsidRPr="00DB1D87">
        <w:rPr>
          <w:rFonts w:ascii="Times New Roman" w:hAnsi="Times New Roman" w:cs="Times New Roman"/>
          <w:sz w:val="28"/>
          <w:szCs w:val="28"/>
        </w:rPr>
        <w:t>транспорта и</w:t>
      </w:r>
      <w:r w:rsidR="00BF7287">
        <w:rPr>
          <w:rFonts w:ascii="Times New Roman" w:hAnsi="Times New Roman" w:cs="Times New Roman"/>
          <w:sz w:val="28"/>
          <w:szCs w:val="28"/>
        </w:rPr>
        <w:t xml:space="preserve"> пешеходов.</w:t>
      </w:r>
      <w:r w:rsidR="006A4EF4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9E1F4B" w:rsidRDefault="009E1F4B" w:rsidP="00DB1D87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6721C" w:rsidRPr="00333B90" w:rsidRDefault="00034A95" w:rsidP="00333B90">
      <w:pPr>
        <w:pStyle w:val="a4"/>
        <w:numPr>
          <w:ilvl w:val="0"/>
          <w:numId w:val="7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3B90">
        <w:rPr>
          <w:rFonts w:ascii="Times New Roman" w:hAnsi="Times New Roman" w:cs="Times New Roman"/>
          <w:b/>
          <w:sz w:val="28"/>
          <w:szCs w:val="28"/>
        </w:rPr>
        <w:t xml:space="preserve">Цели, задачи и показатели (индикаторы) достижения целей и решения задач, описание основных ожидаемых конечных результатов Подпрограммы </w:t>
      </w:r>
      <w:r w:rsidR="00E7395E">
        <w:rPr>
          <w:rFonts w:ascii="Times New Roman" w:hAnsi="Times New Roman" w:cs="Times New Roman"/>
          <w:b/>
          <w:sz w:val="28"/>
          <w:szCs w:val="28"/>
        </w:rPr>
        <w:t>3</w:t>
      </w:r>
    </w:p>
    <w:p w:rsidR="00F160A4" w:rsidRDefault="00F160A4" w:rsidP="00064B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26E1A" w:rsidRDefault="00742741" w:rsidP="009970B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A17ED0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Целью П</w:t>
      </w:r>
      <w:r w:rsidR="005B4C6D">
        <w:rPr>
          <w:rFonts w:ascii="Times New Roman" w:hAnsi="Times New Roman" w:cs="Times New Roman"/>
          <w:sz w:val="28"/>
          <w:szCs w:val="28"/>
        </w:rPr>
        <w:t>одп</w:t>
      </w:r>
      <w:r>
        <w:rPr>
          <w:rFonts w:ascii="Times New Roman" w:hAnsi="Times New Roman" w:cs="Times New Roman"/>
          <w:sz w:val="28"/>
          <w:szCs w:val="28"/>
        </w:rPr>
        <w:t xml:space="preserve">рограммы является </w:t>
      </w:r>
      <w:r w:rsidR="00F160A4">
        <w:rPr>
          <w:rFonts w:ascii="Times New Roman" w:hAnsi="Times New Roman" w:cs="Times New Roman"/>
          <w:sz w:val="28"/>
          <w:szCs w:val="28"/>
        </w:rPr>
        <w:t xml:space="preserve">  </w:t>
      </w:r>
      <w:r w:rsidR="00A31BCE">
        <w:rPr>
          <w:rFonts w:ascii="Times New Roman" w:hAnsi="Times New Roman" w:cs="Times New Roman"/>
          <w:sz w:val="28"/>
          <w:szCs w:val="28"/>
        </w:rPr>
        <w:t>у</w:t>
      </w:r>
      <w:r w:rsidR="00A31BCE" w:rsidRPr="00A31BCE">
        <w:rPr>
          <w:rFonts w:ascii="Times New Roman" w:hAnsi="Times New Roman" w:cs="Times New Roman"/>
          <w:sz w:val="28"/>
          <w:szCs w:val="28"/>
        </w:rPr>
        <w:t>лучшение транспортно-эксплуатационного и технического состояния дорог   города Астрахани путем содержания и модернизации ливне- дренажной канализации</w:t>
      </w:r>
      <w:r w:rsidR="009970B6">
        <w:rPr>
          <w:rFonts w:ascii="Times New Roman" w:hAnsi="Times New Roman" w:cs="Times New Roman"/>
          <w:sz w:val="28"/>
          <w:szCs w:val="28"/>
        </w:rPr>
        <w:t>.</w:t>
      </w:r>
      <w:r w:rsidR="00A50EB4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F160A4" w:rsidRDefault="00416B54" w:rsidP="009970B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Задача П</w:t>
      </w:r>
      <w:r w:rsidR="005B4C6D">
        <w:rPr>
          <w:rFonts w:ascii="Times New Roman" w:hAnsi="Times New Roman" w:cs="Times New Roman"/>
          <w:sz w:val="28"/>
          <w:szCs w:val="28"/>
        </w:rPr>
        <w:t>одп</w:t>
      </w:r>
      <w:r>
        <w:rPr>
          <w:rFonts w:ascii="Times New Roman" w:hAnsi="Times New Roman" w:cs="Times New Roman"/>
          <w:sz w:val="28"/>
          <w:szCs w:val="28"/>
        </w:rPr>
        <w:t xml:space="preserve">рограммы - </w:t>
      </w:r>
      <w:r w:rsidR="00AE2F4A">
        <w:rPr>
          <w:rFonts w:ascii="Times New Roman" w:hAnsi="Times New Roman" w:cs="Times New Roman"/>
          <w:sz w:val="28"/>
          <w:szCs w:val="28"/>
        </w:rPr>
        <w:t>поддержание</w:t>
      </w:r>
      <w:r w:rsidR="002521CA" w:rsidRPr="002521CA">
        <w:rPr>
          <w:rFonts w:ascii="Times New Roman" w:hAnsi="Times New Roman" w:cs="Times New Roman"/>
          <w:sz w:val="28"/>
          <w:szCs w:val="28"/>
        </w:rPr>
        <w:t xml:space="preserve"> сетей лив</w:t>
      </w:r>
      <w:r w:rsidR="00AE2F4A">
        <w:rPr>
          <w:rFonts w:ascii="Times New Roman" w:hAnsi="Times New Roman" w:cs="Times New Roman"/>
          <w:sz w:val="28"/>
          <w:szCs w:val="28"/>
        </w:rPr>
        <w:t>невой кана</w:t>
      </w:r>
      <w:r w:rsidR="003E1E70">
        <w:rPr>
          <w:rFonts w:ascii="Times New Roman" w:hAnsi="Times New Roman" w:cs="Times New Roman"/>
          <w:sz w:val="28"/>
          <w:szCs w:val="28"/>
        </w:rPr>
        <w:t>лизации в регламентном состоянии</w:t>
      </w:r>
      <w:r w:rsidR="002521CA">
        <w:rPr>
          <w:rFonts w:ascii="Times New Roman" w:hAnsi="Times New Roman" w:cs="Times New Roman"/>
          <w:sz w:val="28"/>
          <w:szCs w:val="28"/>
        </w:rPr>
        <w:t>.</w:t>
      </w:r>
      <w:r w:rsidR="00A17ED0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6E5DB2" w:rsidRDefault="006E5DB2" w:rsidP="00FF4B5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F7287">
        <w:rPr>
          <w:rFonts w:ascii="Times New Roman" w:hAnsi="Times New Roman" w:cs="Times New Roman"/>
          <w:sz w:val="28"/>
          <w:szCs w:val="28"/>
        </w:rPr>
        <w:t xml:space="preserve">    </w:t>
      </w:r>
      <w:r w:rsidR="00416B54">
        <w:rPr>
          <w:rFonts w:ascii="Times New Roman" w:hAnsi="Times New Roman" w:cs="Times New Roman"/>
          <w:sz w:val="28"/>
          <w:szCs w:val="28"/>
        </w:rPr>
        <w:t>Достижение запланированных результатов П</w:t>
      </w:r>
      <w:r w:rsidR="005B4C6D">
        <w:rPr>
          <w:rFonts w:ascii="Times New Roman" w:hAnsi="Times New Roman" w:cs="Times New Roman"/>
          <w:sz w:val="28"/>
          <w:szCs w:val="28"/>
        </w:rPr>
        <w:t>одп</w:t>
      </w:r>
      <w:r w:rsidR="00416B54">
        <w:rPr>
          <w:rFonts w:ascii="Times New Roman" w:hAnsi="Times New Roman" w:cs="Times New Roman"/>
          <w:sz w:val="28"/>
          <w:szCs w:val="28"/>
        </w:rPr>
        <w:t>рограммы характеризуется следующими целевыми показателями</w:t>
      </w:r>
      <w:r w:rsidRPr="006E5DB2">
        <w:rPr>
          <w:rFonts w:ascii="Times New Roman" w:hAnsi="Times New Roman" w:cs="Times New Roman"/>
          <w:sz w:val="28"/>
          <w:szCs w:val="28"/>
        </w:rPr>
        <w:t>:</w:t>
      </w:r>
    </w:p>
    <w:p w:rsidR="00FF7E43" w:rsidRDefault="00B206CD" w:rsidP="0051627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903DB">
        <w:rPr>
          <w:rFonts w:ascii="Times New Roman" w:hAnsi="Times New Roman" w:cs="Times New Roman"/>
          <w:sz w:val="28"/>
          <w:szCs w:val="28"/>
        </w:rPr>
        <w:t>- д</w:t>
      </w:r>
      <w:r w:rsidR="00F40123" w:rsidRPr="006903DB">
        <w:rPr>
          <w:rFonts w:ascii="Times New Roman" w:hAnsi="Times New Roman" w:cs="Times New Roman"/>
          <w:sz w:val="28"/>
          <w:szCs w:val="28"/>
        </w:rPr>
        <w:t>оля</w:t>
      </w:r>
      <w:r w:rsidR="00516274" w:rsidRPr="006903DB">
        <w:rPr>
          <w:rFonts w:ascii="Times New Roman" w:hAnsi="Times New Roman" w:cs="Times New Roman"/>
          <w:sz w:val="28"/>
          <w:szCs w:val="28"/>
        </w:rPr>
        <w:t xml:space="preserve"> сетей ливневой </w:t>
      </w:r>
      <w:r w:rsidR="009970B6" w:rsidRPr="006903DB">
        <w:rPr>
          <w:rFonts w:ascii="Times New Roman" w:hAnsi="Times New Roman" w:cs="Times New Roman"/>
          <w:sz w:val="28"/>
          <w:szCs w:val="28"/>
        </w:rPr>
        <w:t>канализации приведенных</w:t>
      </w:r>
      <w:r w:rsidR="003E1E70" w:rsidRPr="006903DB">
        <w:rPr>
          <w:rFonts w:ascii="Times New Roman" w:hAnsi="Times New Roman" w:cs="Times New Roman"/>
          <w:sz w:val="28"/>
          <w:szCs w:val="28"/>
        </w:rPr>
        <w:t xml:space="preserve"> в регламентное состояние</w:t>
      </w:r>
      <w:r w:rsidR="008E333E" w:rsidRPr="006903DB">
        <w:rPr>
          <w:rFonts w:ascii="Times New Roman" w:hAnsi="Times New Roman" w:cs="Times New Roman"/>
          <w:sz w:val="28"/>
          <w:szCs w:val="28"/>
        </w:rPr>
        <w:t xml:space="preserve"> -</w:t>
      </w:r>
      <w:r w:rsidR="00416B54" w:rsidRPr="006903DB">
        <w:rPr>
          <w:rFonts w:ascii="Times New Roman" w:hAnsi="Times New Roman" w:cs="Times New Roman"/>
          <w:sz w:val="28"/>
          <w:szCs w:val="28"/>
        </w:rPr>
        <w:t xml:space="preserve"> </w:t>
      </w:r>
      <w:r w:rsidR="00516274" w:rsidRPr="006903DB">
        <w:rPr>
          <w:rFonts w:ascii="Times New Roman" w:hAnsi="Times New Roman" w:cs="Times New Roman"/>
          <w:sz w:val="28"/>
          <w:szCs w:val="28"/>
        </w:rPr>
        <w:t>100%</w:t>
      </w:r>
      <w:r w:rsidR="00F40123" w:rsidRPr="006903DB">
        <w:rPr>
          <w:rFonts w:ascii="Times New Roman" w:hAnsi="Times New Roman" w:cs="Times New Roman"/>
          <w:sz w:val="28"/>
          <w:szCs w:val="28"/>
        </w:rPr>
        <w:t xml:space="preserve"> (ежегодно)</w:t>
      </w:r>
    </w:p>
    <w:p w:rsidR="006E5DB2" w:rsidRDefault="00FF7E43" w:rsidP="0051627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протяженность обслуживаемых сетей ЛНС – 30 км.</w:t>
      </w:r>
    </w:p>
    <w:p w:rsidR="00A17ED0" w:rsidRDefault="00F160A4" w:rsidP="00FF4B5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416B54">
        <w:rPr>
          <w:rFonts w:ascii="Times New Roman" w:hAnsi="Times New Roman" w:cs="Times New Roman"/>
          <w:sz w:val="28"/>
          <w:szCs w:val="28"/>
        </w:rPr>
        <w:t>Полный п</w:t>
      </w:r>
      <w:r w:rsidR="00A17ED0">
        <w:rPr>
          <w:rFonts w:ascii="Times New Roman" w:hAnsi="Times New Roman" w:cs="Times New Roman"/>
          <w:sz w:val="28"/>
          <w:szCs w:val="28"/>
        </w:rPr>
        <w:t>еречень и описание программных мероприятий</w:t>
      </w:r>
      <w:r w:rsidR="00516274">
        <w:rPr>
          <w:rFonts w:ascii="Times New Roman" w:hAnsi="Times New Roman" w:cs="Times New Roman"/>
          <w:sz w:val="28"/>
          <w:szCs w:val="28"/>
        </w:rPr>
        <w:t>, показателей (индикаторов) и результатов</w:t>
      </w:r>
      <w:r w:rsidR="00A17ED0">
        <w:rPr>
          <w:rFonts w:ascii="Times New Roman" w:hAnsi="Times New Roman" w:cs="Times New Roman"/>
          <w:sz w:val="28"/>
          <w:szCs w:val="28"/>
        </w:rPr>
        <w:t xml:space="preserve"> представлены в приложении</w:t>
      </w:r>
      <w:r w:rsidR="006E5DB2">
        <w:rPr>
          <w:rFonts w:ascii="Times New Roman" w:hAnsi="Times New Roman" w:cs="Times New Roman"/>
          <w:sz w:val="28"/>
          <w:szCs w:val="28"/>
        </w:rPr>
        <w:t xml:space="preserve"> </w:t>
      </w:r>
      <w:r w:rsidR="00D43E2C">
        <w:rPr>
          <w:rFonts w:ascii="Times New Roman" w:hAnsi="Times New Roman" w:cs="Times New Roman"/>
          <w:sz w:val="28"/>
          <w:szCs w:val="28"/>
        </w:rPr>
        <w:t>1</w:t>
      </w:r>
      <w:r w:rsidR="00BE6C09">
        <w:rPr>
          <w:rFonts w:ascii="Times New Roman" w:hAnsi="Times New Roman" w:cs="Times New Roman"/>
          <w:sz w:val="28"/>
          <w:szCs w:val="28"/>
        </w:rPr>
        <w:t xml:space="preserve"> к П</w:t>
      </w:r>
      <w:r w:rsidR="005B4C6D">
        <w:rPr>
          <w:rFonts w:ascii="Times New Roman" w:hAnsi="Times New Roman" w:cs="Times New Roman"/>
          <w:sz w:val="28"/>
          <w:szCs w:val="28"/>
        </w:rPr>
        <w:t>одп</w:t>
      </w:r>
      <w:r w:rsidR="00BE6C09">
        <w:rPr>
          <w:rFonts w:ascii="Times New Roman" w:hAnsi="Times New Roman" w:cs="Times New Roman"/>
          <w:sz w:val="28"/>
          <w:szCs w:val="28"/>
        </w:rPr>
        <w:t>рограмме</w:t>
      </w:r>
      <w:r w:rsidR="00A17ED0">
        <w:rPr>
          <w:rFonts w:ascii="Times New Roman" w:hAnsi="Times New Roman" w:cs="Times New Roman"/>
          <w:sz w:val="28"/>
          <w:szCs w:val="28"/>
        </w:rPr>
        <w:t>.</w:t>
      </w:r>
    </w:p>
    <w:p w:rsidR="009E3917" w:rsidRDefault="009E3917" w:rsidP="00E3480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34A95" w:rsidRPr="00333B90" w:rsidRDefault="00034A95" w:rsidP="00333B90">
      <w:pPr>
        <w:pStyle w:val="a4"/>
        <w:numPr>
          <w:ilvl w:val="0"/>
          <w:numId w:val="7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3B90">
        <w:rPr>
          <w:rFonts w:ascii="Times New Roman" w:hAnsi="Times New Roman" w:cs="Times New Roman"/>
          <w:b/>
          <w:sz w:val="28"/>
          <w:szCs w:val="28"/>
        </w:rPr>
        <w:t xml:space="preserve">Обоснование объема финансовых ресурсов, необходимых для реализации Подпрограммы </w:t>
      </w:r>
      <w:r w:rsidR="00E7395E">
        <w:rPr>
          <w:rFonts w:ascii="Times New Roman" w:hAnsi="Times New Roman" w:cs="Times New Roman"/>
          <w:b/>
          <w:sz w:val="28"/>
          <w:szCs w:val="28"/>
        </w:rPr>
        <w:t>3</w:t>
      </w:r>
    </w:p>
    <w:p w:rsidR="00077A31" w:rsidRDefault="00077A31" w:rsidP="00034A95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80651" w:rsidRDefault="00077A31" w:rsidP="0088065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611400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Потребность в необходимых ресурсах П</w:t>
      </w:r>
      <w:r w:rsidR="008950B5">
        <w:rPr>
          <w:rFonts w:ascii="Times New Roman" w:hAnsi="Times New Roman" w:cs="Times New Roman"/>
          <w:sz w:val="28"/>
          <w:szCs w:val="28"/>
        </w:rPr>
        <w:t>одп</w:t>
      </w:r>
      <w:r>
        <w:rPr>
          <w:rFonts w:ascii="Times New Roman" w:hAnsi="Times New Roman" w:cs="Times New Roman"/>
          <w:sz w:val="28"/>
          <w:szCs w:val="28"/>
        </w:rPr>
        <w:t>рограммы</w:t>
      </w:r>
      <w:r w:rsidR="00880651">
        <w:rPr>
          <w:rFonts w:ascii="Times New Roman" w:hAnsi="Times New Roman" w:cs="Times New Roman"/>
          <w:sz w:val="28"/>
          <w:szCs w:val="28"/>
        </w:rPr>
        <w:t xml:space="preserve"> определяется из необходимости проведения мероприятий, направленных на обеспечение приведения</w:t>
      </w:r>
      <w:r w:rsidR="00880651" w:rsidRPr="00880651">
        <w:rPr>
          <w:rFonts w:ascii="Times New Roman" w:hAnsi="Times New Roman" w:cs="Times New Roman"/>
          <w:sz w:val="28"/>
          <w:szCs w:val="28"/>
        </w:rPr>
        <w:t xml:space="preserve"> в нормативное сос</w:t>
      </w:r>
      <w:r w:rsidR="00993744">
        <w:rPr>
          <w:rFonts w:ascii="Times New Roman" w:hAnsi="Times New Roman" w:cs="Times New Roman"/>
          <w:sz w:val="28"/>
          <w:szCs w:val="28"/>
        </w:rPr>
        <w:t xml:space="preserve">тояние дорог общего пользования </w:t>
      </w:r>
      <w:r w:rsidR="002E0F84">
        <w:rPr>
          <w:rFonts w:ascii="Times New Roman" w:hAnsi="Times New Roman" w:cs="Times New Roman"/>
          <w:sz w:val="28"/>
          <w:szCs w:val="28"/>
        </w:rPr>
        <w:t xml:space="preserve">местного значения </w:t>
      </w:r>
      <w:r w:rsidR="00993744">
        <w:rPr>
          <w:rFonts w:ascii="Times New Roman" w:hAnsi="Times New Roman" w:cs="Times New Roman"/>
          <w:sz w:val="28"/>
          <w:szCs w:val="28"/>
        </w:rPr>
        <w:t>на территории города Астрахани.</w:t>
      </w:r>
    </w:p>
    <w:p w:rsidR="00993744" w:rsidRDefault="00993744" w:rsidP="0088065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11400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Затраты на реализацию мероприятий в </w:t>
      </w:r>
      <w:r w:rsidR="003169A8">
        <w:rPr>
          <w:rFonts w:ascii="Times New Roman" w:hAnsi="Times New Roman" w:cs="Times New Roman"/>
          <w:sz w:val="28"/>
          <w:szCs w:val="28"/>
        </w:rPr>
        <w:t>20</w:t>
      </w:r>
      <w:r w:rsidR="00902A7F">
        <w:rPr>
          <w:rFonts w:ascii="Times New Roman" w:hAnsi="Times New Roman" w:cs="Times New Roman"/>
          <w:sz w:val="28"/>
          <w:szCs w:val="28"/>
        </w:rPr>
        <w:t>21</w:t>
      </w:r>
      <w:r w:rsidR="003169A8">
        <w:rPr>
          <w:rFonts w:ascii="Times New Roman" w:hAnsi="Times New Roman" w:cs="Times New Roman"/>
          <w:sz w:val="28"/>
          <w:szCs w:val="28"/>
        </w:rPr>
        <w:t>-20</w:t>
      </w:r>
      <w:r w:rsidR="00116E01">
        <w:rPr>
          <w:rFonts w:ascii="Times New Roman" w:hAnsi="Times New Roman" w:cs="Times New Roman"/>
          <w:sz w:val="28"/>
          <w:szCs w:val="28"/>
        </w:rPr>
        <w:t>23</w:t>
      </w:r>
      <w:r w:rsidR="003169A8">
        <w:rPr>
          <w:rFonts w:ascii="Times New Roman" w:hAnsi="Times New Roman" w:cs="Times New Roman"/>
          <w:sz w:val="28"/>
          <w:szCs w:val="28"/>
        </w:rPr>
        <w:t xml:space="preserve"> годах определены ориентировочно, исходя из стоимости аналогичных проектов.</w:t>
      </w:r>
    </w:p>
    <w:p w:rsidR="003169A8" w:rsidRDefault="003169A8" w:rsidP="0088065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Общий объем финан</w:t>
      </w:r>
      <w:r w:rsidR="00792C6B">
        <w:rPr>
          <w:rFonts w:ascii="Times New Roman" w:hAnsi="Times New Roman" w:cs="Times New Roman"/>
          <w:sz w:val="28"/>
          <w:szCs w:val="28"/>
        </w:rPr>
        <w:t>сирования П</w:t>
      </w:r>
      <w:r w:rsidR="000750EA">
        <w:rPr>
          <w:rFonts w:ascii="Times New Roman" w:hAnsi="Times New Roman" w:cs="Times New Roman"/>
          <w:sz w:val="28"/>
          <w:szCs w:val="28"/>
        </w:rPr>
        <w:t>одп</w:t>
      </w:r>
      <w:r w:rsidR="00116E01">
        <w:rPr>
          <w:rFonts w:ascii="Times New Roman" w:hAnsi="Times New Roman" w:cs="Times New Roman"/>
          <w:sz w:val="28"/>
          <w:szCs w:val="28"/>
        </w:rPr>
        <w:t>рограммы на 20</w:t>
      </w:r>
      <w:r w:rsidR="00902A7F">
        <w:rPr>
          <w:rFonts w:ascii="Times New Roman" w:hAnsi="Times New Roman" w:cs="Times New Roman"/>
          <w:sz w:val="28"/>
          <w:szCs w:val="28"/>
        </w:rPr>
        <w:t>21</w:t>
      </w:r>
      <w:r w:rsidR="00792C6B">
        <w:rPr>
          <w:rFonts w:ascii="Times New Roman" w:hAnsi="Times New Roman" w:cs="Times New Roman"/>
          <w:sz w:val="28"/>
          <w:szCs w:val="28"/>
        </w:rPr>
        <w:t>-20</w:t>
      </w:r>
      <w:r w:rsidR="00116E01">
        <w:rPr>
          <w:rFonts w:ascii="Times New Roman" w:hAnsi="Times New Roman" w:cs="Times New Roman"/>
          <w:sz w:val="28"/>
          <w:szCs w:val="28"/>
        </w:rPr>
        <w:t>23</w:t>
      </w:r>
      <w:r w:rsidR="000B7023">
        <w:rPr>
          <w:rFonts w:ascii="Times New Roman" w:hAnsi="Times New Roman" w:cs="Times New Roman"/>
          <w:sz w:val="28"/>
          <w:szCs w:val="28"/>
        </w:rPr>
        <w:t xml:space="preserve"> годы составит</w:t>
      </w:r>
      <w:r w:rsidR="00116E01">
        <w:rPr>
          <w:rFonts w:ascii="Times New Roman" w:hAnsi="Times New Roman" w:cs="Times New Roman"/>
          <w:sz w:val="28"/>
          <w:szCs w:val="28"/>
        </w:rPr>
        <w:t xml:space="preserve"> </w:t>
      </w:r>
      <w:r w:rsidR="00902A7F">
        <w:rPr>
          <w:rFonts w:ascii="Times New Roman" w:hAnsi="Times New Roman" w:cs="Times New Roman"/>
          <w:sz w:val="28"/>
          <w:szCs w:val="28"/>
        </w:rPr>
        <w:t>20 724 000,00</w:t>
      </w:r>
      <w:r w:rsidR="00D4472D" w:rsidRPr="00D82905">
        <w:rPr>
          <w:rFonts w:ascii="Times New Roman" w:hAnsi="Times New Roman" w:cs="Times New Roman"/>
          <w:sz w:val="28"/>
          <w:szCs w:val="28"/>
        </w:rPr>
        <w:t xml:space="preserve"> </w:t>
      </w:r>
      <w:r w:rsidR="00311D4B" w:rsidRPr="00D82905">
        <w:rPr>
          <w:rFonts w:ascii="Times New Roman" w:hAnsi="Times New Roman" w:cs="Times New Roman"/>
          <w:sz w:val="28"/>
          <w:szCs w:val="28"/>
        </w:rPr>
        <w:t xml:space="preserve">руб. </w:t>
      </w:r>
      <w:r w:rsidR="00311D4B">
        <w:rPr>
          <w:rFonts w:ascii="Times New Roman" w:hAnsi="Times New Roman" w:cs="Times New Roman"/>
          <w:sz w:val="28"/>
          <w:szCs w:val="28"/>
        </w:rPr>
        <w:t xml:space="preserve">за счет </w:t>
      </w:r>
      <w:r w:rsidR="009B3D59">
        <w:rPr>
          <w:rFonts w:ascii="Times New Roman" w:hAnsi="Times New Roman" w:cs="Times New Roman"/>
          <w:sz w:val="28"/>
          <w:szCs w:val="28"/>
        </w:rPr>
        <w:t>средств бюджета</w:t>
      </w:r>
      <w:r w:rsidR="00311D4B">
        <w:rPr>
          <w:rFonts w:ascii="Times New Roman" w:hAnsi="Times New Roman" w:cs="Times New Roman"/>
          <w:sz w:val="28"/>
          <w:szCs w:val="28"/>
        </w:rPr>
        <w:t xml:space="preserve"> </w:t>
      </w:r>
      <w:r w:rsidR="0095529B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="00311D4B">
        <w:rPr>
          <w:rFonts w:ascii="Times New Roman" w:hAnsi="Times New Roman" w:cs="Times New Roman"/>
          <w:sz w:val="28"/>
          <w:szCs w:val="28"/>
        </w:rPr>
        <w:t xml:space="preserve"> «Город Астрахань»</w:t>
      </w:r>
      <w:r w:rsidR="00782CDD">
        <w:rPr>
          <w:rFonts w:ascii="Times New Roman" w:hAnsi="Times New Roman" w:cs="Times New Roman"/>
          <w:sz w:val="28"/>
          <w:szCs w:val="28"/>
        </w:rPr>
        <w:t>.</w:t>
      </w:r>
    </w:p>
    <w:p w:rsidR="00127246" w:rsidRDefault="00782CDD" w:rsidP="0088065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Распределение финансирования по годам реализации представлено в таблице 1.</w:t>
      </w:r>
    </w:p>
    <w:p w:rsidR="009E3917" w:rsidRDefault="009E3917" w:rsidP="00FE2725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127246" w:rsidRDefault="00127246" w:rsidP="00FE2725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Таблица 1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068"/>
        <w:gridCol w:w="1726"/>
        <w:gridCol w:w="1984"/>
        <w:gridCol w:w="1701"/>
        <w:gridCol w:w="1985"/>
      </w:tblGrid>
      <w:tr w:rsidR="00902A7F" w:rsidTr="00902A7F">
        <w:tc>
          <w:tcPr>
            <w:tcW w:w="2068" w:type="dxa"/>
          </w:tcPr>
          <w:p w:rsidR="00902A7F" w:rsidRPr="00777D5E" w:rsidRDefault="00902A7F" w:rsidP="008950B5">
            <w:pPr>
              <w:jc w:val="center"/>
              <w:rPr>
                <w:rFonts w:ascii="Times New Roman" w:hAnsi="Times New Roman" w:cs="Times New Roman"/>
              </w:rPr>
            </w:pPr>
            <w:r w:rsidRPr="00777D5E">
              <w:rPr>
                <w:rFonts w:ascii="Times New Roman" w:hAnsi="Times New Roman" w:cs="Times New Roman"/>
              </w:rPr>
              <w:t>Период</w:t>
            </w:r>
          </w:p>
        </w:tc>
        <w:tc>
          <w:tcPr>
            <w:tcW w:w="1726" w:type="dxa"/>
          </w:tcPr>
          <w:p w:rsidR="00902A7F" w:rsidRPr="00777D5E" w:rsidRDefault="00902A7F" w:rsidP="008950B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>
              <w:rPr>
                <w:rFonts w:ascii="Times New Roman" w:hAnsi="Times New Roman" w:cs="Times New Roman"/>
                <w:lang w:val="en-US"/>
              </w:rPr>
              <w:t>21</w:t>
            </w:r>
            <w:r w:rsidRPr="00777D5E">
              <w:rPr>
                <w:rFonts w:ascii="Times New Roman" w:hAnsi="Times New Roman" w:cs="Times New Roman"/>
              </w:rPr>
              <w:t xml:space="preserve"> год</w:t>
            </w:r>
          </w:p>
        </w:tc>
        <w:tc>
          <w:tcPr>
            <w:tcW w:w="1984" w:type="dxa"/>
          </w:tcPr>
          <w:p w:rsidR="00902A7F" w:rsidRPr="00777D5E" w:rsidRDefault="00902A7F" w:rsidP="008950B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  <w:lang w:val="en-US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год</w:t>
            </w:r>
          </w:p>
        </w:tc>
        <w:tc>
          <w:tcPr>
            <w:tcW w:w="1701" w:type="dxa"/>
          </w:tcPr>
          <w:p w:rsidR="00902A7F" w:rsidRPr="00116E01" w:rsidRDefault="00902A7F" w:rsidP="008950B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2023</w:t>
            </w:r>
            <w:r>
              <w:rPr>
                <w:rFonts w:ascii="Times New Roman" w:hAnsi="Times New Roman" w:cs="Times New Roman"/>
              </w:rPr>
              <w:t xml:space="preserve"> год</w:t>
            </w:r>
          </w:p>
        </w:tc>
        <w:tc>
          <w:tcPr>
            <w:tcW w:w="1985" w:type="dxa"/>
          </w:tcPr>
          <w:p w:rsidR="00902A7F" w:rsidRPr="00116E01" w:rsidRDefault="00902A7F" w:rsidP="00902A7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Всего</w:t>
            </w:r>
          </w:p>
        </w:tc>
      </w:tr>
      <w:tr w:rsidR="00902A7F" w:rsidTr="00902A7F">
        <w:tc>
          <w:tcPr>
            <w:tcW w:w="2068" w:type="dxa"/>
          </w:tcPr>
          <w:p w:rsidR="00902A7F" w:rsidRPr="00777D5E" w:rsidRDefault="00902A7F" w:rsidP="008950B5">
            <w:pPr>
              <w:jc w:val="center"/>
              <w:rPr>
                <w:rFonts w:ascii="Times New Roman" w:hAnsi="Times New Roman" w:cs="Times New Roman"/>
              </w:rPr>
            </w:pPr>
            <w:r w:rsidRPr="00777D5E">
              <w:rPr>
                <w:rFonts w:ascii="Times New Roman" w:hAnsi="Times New Roman" w:cs="Times New Roman"/>
              </w:rPr>
              <w:t>Бюджет муниципального образования «Город Астрахань», руб.</w:t>
            </w:r>
          </w:p>
        </w:tc>
        <w:tc>
          <w:tcPr>
            <w:tcW w:w="1726" w:type="dxa"/>
          </w:tcPr>
          <w:p w:rsidR="00902A7F" w:rsidRDefault="00902A7F" w:rsidP="008950B5">
            <w:pPr>
              <w:jc w:val="center"/>
              <w:rPr>
                <w:rFonts w:ascii="Times New Roman" w:hAnsi="Times New Roman" w:cs="Times New Roman"/>
              </w:rPr>
            </w:pPr>
          </w:p>
          <w:p w:rsidR="00902A7F" w:rsidRPr="00777D5E" w:rsidRDefault="00902A7F" w:rsidP="008950B5">
            <w:pPr>
              <w:jc w:val="center"/>
              <w:rPr>
                <w:rFonts w:ascii="Times New Roman" w:hAnsi="Times New Roman" w:cs="Times New Roman"/>
              </w:rPr>
            </w:pPr>
          </w:p>
          <w:p w:rsidR="00902A7F" w:rsidRPr="00777D5E" w:rsidRDefault="00902A7F" w:rsidP="00613F6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6 908 000</w:t>
            </w:r>
            <w:r w:rsidRPr="00777D5E">
              <w:rPr>
                <w:rFonts w:ascii="Times New Roman" w:hAnsi="Times New Roman" w:cs="Times New Roman"/>
              </w:rPr>
              <w:t>,00</w:t>
            </w:r>
          </w:p>
        </w:tc>
        <w:tc>
          <w:tcPr>
            <w:tcW w:w="1984" w:type="dxa"/>
          </w:tcPr>
          <w:p w:rsidR="00902A7F" w:rsidRDefault="00902A7F" w:rsidP="008950B5">
            <w:pPr>
              <w:jc w:val="center"/>
              <w:rPr>
                <w:rFonts w:ascii="Times New Roman" w:hAnsi="Times New Roman" w:cs="Times New Roman"/>
              </w:rPr>
            </w:pPr>
          </w:p>
          <w:p w:rsidR="00902A7F" w:rsidRDefault="00902A7F" w:rsidP="008950B5">
            <w:pPr>
              <w:jc w:val="center"/>
              <w:rPr>
                <w:rFonts w:ascii="Times New Roman" w:hAnsi="Times New Roman" w:cs="Times New Roman"/>
              </w:rPr>
            </w:pPr>
          </w:p>
          <w:p w:rsidR="00902A7F" w:rsidRPr="00777D5E" w:rsidRDefault="00902A7F" w:rsidP="008950B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6 908 000,00</w:t>
            </w:r>
          </w:p>
        </w:tc>
        <w:tc>
          <w:tcPr>
            <w:tcW w:w="1701" w:type="dxa"/>
          </w:tcPr>
          <w:p w:rsidR="00902A7F" w:rsidRDefault="00902A7F" w:rsidP="008950B5">
            <w:pPr>
              <w:jc w:val="center"/>
              <w:rPr>
                <w:rFonts w:ascii="Times New Roman" w:hAnsi="Times New Roman" w:cs="Times New Roman"/>
              </w:rPr>
            </w:pPr>
          </w:p>
          <w:p w:rsidR="00902A7F" w:rsidRPr="00777D5E" w:rsidRDefault="00902A7F" w:rsidP="008950B5">
            <w:pPr>
              <w:jc w:val="center"/>
              <w:rPr>
                <w:rFonts w:ascii="Times New Roman" w:hAnsi="Times New Roman" w:cs="Times New Roman"/>
              </w:rPr>
            </w:pPr>
          </w:p>
          <w:p w:rsidR="00902A7F" w:rsidRPr="00777D5E" w:rsidRDefault="00902A7F" w:rsidP="008950B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6 908 000,00</w:t>
            </w:r>
          </w:p>
        </w:tc>
        <w:tc>
          <w:tcPr>
            <w:tcW w:w="1985" w:type="dxa"/>
            <w:vAlign w:val="center"/>
          </w:tcPr>
          <w:p w:rsidR="00902A7F" w:rsidRPr="00777D5E" w:rsidRDefault="00902A7F" w:rsidP="00902A7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20 724 000,00</w:t>
            </w:r>
          </w:p>
        </w:tc>
      </w:tr>
    </w:tbl>
    <w:p w:rsidR="00127246" w:rsidRPr="00880651" w:rsidRDefault="00127246" w:rsidP="0088065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77A31" w:rsidRDefault="002E0F84" w:rsidP="002E0F8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</w:t>
      </w:r>
      <w:r w:rsidR="00A1587A">
        <w:rPr>
          <w:rFonts w:ascii="Times New Roman" w:hAnsi="Times New Roman" w:cs="Times New Roman"/>
          <w:sz w:val="28"/>
          <w:szCs w:val="28"/>
        </w:rPr>
        <w:t>речень п</w:t>
      </w:r>
      <w:r w:rsidR="00CB025F">
        <w:rPr>
          <w:rFonts w:ascii="Times New Roman" w:hAnsi="Times New Roman" w:cs="Times New Roman"/>
          <w:sz w:val="28"/>
          <w:szCs w:val="28"/>
        </w:rPr>
        <w:t>одп</w:t>
      </w:r>
      <w:r w:rsidR="00A1587A">
        <w:rPr>
          <w:rFonts w:ascii="Times New Roman" w:hAnsi="Times New Roman" w:cs="Times New Roman"/>
          <w:sz w:val="28"/>
          <w:szCs w:val="28"/>
        </w:rPr>
        <w:t xml:space="preserve">рограммных мероприятий и объемы финансирования подлежат уточнению, исходя из возможностей бюджета </w:t>
      </w:r>
      <w:r w:rsidR="00D82905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="00A1587A">
        <w:rPr>
          <w:rFonts w:ascii="Times New Roman" w:hAnsi="Times New Roman" w:cs="Times New Roman"/>
          <w:sz w:val="28"/>
          <w:szCs w:val="28"/>
        </w:rPr>
        <w:t xml:space="preserve"> «Город Астрахань»</w:t>
      </w:r>
      <w:r w:rsidR="00265D05">
        <w:rPr>
          <w:rFonts w:ascii="Times New Roman" w:hAnsi="Times New Roman" w:cs="Times New Roman"/>
          <w:sz w:val="28"/>
          <w:szCs w:val="28"/>
        </w:rPr>
        <w:t>, с корректировкой п</w:t>
      </w:r>
      <w:r w:rsidR="00CB025F">
        <w:rPr>
          <w:rFonts w:ascii="Times New Roman" w:hAnsi="Times New Roman" w:cs="Times New Roman"/>
          <w:sz w:val="28"/>
          <w:szCs w:val="28"/>
        </w:rPr>
        <w:t>одп</w:t>
      </w:r>
      <w:r w:rsidR="00265D05">
        <w:rPr>
          <w:rFonts w:ascii="Times New Roman" w:hAnsi="Times New Roman" w:cs="Times New Roman"/>
          <w:sz w:val="28"/>
          <w:szCs w:val="28"/>
        </w:rPr>
        <w:t>рограммных мероприятий, результатов их реализации и оценки эффективности, путем внесения соответствующих изменений в П</w:t>
      </w:r>
      <w:r w:rsidR="00CB025F">
        <w:rPr>
          <w:rFonts w:ascii="Times New Roman" w:hAnsi="Times New Roman" w:cs="Times New Roman"/>
          <w:sz w:val="28"/>
          <w:szCs w:val="28"/>
        </w:rPr>
        <w:t>одп</w:t>
      </w:r>
      <w:r w:rsidR="00265D05">
        <w:rPr>
          <w:rFonts w:ascii="Times New Roman" w:hAnsi="Times New Roman" w:cs="Times New Roman"/>
          <w:sz w:val="28"/>
          <w:szCs w:val="28"/>
        </w:rPr>
        <w:t>рограмму.</w:t>
      </w:r>
    </w:p>
    <w:p w:rsidR="00265D05" w:rsidRDefault="00D43E2C" w:rsidP="002E0F8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Распределение объемов финансирования по мероприятиям П</w:t>
      </w:r>
      <w:r w:rsidR="00CB025F">
        <w:rPr>
          <w:rFonts w:ascii="Times New Roman" w:hAnsi="Times New Roman" w:cs="Times New Roman"/>
          <w:sz w:val="28"/>
          <w:szCs w:val="28"/>
        </w:rPr>
        <w:t>одп</w:t>
      </w:r>
      <w:r>
        <w:rPr>
          <w:rFonts w:ascii="Times New Roman" w:hAnsi="Times New Roman" w:cs="Times New Roman"/>
          <w:sz w:val="28"/>
          <w:szCs w:val="28"/>
        </w:rPr>
        <w:t>рограммы представлено в приложении 2</w:t>
      </w:r>
      <w:r w:rsidR="002E0F84">
        <w:rPr>
          <w:rFonts w:ascii="Times New Roman" w:hAnsi="Times New Roman" w:cs="Times New Roman"/>
          <w:sz w:val="28"/>
          <w:szCs w:val="28"/>
        </w:rPr>
        <w:t xml:space="preserve"> к П</w:t>
      </w:r>
      <w:r w:rsidR="00CB025F">
        <w:rPr>
          <w:rFonts w:ascii="Times New Roman" w:hAnsi="Times New Roman" w:cs="Times New Roman"/>
          <w:sz w:val="28"/>
          <w:szCs w:val="28"/>
        </w:rPr>
        <w:t>одп</w:t>
      </w:r>
      <w:r w:rsidR="002E0F84">
        <w:rPr>
          <w:rFonts w:ascii="Times New Roman" w:hAnsi="Times New Roman" w:cs="Times New Roman"/>
          <w:sz w:val="28"/>
          <w:szCs w:val="28"/>
        </w:rPr>
        <w:t>рограмме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16E01" w:rsidRPr="00FA7727" w:rsidRDefault="00116E01" w:rsidP="00077A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16E01" w:rsidRPr="00FA7727" w:rsidRDefault="00116E01" w:rsidP="00077A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C06C4" w:rsidRDefault="00BC06C4" w:rsidP="00BC06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</w:t>
      </w:r>
      <w:r w:rsidR="00116E01" w:rsidRPr="00116E01">
        <w:rPr>
          <w:rFonts w:ascii="Times New Roman" w:hAnsi="Times New Roman" w:cs="Times New Roman"/>
          <w:sz w:val="28"/>
          <w:szCs w:val="28"/>
          <w:lang w:eastAsia="ru-RU"/>
        </w:rPr>
        <w:t xml:space="preserve">ачальник управления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по</w:t>
      </w:r>
      <w:proofErr w:type="gramEnd"/>
    </w:p>
    <w:p w:rsidR="00116E01" w:rsidRPr="00116E01" w:rsidRDefault="002B062E" w:rsidP="002B06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капитальному строительству</w:t>
      </w:r>
      <w:r w:rsidR="00116E01" w:rsidRPr="00116E01"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       </w:t>
      </w:r>
      <w:r w:rsidR="00116E01">
        <w:rPr>
          <w:rFonts w:ascii="Times New Roman" w:hAnsi="Times New Roman" w:cs="Times New Roman"/>
          <w:sz w:val="28"/>
          <w:szCs w:val="28"/>
          <w:lang w:eastAsia="ru-RU"/>
        </w:rPr>
        <w:t xml:space="preserve">     </w:t>
      </w:r>
      <w:r w:rsidR="00BC06C4">
        <w:rPr>
          <w:rFonts w:ascii="Times New Roman" w:hAnsi="Times New Roman" w:cs="Times New Roman"/>
          <w:sz w:val="28"/>
          <w:szCs w:val="28"/>
          <w:lang w:eastAsia="ru-RU"/>
        </w:rPr>
        <w:t xml:space="preserve">             </w:t>
      </w:r>
      <w:r w:rsidR="00116E01" w:rsidRPr="00116E01">
        <w:rPr>
          <w:rFonts w:ascii="Times New Roman" w:hAnsi="Times New Roman" w:cs="Times New Roman"/>
          <w:sz w:val="28"/>
          <w:szCs w:val="28"/>
          <w:lang w:eastAsia="ru-RU"/>
        </w:rPr>
        <w:t xml:space="preserve">     </w:t>
      </w:r>
      <w:r>
        <w:rPr>
          <w:rFonts w:ascii="Times New Roman" w:hAnsi="Times New Roman" w:cs="Times New Roman"/>
          <w:sz w:val="28"/>
          <w:szCs w:val="28"/>
          <w:lang w:eastAsia="ru-RU"/>
        </w:rPr>
        <w:t>Д.Г. Воронин</w:t>
      </w:r>
      <w:bookmarkStart w:id="0" w:name="_GoBack"/>
      <w:bookmarkEnd w:id="0"/>
    </w:p>
    <w:p w:rsidR="00116E01" w:rsidRPr="00116E01" w:rsidRDefault="00116E01" w:rsidP="00116E01">
      <w:pPr>
        <w:spacing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583464" w:rsidRPr="00116E01" w:rsidRDefault="00583464" w:rsidP="004A5D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583464" w:rsidRPr="00116E01" w:rsidSect="002E0F84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1">
    <w:nsid w:val="1E001615"/>
    <w:multiLevelType w:val="hybridMultilevel"/>
    <w:tmpl w:val="306C0C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95775D"/>
    <w:multiLevelType w:val="hybridMultilevel"/>
    <w:tmpl w:val="CFC8EA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222B4F"/>
    <w:multiLevelType w:val="hybridMultilevel"/>
    <w:tmpl w:val="D98444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9277BF"/>
    <w:multiLevelType w:val="multilevel"/>
    <w:tmpl w:val="55040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EEB313D"/>
    <w:multiLevelType w:val="hybridMultilevel"/>
    <w:tmpl w:val="52BA28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302058"/>
    <w:multiLevelType w:val="hybridMultilevel"/>
    <w:tmpl w:val="929AA8F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3"/>
  </w:num>
  <w:num w:numId="5">
    <w:abstractNumId w:val="4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F1B"/>
    <w:rsid w:val="000138F7"/>
    <w:rsid w:val="00034A95"/>
    <w:rsid w:val="00044EAF"/>
    <w:rsid w:val="000638E6"/>
    <w:rsid w:val="00064BA2"/>
    <w:rsid w:val="000750EA"/>
    <w:rsid w:val="0007694B"/>
    <w:rsid w:val="00077A31"/>
    <w:rsid w:val="00097882"/>
    <w:rsid w:val="000B7023"/>
    <w:rsid w:val="000C55D0"/>
    <w:rsid w:val="00116E01"/>
    <w:rsid w:val="00122E93"/>
    <w:rsid w:val="00127246"/>
    <w:rsid w:val="00127E51"/>
    <w:rsid w:val="00140282"/>
    <w:rsid w:val="001440F9"/>
    <w:rsid w:val="00157E16"/>
    <w:rsid w:val="001732D6"/>
    <w:rsid w:val="001834DE"/>
    <w:rsid w:val="001B6106"/>
    <w:rsid w:val="001B7E17"/>
    <w:rsid w:val="00200BCF"/>
    <w:rsid w:val="00207B12"/>
    <w:rsid w:val="0024004E"/>
    <w:rsid w:val="0024306D"/>
    <w:rsid w:val="002521CA"/>
    <w:rsid w:val="00265D05"/>
    <w:rsid w:val="00276E8B"/>
    <w:rsid w:val="00286388"/>
    <w:rsid w:val="002A10EE"/>
    <w:rsid w:val="002A2B82"/>
    <w:rsid w:val="002B062E"/>
    <w:rsid w:val="002B1C8F"/>
    <w:rsid w:val="002B2143"/>
    <w:rsid w:val="002B724E"/>
    <w:rsid w:val="002B78CA"/>
    <w:rsid w:val="002E0F84"/>
    <w:rsid w:val="002E55F3"/>
    <w:rsid w:val="002E5E30"/>
    <w:rsid w:val="002E6B08"/>
    <w:rsid w:val="002F660B"/>
    <w:rsid w:val="0030247E"/>
    <w:rsid w:val="00304009"/>
    <w:rsid w:val="00307B71"/>
    <w:rsid w:val="00311D4B"/>
    <w:rsid w:val="00311F4B"/>
    <w:rsid w:val="003169A8"/>
    <w:rsid w:val="00317B1C"/>
    <w:rsid w:val="00324EA1"/>
    <w:rsid w:val="003256D2"/>
    <w:rsid w:val="00333B90"/>
    <w:rsid w:val="00366351"/>
    <w:rsid w:val="00390E00"/>
    <w:rsid w:val="003A1FB6"/>
    <w:rsid w:val="003A648E"/>
    <w:rsid w:val="003B28DE"/>
    <w:rsid w:val="003B669B"/>
    <w:rsid w:val="003C1B11"/>
    <w:rsid w:val="003D2A95"/>
    <w:rsid w:val="003E1E70"/>
    <w:rsid w:val="003E78AC"/>
    <w:rsid w:val="00406E04"/>
    <w:rsid w:val="00416B54"/>
    <w:rsid w:val="00426E1A"/>
    <w:rsid w:val="00442A04"/>
    <w:rsid w:val="004734B5"/>
    <w:rsid w:val="004A5D0A"/>
    <w:rsid w:val="004B2132"/>
    <w:rsid w:val="004E0493"/>
    <w:rsid w:val="004F10B5"/>
    <w:rsid w:val="00512CD6"/>
    <w:rsid w:val="00516274"/>
    <w:rsid w:val="0052317F"/>
    <w:rsid w:val="005423F6"/>
    <w:rsid w:val="00552D99"/>
    <w:rsid w:val="00583464"/>
    <w:rsid w:val="005A1F24"/>
    <w:rsid w:val="005B4C6D"/>
    <w:rsid w:val="005C4FE8"/>
    <w:rsid w:val="005C6849"/>
    <w:rsid w:val="00611400"/>
    <w:rsid w:val="00613F63"/>
    <w:rsid w:val="0063428A"/>
    <w:rsid w:val="00634B23"/>
    <w:rsid w:val="00635268"/>
    <w:rsid w:val="0063752B"/>
    <w:rsid w:val="00637659"/>
    <w:rsid w:val="006903DB"/>
    <w:rsid w:val="006928A2"/>
    <w:rsid w:val="00694A66"/>
    <w:rsid w:val="006A4EF4"/>
    <w:rsid w:val="006E0E14"/>
    <w:rsid w:val="006E5DB2"/>
    <w:rsid w:val="006E6B9D"/>
    <w:rsid w:val="006F39B0"/>
    <w:rsid w:val="00703005"/>
    <w:rsid w:val="00741780"/>
    <w:rsid w:val="00742741"/>
    <w:rsid w:val="00746265"/>
    <w:rsid w:val="00752710"/>
    <w:rsid w:val="00777D5E"/>
    <w:rsid w:val="00782CDD"/>
    <w:rsid w:val="00792C6B"/>
    <w:rsid w:val="00795FA2"/>
    <w:rsid w:val="007C76B6"/>
    <w:rsid w:val="007F34F3"/>
    <w:rsid w:val="008228BF"/>
    <w:rsid w:val="00837E38"/>
    <w:rsid w:val="00844274"/>
    <w:rsid w:val="008464AD"/>
    <w:rsid w:val="0086368B"/>
    <w:rsid w:val="00880651"/>
    <w:rsid w:val="008907C9"/>
    <w:rsid w:val="00893299"/>
    <w:rsid w:val="008950B5"/>
    <w:rsid w:val="008A7751"/>
    <w:rsid w:val="008C48F3"/>
    <w:rsid w:val="008D0F1B"/>
    <w:rsid w:val="008D5E4D"/>
    <w:rsid w:val="008E333E"/>
    <w:rsid w:val="00902A7F"/>
    <w:rsid w:val="00934BE9"/>
    <w:rsid w:val="0095529B"/>
    <w:rsid w:val="00963D68"/>
    <w:rsid w:val="0098680E"/>
    <w:rsid w:val="00992466"/>
    <w:rsid w:val="00993744"/>
    <w:rsid w:val="009970B6"/>
    <w:rsid w:val="009B3D59"/>
    <w:rsid w:val="009D1F9B"/>
    <w:rsid w:val="009D2024"/>
    <w:rsid w:val="009D2252"/>
    <w:rsid w:val="009E1F4B"/>
    <w:rsid w:val="009E3917"/>
    <w:rsid w:val="009E6029"/>
    <w:rsid w:val="00A06D5A"/>
    <w:rsid w:val="00A11B81"/>
    <w:rsid w:val="00A1587A"/>
    <w:rsid w:val="00A17ED0"/>
    <w:rsid w:val="00A31BCE"/>
    <w:rsid w:val="00A50EB4"/>
    <w:rsid w:val="00A865C4"/>
    <w:rsid w:val="00AA63CE"/>
    <w:rsid w:val="00AB173D"/>
    <w:rsid w:val="00AE2F4A"/>
    <w:rsid w:val="00B030C4"/>
    <w:rsid w:val="00B04E60"/>
    <w:rsid w:val="00B06312"/>
    <w:rsid w:val="00B206CD"/>
    <w:rsid w:val="00B3648E"/>
    <w:rsid w:val="00B40672"/>
    <w:rsid w:val="00B50494"/>
    <w:rsid w:val="00B5245B"/>
    <w:rsid w:val="00B54A66"/>
    <w:rsid w:val="00B662C7"/>
    <w:rsid w:val="00B6721C"/>
    <w:rsid w:val="00B93F56"/>
    <w:rsid w:val="00BB16CD"/>
    <w:rsid w:val="00BC06C4"/>
    <w:rsid w:val="00BD3446"/>
    <w:rsid w:val="00BE45C1"/>
    <w:rsid w:val="00BE6C09"/>
    <w:rsid w:val="00BF2020"/>
    <w:rsid w:val="00BF7287"/>
    <w:rsid w:val="00C12D66"/>
    <w:rsid w:val="00C13C20"/>
    <w:rsid w:val="00C20CDF"/>
    <w:rsid w:val="00C448A6"/>
    <w:rsid w:val="00C47732"/>
    <w:rsid w:val="00C8192B"/>
    <w:rsid w:val="00C946CB"/>
    <w:rsid w:val="00C95174"/>
    <w:rsid w:val="00CB025F"/>
    <w:rsid w:val="00CC6E93"/>
    <w:rsid w:val="00CE1485"/>
    <w:rsid w:val="00CE3227"/>
    <w:rsid w:val="00CE78C5"/>
    <w:rsid w:val="00D024E8"/>
    <w:rsid w:val="00D24E5D"/>
    <w:rsid w:val="00D43E2C"/>
    <w:rsid w:val="00D4472D"/>
    <w:rsid w:val="00D82905"/>
    <w:rsid w:val="00DA4FD2"/>
    <w:rsid w:val="00DA5867"/>
    <w:rsid w:val="00DB1D87"/>
    <w:rsid w:val="00DB5902"/>
    <w:rsid w:val="00DC5943"/>
    <w:rsid w:val="00DC665C"/>
    <w:rsid w:val="00DF2EE4"/>
    <w:rsid w:val="00E07281"/>
    <w:rsid w:val="00E13A22"/>
    <w:rsid w:val="00E16552"/>
    <w:rsid w:val="00E2088A"/>
    <w:rsid w:val="00E34806"/>
    <w:rsid w:val="00E43CFA"/>
    <w:rsid w:val="00E633BA"/>
    <w:rsid w:val="00E7395E"/>
    <w:rsid w:val="00E74E1F"/>
    <w:rsid w:val="00EA6439"/>
    <w:rsid w:val="00EF218F"/>
    <w:rsid w:val="00F160A4"/>
    <w:rsid w:val="00F17648"/>
    <w:rsid w:val="00F2403D"/>
    <w:rsid w:val="00F40123"/>
    <w:rsid w:val="00F40755"/>
    <w:rsid w:val="00F548BE"/>
    <w:rsid w:val="00F97253"/>
    <w:rsid w:val="00FA5079"/>
    <w:rsid w:val="00FA7727"/>
    <w:rsid w:val="00FD3095"/>
    <w:rsid w:val="00FD6CD6"/>
    <w:rsid w:val="00FE2725"/>
    <w:rsid w:val="00FF0813"/>
    <w:rsid w:val="00FF4B52"/>
    <w:rsid w:val="00FF7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62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4E1F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286388"/>
    <w:rPr>
      <w:rFonts w:ascii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2A2B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A2B82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a0"/>
    <w:rsid w:val="00741780"/>
  </w:style>
  <w:style w:type="character" w:styleId="a8">
    <w:name w:val="Hyperlink"/>
    <w:basedOn w:val="a0"/>
    <w:uiPriority w:val="99"/>
    <w:semiHidden/>
    <w:unhideWhenUsed/>
    <w:rsid w:val="0074178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62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4E1F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286388"/>
    <w:rPr>
      <w:rFonts w:ascii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2A2B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A2B82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a0"/>
    <w:rsid w:val="00741780"/>
  </w:style>
  <w:style w:type="character" w:styleId="a8">
    <w:name w:val="Hyperlink"/>
    <w:basedOn w:val="a0"/>
    <w:uiPriority w:val="99"/>
    <w:semiHidden/>
    <w:unhideWhenUsed/>
    <w:rsid w:val="0074178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621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2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5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4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4</Pages>
  <Words>1089</Words>
  <Characters>6211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KAB18</dc:creator>
  <cp:lastModifiedBy>Елена</cp:lastModifiedBy>
  <cp:revision>28</cp:revision>
  <cp:lastPrinted>2020-03-10T05:20:00Z</cp:lastPrinted>
  <dcterms:created xsi:type="dcterms:W3CDTF">2016-12-05T09:30:00Z</dcterms:created>
  <dcterms:modified xsi:type="dcterms:W3CDTF">2020-03-10T05:22:00Z</dcterms:modified>
</cp:coreProperties>
</file>