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149" w:rsidRPr="00512C51" w:rsidRDefault="00381572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12C51">
        <w:rPr>
          <w:rFonts w:ascii="Times New Roman" w:hAnsi="Times New Roman"/>
          <w:b/>
          <w:sz w:val="28"/>
          <w:szCs w:val="28"/>
        </w:rPr>
        <w:t>Информация об исполнении за 2021 год плана мероприятий</w:t>
      </w:r>
      <w:r w:rsidR="0078108A" w:rsidRPr="00512C51">
        <w:rPr>
          <w:rFonts w:ascii="Times New Roman" w:hAnsi="Times New Roman"/>
          <w:b/>
          <w:sz w:val="28"/>
          <w:szCs w:val="28"/>
        </w:rPr>
        <w:t xml:space="preserve"> по про</w:t>
      </w:r>
      <w:r w:rsidR="003F516E" w:rsidRPr="00512C51">
        <w:rPr>
          <w:rFonts w:ascii="Times New Roman" w:hAnsi="Times New Roman"/>
          <w:b/>
          <w:sz w:val="28"/>
          <w:szCs w:val="28"/>
        </w:rPr>
        <w:t>филактике коррупционных правонарушений</w:t>
      </w:r>
      <w:r w:rsidR="00C36C88" w:rsidRPr="00512C51">
        <w:rPr>
          <w:rFonts w:ascii="Times New Roman" w:hAnsi="Times New Roman"/>
          <w:b/>
          <w:sz w:val="28"/>
          <w:szCs w:val="28"/>
        </w:rPr>
        <w:t xml:space="preserve">,  </w:t>
      </w:r>
      <w:r w:rsidR="00CC38F3" w:rsidRPr="00512C51">
        <w:rPr>
          <w:rFonts w:ascii="Times New Roman" w:hAnsi="Times New Roman"/>
          <w:b/>
          <w:sz w:val="28"/>
          <w:szCs w:val="28"/>
        </w:rPr>
        <w:t xml:space="preserve">реализуемых </w:t>
      </w:r>
      <w:r w:rsidR="00C62CF2" w:rsidRPr="00512C51">
        <w:rPr>
          <w:rFonts w:ascii="Times New Roman" w:hAnsi="Times New Roman"/>
          <w:b/>
          <w:sz w:val="28"/>
          <w:szCs w:val="28"/>
        </w:rPr>
        <w:t>администрацией</w:t>
      </w:r>
      <w:r w:rsidR="00CC38F3" w:rsidRPr="00512C51">
        <w:rPr>
          <w:rFonts w:ascii="Times New Roman" w:hAnsi="Times New Roman"/>
          <w:b/>
          <w:sz w:val="28"/>
          <w:szCs w:val="28"/>
        </w:rPr>
        <w:t xml:space="preserve"> муниципального образования </w:t>
      </w:r>
    </w:p>
    <w:p w:rsidR="0078108A" w:rsidRPr="00512C51" w:rsidRDefault="00CC38F3" w:rsidP="00181920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12C51">
        <w:rPr>
          <w:rFonts w:ascii="Times New Roman" w:hAnsi="Times New Roman"/>
          <w:b/>
          <w:sz w:val="28"/>
          <w:szCs w:val="28"/>
        </w:rPr>
        <w:t>«Город Астрахань»</w:t>
      </w:r>
      <w:r w:rsidR="00E43DF0" w:rsidRPr="00512C51">
        <w:rPr>
          <w:rFonts w:ascii="Times New Roman" w:hAnsi="Times New Roman"/>
          <w:b/>
          <w:sz w:val="28"/>
          <w:szCs w:val="28"/>
        </w:rPr>
        <w:t xml:space="preserve"> в </w:t>
      </w:r>
      <w:r w:rsidR="0078108A" w:rsidRPr="00512C51">
        <w:rPr>
          <w:rFonts w:ascii="Times New Roman" w:hAnsi="Times New Roman"/>
          <w:b/>
          <w:sz w:val="28"/>
          <w:szCs w:val="28"/>
        </w:rPr>
        <w:t>20</w:t>
      </w:r>
      <w:r w:rsidR="0052633D" w:rsidRPr="00512C51">
        <w:rPr>
          <w:rFonts w:ascii="Times New Roman" w:hAnsi="Times New Roman"/>
          <w:b/>
          <w:sz w:val="28"/>
          <w:szCs w:val="28"/>
        </w:rPr>
        <w:t>2</w:t>
      </w:r>
      <w:r w:rsidR="0078108A" w:rsidRPr="00512C51">
        <w:rPr>
          <w:rFonts w:ascii="Times New Roman" w:hAnsi="Times New Roman"/>
          <w:b/>
          <w:sz w:val="28"/>
          <w:szCs w:val="28"/>
        </w:rPr>
        <w:t>1</w:t>
      </w:r>
      <w:r w:rsidR="00382180" w:rsidRPr="00512C51">
        <w:rPr>
          <w:rFonts w:ascii="Times New Roman" w:hAnsi="Times New Roman"/>
          <w:b/>
          <w:sz w:val="28"/>
          <w:szCs w:val="28"/>
        </w:rPr>
        <w:t>-20</w:t>
      </w:r>
      <w:r w:rsidR="009F5BF9" w:rsidRPr="00512C51">
        <w:rPr>
          <w:rFonts w:ascii="Times New Roman" w:hAnsi="Times New Roman"/>
          <w:b/>
          <w:sz w:val="28"/>
          <w:szCs w:val="28"/>
        </w:rPr>
        <w:t>2</w:t>
      </w:r>
      <w:r w:rsidR="0052633D" w:rsidRPr="00512C51">
        <w:rPr>
          <w:rFonts w:ascii="Times New Roman" w:hAnsi="Times New Roman"/>
          <w:b/>
          <w:sz w:val="28"/>
          <w:szCs w:val="28"/>
        </w:rPr>
        <w:t>4</w:t>
      </w:r>
      <w:r w:rsidR="00382180" w:rsidRPr="00512C51">
        <w:rPr>
          <w:rFonts w:ascii="Times New Roman" w:hAnsi="Times New Roman"/>
          <w:b/>
          <w:sz w:val="28"/>
          <w:szCs w:val="28"/>
        </w:rPr>
        <w:t xml:space="preserve"> г</w:t>
      </w:r>
      <w:r w:rsidR="00093149" w:rsidRPr="00512C51">
        <w:rPr>
          <w:rFonts w:ascii="Times New Roman" w:hAnsi="Times New Roman"/>
          <w:b/>
          <w:sz w:val="28"/>
          <w:szCs w:val="28"/>
        </w:rPr>
        <w:t>одах</w:t>
      </w:r>
    </w:p>
    <w:tbl>
      <w:tblPr>
        <w:tblW w:w="1456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5528"/>
        <w:gridCol w:w="8324"/>
      </w:tblGrid>
      <w:tr w:rsidR="00512C51" w:rsidRPr="00512C51" w:rsidTr="00181920">
        <w:trPr>
          <w:trHeight w:val="666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512C51" w:rsidRDefault="00001AB2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Результат исполнения</w:t>
            </w:r>
          </w:p>
        </w:tc>
      </w:tr>
      <w:tr w:rsidR="00512C51" w:rsidRPr="00512C51" w:rsidTr="005137AC">
        <w:trPr>
          <w:trHeight w:val="2327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71829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F71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и проведение заседаний комиссии по противодействию коррупции  МО «Город  Астрахань»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512C51" w:rsidRDefault="0008155E" w:rsidP="00F8598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Деятельность комиссии осуществляется на основании постановления администрации муниципального образования «Город Астрахань» </w:t>
            </w:r>
            <w:r w:rsidR="005137AC" w:rsidRPr="00512C51">
              <w:rPr>
                <w:rFonts w:ascii="Times New Roman" w:hAnsi="Times New Roman"/>
                <w:sz w:val="24"/>
                <w:szCs w:val="24"/>
              </w:rPr>
              <w:br/>
            </w:r>
            <w:r w:rsidRPr="00512C51">
              <w:rPr>
                <w:rFonts w:ascii="Times New Roman" w:hAnsi="Times New Roman"/>
                <w:sz w:val="24"/>
                <w:szCs w:val="24"/>
              </w:rPr>
              <w:t>от 12.07.2021 № 201</w:t>
            </w:r>
            <w:r w:rsidR="00F85983" w:rsidRPr="00512C5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8205B" w:rsidRPr="00512C51" w:rsidRDefault="0038205B" w:rsidP="00F8598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 целях обеспечения информированности населения о результатах деятельности Комиссии по противодействию коррупции решения, принятые Комиссией, планы работы Комиссии размещаются на официальном сайте администрации муниципального образования «Город Астрахань» в сети «Интернет» http://www.astrgorod.ru/.</w:t>
            </w:r>
          </w:p>
        </w:tc>
      </w:tr>
      <w:tr w:rsidR="00512C51" w:rsidRPr="00512C51" w:rsidTr="005137AC">
        <w:trPr>
          <w:trHeight w:val="2970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FF0E9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Разработка проектов правовых  актов,   внесение изменения в ранее принятые акты  в сфере противодействия коррупции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534FE9" w:rsidRPr="00512C51" w:rsidRDefault="0008155E" w:rsidP="0008155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Сотрудниками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и кадров администрации муниципального образования «Город Астрахань» проводился постоянный мониторинг федерального и регионального законодательства, регламентирующего общественные правоотношения в сфере противодействия коррупции. </w:t>
            </w:r>
          </w:p>
          <w:p w:rsidR="00001AB2" w:rsidRPr="00512C51" w:rsidRDefault="0008155E" w:rsidP="0008155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 случае необходимости вносятся необходимые изменения в действующие муниципальные правовые акты или разрабатываютс</w:t>
            </w:r>
            <w:r w:rsidR="00B91D51" w:rsidRPr="00512C51">
              <w:rPr>
                <w:rFonts w:ascii="Times New Roman" w:hAnsi="Times New Roman"/>
                <w:sz w:val="24"/>
                <w:szCs w:val="24"/>
              </w:rPr>
              <w:t>я проекты новых актов. В отчётном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период</w:t>
            </w:r>
            <w:r w:rsidR="00B91D51" w:rsidRPr="00512C51">
              <w:rPr>
                <w:rFonts w:ascii="Times New Roman" w:hAnsi="Times New Roman"/>
                <w:sz w:val="24"/>
                <w:szCs w:val="24"/>
              </w:rPr>
              <w:t>е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разработаны и приняты 23 муниципальных актов в сфере противодействия коррупции.</w:t>
            </w:r>
          </w:p>
        </w:tc>
      </w:tr>
      <w:tr w:rsidR="00512C51" w:rsidRPr="00512C51" w:rsidTr="005137AC">
        <w:trPr>
          <w:trHeight w:val="613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Проведение антикоррупционной экспер</w:t>
            </w:r>
            <w:r w:rsidRPr="00512C51">
              <w:rPr>
                <w:rFonts w:ascii="Times New Roman" w:hAnsi="Times New Roman"/>
                <w:sz w:val="24"/>
                <w:szCs w:val="24"/>
              </w:rPr>
              <w:softHyphen/>
              <w:t>тизы муниципальных правовых актов и их проектов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512C51" w:rsidRDefault="00D15583" w:rsidP="00D1558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Правовым управлением администрации муниципального образования «Город Астрахань» в соответствии с Положением о порядке проведения антикоррупционной экспертизы нормативных правовых и проектов нормативных правовых актов администрации муниципального образования «Город Астрахань», утвержденным постановлением администрации города Астрахани от 07.02.2010 №2933 за период 2021 года проведена антикоррупционная экспертиза 241 проекта муниципальных правовых актов администрации.</w:t>
            </w:r>
          </w:p>
        </w:tc>
      </w:tr>
      <w:tr w:rsidR="00512C51" w:rsidRPr="00512C51" w:rsidTr="00181920">
        <w:trPr>
          <w:trHeight w:val="897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D15583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1.4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512C51" w:rsidRDefault="00D15583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Изучение правоприменитель</w:t>
            </w:r>
            <w:r w:rsidRPr="00512C51">
              <w:rPr>
                <w:rFonts w:ascii="Times New Roman" w:hAnsi="Times New Roman"/>
                <w:sz w:val="24"/>
                <w:szCs w:val="24"/>
              </w:rPr>
              <w:softHyphen/>
              <w:t>ной практики по результатам вступивших в законную силу решений судов, арбитражных судов о признании недействительными муниципальных правовых актов, незаконными решений и действия (бездействия) территориальных и отраслевых (функциональных) органов администрации МО «Город Астрахань» и их должностных лиц  в целях выработки и принятия мер по предупреждению и устранению причин, способствовавших совершению нарушений законодательства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8C2984" w:rsidRPr="00512C51" w:rsidRDefault="008C2984" w:rsidP="008C298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 правоприменительной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практики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(бездействий) администрации муниципального образования «Город Астрахань», ее территориальных и отраслевых (функциональных) структурных подразделений со статусом юридического лица и их должностных лиц осуществляется в порядке утверждённом постановление администрации муниципального образования «Город Астрахань» от 16.03.2017 № 1580.</w:t>
            </w:r>
          </w:p>
          <w:p w:rsidR="008C2984" w:rsidRPr="00512C51" w:rsidRDefault="008C2984" w:rsidP="008C298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Заседания Комиссии по вопросам правоприменительной практики по результатам вступивших в законную силу решений судов, арбитражных судов о признании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(далее - Комиссия) проводятся ежеквартально. В отчётном году состоялось 4 заседания Комиссии.</w:t>
            </w:r>
          </w:p>
          <w:p w:rsidR="008C2984" w:rsidRPr="00512C51" w:rsidRDefault="008C2984" w:rsidP="008C298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ходе рассмотрения вопроса правоприменительной практики по каждому случаю признания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ее территориальных и отраслевых (функциональных) структурных подразделений со статусом юридического лица и их должностных лиц определяются:</w:t>
            </w:r>
          </w:p>
          <w:p w:rsidR="008C2984" w:rsidRPr="00512C51" w:rsidRDefault="008C2984" w:rsidP="008C298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- нарушения, послужившие основанием признания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со статусом юридического лица и их должностных лиц;</w:t>
            </w:r>
          </w:p>
          <w:p w:rsidR="008C2984" w:rsidRPr="00512C51" w:rsidRDefault="008C2984" w:rsidP="008C298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- причины принятия ненормативных правовых актов, решений и совершения действий (бездействия) администрацией города, ее территориальных и отраслевых (функциональных) структурных подразделений и их должностными лицами, признанных судом недействительными (незаконными).</w:t>
            </w:r>
          </w:p>
          <w:p w:rsidR="008C2984" w:rsidRPr="00512C51" w:rsidRDefault="008C2984" w:rsidP="008C298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 соответствии с постановлением администрации муниципального образования «Город Астрахань» от 16.03.2017 № 1580 по результатам рассмотрения вопросов правоприменительной практики Комиссия принимает решение, в котором:</w:t>
            </w:r>
          </w:p>
          <w:p w:rsidR="008C2984" w:rsidRPr="00512C51" w:rsidRDefault="008C2984" w:rsidP="008C298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- устанавливается наличие (отсутствие) коррупционных факторов, послуживших основанием для принятия судом решения;</w:t>
            </w:r>
          </w:p>
          <w:p w:rsidR="00D15583" w:rsidRPr="00512C51" w:rsidRDefault="008C2984" w:rsidP="008C298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даются рекомендации по разработке и принятию мер в целях устранения и предупреждения причин выявленных нарушений или устанавливается отсутствие необходимости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разработки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и принятия таких мер.</w:t>
            </w:r>
          </w:p>
        </w:tc>
      </w:tr>
      <w:tr w:rsidR="00512C51" w:rsidRPr="00512C51" w:rsidTr="00FA5D64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512C51" w:rsidRDefault="0092712A" w:rsidP="00FA5D64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Контроль за своевременным   представлением сведений о доходах, расходах, об имуществе и обязательствах имущественного характера своих, а также супруги (супруга) и несовершеннолетних детей муниципальными служащими администрации МО «Город Астрахань», должности которых включены в соответствующий перечень, и руководителями муниципальных бюджетных и казенных предприятий и учреждений, учредителем которых является администрация муниципального образования «Город Астрахань»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DC29CD" w:rsidRPr="00512C51" w:rsidRDefault="00DC29CD" w:rsidP="00DC29C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Работа по приему справок о доходах, расходах, об имуществе и обязательствах имущественного характера за 2020 год муниципальных служащих, а также их супругов и несовершеннолетних детей и справок руководителей муниципальных бюджетных учреждений, а также их супругов и несовершеннолетних детей в 2021 году завершена в установленные законодательством сроки в полном объёме.</w:t>
            </w:r>
          </w:p>
          <w:p w:rsidR="00D15583" w:rsidRPr="00512C51" w:rsidRDefault="00DC29CD" w:rsidP="00DC29C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Случаи несвоевременного представления справок о доходах, расходах, об имуществе и обязательствах имущественного характера за 2020 год муниципальными служащими и руководителями муниципальных учреждений не выявлены.</w:t>
            </w:r>
          </w:p>
        </w:tc>
      </w:tr>
      <w:tr w:rsidR="00512C51" w:rsidRPr="00512C51" w:rsidTr="006F6B8D">
        <w:trPr>
          <w:trHeight w:val="271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512C51" w:rsidRDefault="008C2984" w:rsidP="00FA5D64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Контроль за  своевременным   представлением сведений о доходах, расходах, об   имуществе и обязательствах имущественного характера своих, а также супруги (супруга) и несовершеннолетних детей муниципальными служащими отраслевых (функциональных) и территориальных органов администрации МО «Город Астрахань» со статусом юридического лица, должности которых включены в соответствующий     перечень, руководителями муниципальных учреждений, учредителями которых являются отраслевые (функциональные)  и территориальные органы администрации муниципального образования «Город Астрахань»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157C25" w:rsidRPr="00512C51" w:rsidRDefault="00157C25" w:rsidP="001157B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Проведен  мониторинг исполнения муниципальными служащими отраслевых (функциональных) и территориальных органов администрации МО «Город Астрахань» со статусом юридического лица, должности которых включены в соответствующий     перечень, руководителями муниципальных учреждений, учредителями которых являются отраслевые (функциональные)  и территориальные органы администрации муниципального образования «Город Астрахань» обязанности  по представлению сведений о доходах, расходах, об имуществе и обязательствах имущественного характера.</w:t>
            </w:r>
            <w:proofErr w:type="gramEnd"/>
          </w:p>
          <w:p w:rsidR="001157BD" w:rsidRPr="00512C51" w:rsidRDefault="001157BD" w:rsidP="001157B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Все сведения за отчетный период 2020 года  представлены не позднее 30 апреля 2021 года.</w:t>
            </w:r>
          </w:p>
          <w:p w:rsidR="00D15583" w:rsidRPr="00512C51" w:rsidRDefault="001157BD" w:rsidP="00157C25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Всем сотрудникам, замещающим должности, осуществление полномочий  по которым  влечет за собой обязанность представлять сведения о доходах, расходах,  об имуществе и обязательствах имущественного характера своих и членов своей семьи,  при заполнении справок о доходах, расходах, об имуществе и обязательствах имущественного характера был обеспечен доступ к  специальному программному обеспечению  «Справки БК». </w:t>
            </w:r>
          </w:p>
          <w:p w:rsidR="00905F39" w:rsidRPr="00512C51" w:rsidRDefault="00905F39" w:rsidP="00157C25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2C51" w:rsidRPr="00512C51" w:rsidTr="00FA5D64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512C51" w:rsidRDefault="006F6B8D" w:rsidP="00FA5D64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Анализ представленных сведений о доходах, расходах, об имуществе и обязательствах имущественного характера муниципальных служащих администрации МО «Город Астрахань», её отраслевых (функциональных) и территориальных органов со статусом юридического лица, должности которых включены в соответствующий  перечень, и руководителей муниципальных бюджетных и казенных предприятий и учреждений, а также супруги (супруга) и несовершеннолетних детей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A1D52" w:rsidRPr="00512C51" w:rsidRDefault="000A1D52" w:rsidP="000A1D52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Сотрудниками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 проведён анализ сведений о доходах, расходах, об имуществе и обязательствах имущественного характера, представленных всеми муниципальными служащими администрации муниципального образования «Город Астрахань», замещающими должности муниципальной службы, включённые в перечень должностей муниципальной службы, предусмотренный статьями 8 и 12 Федерального закона «О противодействии коррупции», утверждённый постановлением администрации муниципального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образования «Город Астрахань» от 27.12.2021 № 371 (далее – Перечень), а также руководителями муниципальных бюджетных и казенных предприятий, подведомственных администрации муниципального образования «Город Астрахань».</w:t>
            </w:r>
          </w:p>
          <w:p w:rsidR="000A1D52" w:rsidRPr="00512C51" w:rsidRDefault="000A1D52" w:rsidP="000A1D52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Также лицами, назначенными ответственными за работу по профилактике коррупционных и иных правонарушений, в соответствии с распоряжением администрации муниципального образования «Город Астрахань» от 08.08.2016 №1058-р своевременно проведён анализ справок о доходах, расходах, об имуществе и обязательствах имущественного характера, представленных всеми муниципальными служащими отраслевых (функциональных) структурных подразделений администрации муниципального образования «Город Астрахань», наделённых статусом юридического лица, должности которых включены в Перечень, а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также  руководителями подведомственных муниципальных бюджетных и казенных предприятий и учреждений.</w:t>
            </w:r>
          </w:p>
          <w:p w:rsidR="00D15583" w:rsidRPr="00512C51" w:rsidRDefault="000A1D52" w:rsidP="000A1D52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Результатом данной работы явилось незначительное количество выявления органами прокуратуры случаев представления муниципальными служащими не полных и (или) не достоверных сведений о доходах, расходах, об имуществе и обязательствах имущественного характера своих, своих супругов и несовершеннолетних детей.</w:t>
            </w:r>
          </w:p>
          <w:p w:rsidR="00905F39" w:rsidRPr="00512C51" w:rsidRDefault="00905F39" w:rsidP="000A1D52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2C51" w:rsidRPr="00512C51" w:rsidTr="00FA5D64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512C51" w:rsidRDefault="006F6B8D" w:rsidP="006F6B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Анализ представленных сведений о доходах, расходах, об имуществе и обязательствах имущественного характера своих, а также супруги (супруга) и несовершеннолетних детей гражданами, претендующими на замещение должностей муниципальной службы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администрации МО «Город Астрахань», её отраслевых (функциональных) и территориальных органов со статусом юридического лица, а также руководителей муниципальных бюджетных и казенных предприятий и учреждений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905F39" w:rsidRPr="00512C51" w:rsidRDefault="007927B1" w:rsidP="00905F3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Анализ справок о доходах, расходах, об имуществе и обязательствах имущественного характера (далее – Справка), представленных гражданами, претендующими на замещение должностей муниципальной службы администрации муниципального образования «Город Астрахань» проводился в течение 3 рабочих дней.</w:t>
            </w:r>
          </w:p>
          <w:p w:rsidR="007927B1" w:rsidRPr="00512C51" w:rsidRDefault="007927B1" w:rsidP="007927B1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администрации муниципального образования «Город Астрахань»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анализ справок осуществляет отдел профилактики коррупционных правонарушений управления муниципальной службы и кадров.</w:t>
            </w:r>
          </w:p>
          <w:p w:rsidR="007927B1" w:rsidRPr="00512C51" w:rsidRDefault="007927B1" w:rsidP="007927B1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Анализ справок о доходах, расходах, об имуществе и обязательствах имущественного характера, представленных муниципальными служащими отраслевых (функциональных) структурных подразделений администрации муниципального образования «Город Астрахань», наделённых статусом юридического лица, проведён лицами, назначенными ответственными за работу по профилактике коррупционных и иных правонарушений в соответствии с распоряжением администрации муниципального образования «Город Астрахань» от 08.08.2016 № 1058-р.</w:t>
            </w:r>
            <w:proofErr w:type="gramEnd"/>
          </w:p>
          <w:p w:rsidR="00D15583" w:rsidRPr="00512C51" w:rsidRDefault="007927B1" w:rsidP="007927B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Всего проанализированы 100% справок, представленных гражданами, претендующими на замещение должностей муниципальной службы.</w:t>
            </w:r>
          </w:p>
        </w:tc>
      </w:tr>
      <w:tr w:rsidR="00512C51" w:rsidRPr="00512C51" w:rsidTr="00FA5D64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512C51" w:rsidRDefault="006F6B8D" w:rsidP="00FA5D64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Предоставление сведений о доходах, расходах, об имуществе и обязательствах имущественного характера муниципальных служащих отраслевых (функциональных) и территориальных органов администрации МО «Город Астрахань» со статусом юридического лица, должности которых включены в соответствующий     перечень, руководителей муниципальных учреждений, учредителями которых являются администрация муниципального образования «Город Астрахань» и её отраслевые (функциональные)  и территориальные органы, а также супруги (супруга) и несовершеннолетних  детей в управление муниципальной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службы и кадров администрации муниципального образования «Город Астрахань» для размещения на официальном сайте администрации муниципального образования «Город Астрахань»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EF60CF" w:rsidRPr="00512C51" w:rsidRDefault="00EF60CF" w:rsidP="00EF60CF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Случаи несвоевременного представления справок о доходах, расходах, об имуществе и обязательствах имущественного характера за 2020 год муниципальными служащими, должности которых включены в соответствующий перечень, руководителями муниципальных бюджетных и казенных предприятий и учреждений, в управление муниципальной службы и кадров администрации муниципального образования «Город Астрахань» для размещения на официальном сайте администрации муниципального образования «Город Астрахань» не выявлены.</w:t>
            </w:r>
            <w:proofErr w:type="gramEnd"/>
          </w:p>
          <w:p w:rsidR="00D15583" w:rsidRPr="00512C51" w:rsidRDefault="00D15583" w:rsidP="00FA5D6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2C51" w:rsidRPr="00512C51" w:rsidTr="00FA5D64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F75D2F" w:rsidRPr="00512C51" w:rsidRDefault="00F75D2F" w:rsidP="00FA5D64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5583" w:rsidRPr="00512C51" w:rsidRDefault="006F6B8D" w:rsidP="00FA5D64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Размещение сведений о доходах, расходах, об   имуществе и обязательствах имущественного характера муниципальных служащих администрации муниципального образования «Город Астрахань», её отраслевых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(функциональных) и территориальных органов, должности которых включены в соответствующий     перечень, и руководителей муниципальных учреждений, а также супруги (супруга) и несовершеннолетних  детей на официальном сайте администрации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F75D2F" w:rsidRPr="00512C51" w:rsidRDefault="00F75D2F" w:rsidP="00246215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5583" w:rsidRPr="00512C51" w:rsidRDefault="00EF60CF" w:rsidP="00F75D2F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Сведения о доходах, расходах, об имуществе и обязательствах имущественного характера муниципальных служащих и членов их семьи за 2020 год размещены на официальном сайте администрации муниципального образования «Город Астрахань» сотрудниками отдела профилактики коррупционных правонарушений управления муниципального образования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«Город Астрахань» в сроки и в объёмах, определённых законодательством Р</w:t>
            </w:r>
            <w:r w:rsidR="00F75D2F" w:rsidRPr="00512C51">
              <w:rPr>
                <w:rFonts w:ascii="Times New Roman" w:hAnsi="Times New Roman"/>
                <w:sz w:val="24"/>
                <w:szCs w:val="24"/>
              </w:rPr>
              <w:t>оссийской Федерации.</w:t>
            </w:r>
          </w:p>
        </w:tc>
      </w:tr>
      <w:tr w:rsidR="00512C51" w:rsidRPr="00512C51" w:rsidTr="00FA5D64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512C51" w:rsidRDefault="006F6B8D" w:rsidP="00FA5D64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соблюдением муниципальными служащими запретов, ограничений и требований к служебному поведению, установленных в целях противодействия коррупции, в том числе касающихся получения подарков, выполнения иной оплачиваемой работы, мер по предотвращению и (или) урегулированию конфликта интересов, обязанности уведомления об обращениях в целях склонения к совершению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D15583" w:rsidRPr="00512C51" w:rsidRDefault="00A27E28" w:rsidP="000002D7">
            <w:pPr>
              <w:autoSpaceDE w:val="0"/>
              <w:autoSpaceDN w:val="0"/>
              <w:adjustRightInd w:val="0"/>
              <w:spacing w:after="0" w:line="240" w:lineRule="auto"/>
              <w:ind w:right="34"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Контроль осуществлялся на постоянной основе управлением муниципальной службы и кадров администрации муниципального образования «Город Астрахань» и руководителями структурных подразделений администрации муниципального образования «Город Астрахань», а также уполномоченными лицами отраслевых (функциональных) структурных подразделений администрации муниципального образования «Город Астрахань», наделённых статусом юридического лица.</w:t>
            </w:r>
          </w:p>
        </w:tc>
      </w:tr>
      <w:tr w:rsidR="00512C51" w:rsidRPr="00512C51" w:rsidTr="00FA5D64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6F6B8D" w:rsidRPr="00512C51" w:rsidRDefault="006F6B8D" w:rsidP="006F6B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Проведение проверок достоверности и полноты сведений о доходах, расходах, об   имуществе и обязательствах имущественного характера, представленных гражданами, претендующими на замещение должностей муниципальной службы, муниципальными служащими администрации муниципального образования «Город Астрахань», её отраслевых (функциональных) и территориальных органов, должности которых включены в соответствующий перечень, а также супруги (супруга) и несовершеннолетних  детей.</w:t>
            </w:r>
            <w:proofErr w:type="gramEnd"/>
          </w:p>
          <w:p w:rsidR="00D15583" w:rsidRPr="00512C51" w:rsidRDefault="006F6B8D" w:rsidP="006F6B8D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Проведение проверок соблюдения муниципальными служащими администрации муниципального образования «Город Астрахань», её отраслевых (функциональных) и территориальных органов требований к служебному поведению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9021C" w:rsidRPr="00512C51" w:rsidRDefault="0099021C" w:rsidP="0099021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На основании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представлений </w:t>
            </w:r>
            <w:r w:rsidR="00CC0932" w:rsidRPr="00512C51">
              <w:rPr>
                <w:rFonts w:ascii="Times New Roman" w:hAnsi="Times New Roman"/>
                <w:sz w:val="24"/>
                <w:szCs w:val="24"/>
              </w:rPr>
              <w:t xml:space="preserve">органов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прокуратуры города Астрахани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в структурных подразделениях администрации муниципального образования «Город Астрахань»: </w:t>
            </w:r>
            <w:r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>управлении</w:t>
            </w:r>
            <w:r w:rsidRPr="00512C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по строительству, архитектуре и градостроительству, </w:t>
            </w:r>
            <w:r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>управлении муниципального имущества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>управлении по коммунальному хозяйству и благоустройству</w:t>
            </w:r>
            <w:r w:rsidR="00CC0932"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>, администрациях Кировского и Ленинского районов города Астрахани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проведены проверки в отношении </w:t>
            </w:r>
            <w:r w:rsidR="00CC0932" w:rsidRPr="00512C51">
              <w:rPr>
                <w:rFonts w:ascii="Times New Roman" w:hAnsi="Times New Roman"/>
                <w:sz w:val="24"/>
                <w:szCs w:val="24"/>
              </w:rPr>
              <w:t>20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служащих.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Факты предоставления недостоверных (неполных) сведений в справках о доходах, расходах, об имуществе и обязательствах имущественного характера за 2019, 2020 год, отраженные в представлениях</w:t>
            </w:r>
            <w:r w:rsidRPr="00512C5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прокуратуры, подтвердились в отношении </w:t>
            </w:r>
            <w:r w:rsidR="00CC0932" w:rsidRPr="00512C51">
              <w:rPr>
                <w:rFonts w:ascii="Times New Roman" w:hAnsi="Times New Roman"/>
                <w:sz w:val="24"/>
                <w:szCs w:val="24"/>
              </w:rPr>
              <w:t>17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служащих, на </w:t>
            </w:r>
            <w:r w:rsidR="008D2D94" w:rsidRPr="00512C51">
              <w:rPr>
                <w:rFonts w:ascii="Times New Roman" w:hAnsi="Times New Roman"/>
                <w:sz w:val="24"/>
                <w:szCs w:val="24"/>
              </w:rPr>
              <w:t>6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из</w:t>
            </w:r>
            <w:r w:rsidR="00CC0932" w:rsidRPr="00512C51">
              <w:rPr>
                <w:rFonts w:ascii="Times New Roman" w:hAnsi="Times New Roman"/>
                <w:sz w:val="24"/>
                <w:szCs w:val="24"/>
              </w:rPr>
              <w:t xml:space="preserve"> которых по решению руководителей структурных подразделений наложены дисциплинарные взыскания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C46AF" w:rsidRPr="00512C51">
              <w:rPr>
                <w:rFonts w:ascii="Times New Roman" w:hAnsi="Times New Roman"/>
                <w:sz w:val="24"/>
                <w:szCs w:val="24"/>
              </w:rPr>
              <w:t>в виде замечания</w:t>
            </w:r>
            <w:r w:rsidR="008D2D94" w:rsidRPr="00512C51">
              <w:rPr>
                <w:rFonts w:ascii="Times New Roman" w:hAnsi="Times New Roman"/>
                <w:sz w:val="24"/>
                <w:szCs w:val="24"/>
              </w:rPr>
              <w:t xml:space="preserve"> и одному муниципальному служащему объявлен выговор.</w:t>
            </w:r>
            <w:proofErr w:type="gramEnd"/>
          </w:p>
          <w:p w:rsidR="00D15583" w:rsidRPr="00512C51" w:rsidRDefault="00D15583" w:rsidP="00CC0932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2C51" w:rsidRPr="00512C51" w:rsidTr="00FA5D64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2.9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512C51" w:rsidRDefault="006F6B8D" w:rsidP="00FA5D64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Организация работы комиссии по соблюдению  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  конфликта интересов в соответствии с Положением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2E55FF" w:rsidRPr="00512C51" w:rsidRDefault="002E55FF" w:rsidP="002E55F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Комиссия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осуществляет свою деятельность в соответствии с Положением, утверждённым постановлением администрации муниципального образования «Город Астрахань» от 27.03.2017 № 1831 (далее – комиссия).</w:t>
            </w:r>
          </w:p>
          <w:p w:rsidR="00D15583" w:rsidRPr="00512C51" w:rsidRDefault="002E55FF" w:rsidP="002E55F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 2021 году проведено 7 заседаний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которых рассмотрено 12 вопросов.</w:t>
            </w:r>
          </w:p>
        </w:tc>
      </w:tr>
      <w:tr w:rsidR="00512C51" w:rsidRPr="00512C51" w:rsidTr="009B076D">
        <w:trPr>
          <w:trHeight w:val="330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512C51" w:rsidRDefault="00BA10C1" w:rsidP="00FA5D64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Проведение работы по выявлению случаев возникновения конфликта интересов, принятие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привлечение таких лиц к ответственности в случае их несоблюдения, а также проведение работы по актуализации анкетных данных муниципальных служащих, назначенных на должности муниципальной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службы до 01.01.2020 года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B076D" w:rsidRPr="00512C51" w:rsidRDefault="009B076D" w:rsidP="009B076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Работа по выявлению случаев возникновения конфликта интересов, приняти</w:t>
            </w:r>
            <w:r w:rsidR="003C30C3" w:rsidRPr="00512C51">
              <w:rPr>
                <w:rFonts w:ascii="Times New Roman" w:hAnsi="Times New Roman"/>
                <w:sz w:val="24"/>
                <w:szCs w:val="24"/>
              </w:rPr>
              <w:t>ю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привлечение таких лиц к ответственности в случае их несоблюдения в администрации муниципального образования «Город Астрахань» и ее структурных подразделениях проводится на постоянной основе. </w:t>
            </w:r>
            <w:proofErr w:type="gramEnd"/>
          </w:p>
          <w:p w:rsidR="006D5943" w:rsidRPr="00512C51" w:rsidRDefault="00087F82" w:rsidP="00FA5D6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За период 2021 года в отдел профилактики коррупционных правонарушений управления муниципальной службы  и кадров администрации муниципального образования «Город Астрахань» поступило 10 уведомлений муниципальных служащих администрации муниципального образования «Город Астрахань» и ее структурных подразделений о 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интересов, в связи с наличием в администрации муниципального образования «Город Астрахань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» и ее структурных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подразделениях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родственных связей</w:t>
            </w:r>
            <w:r w:rsidR="006D5943" w:rsidRPr="00512C5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5A75" w:rsidRPr="00512C51" w:rsidRDefault="006D5943" w:rsidP="004530B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Вышеуказанные уведомления были рассмотрены на</w:t>
            </w:r>
            <w:r w:rsidR="00087F82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530B1" w:rsidRPr="00512C51">
              <w:rPr>
                <w:rFonts w:ascii="Times New Roman" w:hAnsi="Times New Roman"/>
                <w:sz w:val="24"/>
                <w:szCs w:val="24"/>
              </w:rPr>
              <w:t xml:space="preserve">заседаниях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к</w:t>
            </w:r>
            <w:r w:rsidR="00087F82" w:rsidRPr="00512C51">
              <w:rPr>
                <w:rFonts w:ascii="Times New Roman" w:hAnsi="Times New Roman"/>
                <w:sz w:val="24"/>
                <w:szCs w:val="24"/>
              </w:rPr>
              <w:t>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      </w:r>
            <w:r w:rsidR="00166E2D" w:rsidRPr="00512C51">
              <w:rPr>
                <w:rFonts w:ascii="Times New Roman" w:hAnsi="Times New Roman"/>
                <w:sz w:val="24"/>
                <w:szCs w:val="24"/>
              </w:rPr>
              <w:t>.</w:t>
            </w:r>
            <w:r w:rsidR="004530B1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F5A75" w:rsidRPr="00512C51">
              <w:rPr>
                <w:rFonts w:ascii="Times New Roman" w:hAnsi="Times New Roman"/>
                <w:sz w:val="24"/>
                <w:szCs w:val="24"/>
              </w:rPr>
              <w:t xml:space="preserve">Случаи конфликта интересов </w:t>
            </w:r>
            <w:r w:rsidR="00546227" w:rsidRPr="00512C51">
              <w:rPr>
                <w:rFonts w:ascii="Times New Roman" w:hAnsi="Times New Roman"/>
                <w:sz w:val="24"/>
                <w:szCs w:val="24"/>
              </w:rPr>
              <w:t xml:space="preserve">не выявлены. </w:t>
            </w:r>
          </w:p>
          <w:p w:rsidR="007D2DCD" w:rsidRPr="00512C51" w:rsidRDefault="00462170" w:rsidP="00F14D5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целях предотвращения конфликта интересов, </w:t>
            </w:r>
            <w:r w:rsidR="009B076D" w:rsidRPr="00512C51">
              <w:rPr>
                <w:rFonts w:ascii="Times New Roman" w:hAnsi="Times New Roman"/>
                <w:sz w:val="24"/>
                <w:szCs w:val="24"/>
              </w:rPr>
              <w:t xml:space="preserve">в администрации </w:t>
            </w:r>
            <w:r w:rsidR="009B076D" w:rsidRPr="00512C5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муниципального образования «Город Астрахань» и ее структурных подразделениях </w:t>
            </w:r>
            <w:r w:rsidR="00F14D56" w:rsidRPr="00512C51">
              <w:rPr>
                <w:rFonts w:ascii="Times New Roman" w:hAnsi="Times New Roman"/>
                <w:sz w:val="24"/>
                <w:szCs w:val="24"/>
              </w:rPr>
              <w:t xml:space="preserve">проведена работа по актуализации анкетных данных муниципальных служащих назначенных на должности муниципальной службы </w:t>
            </w:r>
            <w:r w:rsidR="009B076D" w:rsidRPr="00512C51">
              <w:rPr>
                <w:rFonts w:ascii="Times New Roman" w:hAnsi="Times New Roman"/>
                <w:sz w:val="24"/>
                <w:szCs w:val="24"/>
              </w:rPr>
              <w:t>до 01.01.2020 года</w:t>
            </w:r>
            <w:r w:rsidR="00F14D56" w:rsidRPr="00512C5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12C51" w:rsidRPr="00512C51" w:rsidTr="00FA5D64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2.11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FA5D64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Проведение семинаров для муниципальных  служащих по вопросам профилактики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2B1862" w:rsidRPr="00512C51" w:rsidRDefault="002B1862" w:rsidP="002B1862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Для повышения правовой грамотности муниципальных служащих и формирования негативного отношения к коррупционным проявлениям, управлением муниципальной службы и кадров администрации муниципального образования «Город Астрахань» проводилась работа по обучению и информированию служащих о проводимой антикоррупционной политике, требованиях законодательства РФ в сфере противодействия коррупции.</w:t>
            </w:r>
          </w:p>
          <w:p w:rsidR="002B1862" w:rsidRPr="00512C51" w:rsidRDefault="002B1862" w:rsidP="002B1862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соответствии с графиком, утвержденным главой муниципального образования «Город Астрахань», проведены дистанционно 2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обучающих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семинара по теме: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«Коррупционные риски в системе муниципальных закупок и обзор методических рекомендаций по проведению в федеральных государственных органах, органах государственной власти субъектов РФ, органах местного самоуправления, государственных внебюджетных фондах и иных организациях, осуществляющих закупки в соответствии с ФЗ от 05.04.2013 №44-ФЗ и ФЗ от 18.07.2011 №223-ФЗ», в котором приняли участие сотрудники всех структурных подразделений администрации муниципального образования «Город Астрахань», а также работники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, в должностные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обязанности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которых входит участие в проведении закупок товаров, работ, услуг для обеспечения муниципальных нужд.</w:t>
            </w:r>
          </w:p>
          <w:p w:rsidR="002B1862" w:rsidRPr="00512C51" w:rsidRDefault="002B1862" w:rsidP="002B1862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Дополнительно проведены 2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обучающих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семинара на темы: «Обзор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 формы справки в 2021 за отчетный 2020 год и основные новеллы в методических рекомендациях», «Конфликт интересов на муниципальной службе и порядок его урегулирования».</w:t>
            </w:r>
          </w:p>
          <w:p w:rsidR="002B1862" w:rsidRPr="00512C51" w:rsidRDefault="002B1862" w:rsidP="002B1862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 данных мероприятиях приняли участие муниципальные служащие администрации муниципального образования «Город Астрахань», а также руководители муниципальных учреждений муниципального образования «Город Астрахань». Таким образом, 51 человек принял участие в семинарах и  132 человек</w:t>
            </w:r>
            <w:r w:rsidR="00CB7333" w:rsidRPr="00512C51">
              <w:rPr>
                <w:rFonts w:ascii="Times New Roman" w:hAnsi="Times New Roman"/>
                <w:sz w:val="24"/>
                <w:szCs w:val="24"/>
              </w:rPr>
              <w:t>а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ознакомились с семинаром дистанционно. </w:t>
            </w:r>
          </w:p>
          <w:p w:rsidR="002B1862" w:rsidRPr="00512C51" w:rsidRDefault="002B1862" w:rsidP="002B1862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Кроме того, «Ассоциацией сибирских и дальневосточных городов» (АСДГ)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проведен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вебинар на тему: «Актуальные проблемы противодействия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коррупции в системе муниципального управления»,  в котором приняли участие лица ответственные за работу по профилактике коррупционных и иных правонарушений в администрации муниципального образования «Город Астрахань» и ее структурных подразделений.</w:t>
            </w:r>
          </w:p>
          <w:p w:rsidR="00D073ED" w:rsidRPr="00512C51" w:rsidRDefault="002B1862" w:rsidP="00D073E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 «круглом столе» для  ответственных лиц по профилактике коррупционных правонарушений  на тему: «Практика проведения проверок достоверности и полноты сведений о доходах, об имуществе и обязательствах имущественного характера, представляемых муниципальными служащими, и соблюдениями муниципальными служащими требований к служебному поведению. Привлечение муниципальных служащих к дисциплинарной ответственности по результатам проведённых проверок» приняли участие 15 человек.</w:t>
            </w:r>
          </w:p>
          <w:p w:rsidR="0092712A" w:rsidRPr="00512C51" w:rsidRDefault="00D073ED" w:rsidP="00D073ED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Так же </w:t>
            </w:r>
            <w:r w:rsidR="00E60990" w:rsidRPr="00512C51">
              <w:rPr>
                <w:rFonts w:ascii="Times New Roman" w:hAnsi="Times New Roman"/>
                <w:sz w:val="24"/>
                <w:szCs w:val="24"/>
              </w:rPr>
              <w:t>администрацией Ленинского района города Астрахани проведены обучающие семинары для муниципальных служащих администрации района на следующие темы: «Ответственность за незаконное вознаграждение», «Противодействия коррупции на муниципальном уровне», «Борьба с коррупцией путем антикоррупционного просвещения», «Представление сведений о доходах, расходах, об имуществе и обязательствах имущественного характера муниципальными служащими».</w:t>
            </w:r>
          </w:p>
        </w:tc>
      </w:tr>
      <w:tr w:rsidR="00512C51" w:rsidRPr="00512C51" w:rsidTr="009A4D73">
        <w:trPr>
          <w:trHeight w:val="2598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FA5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2.12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FA5D64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Проведение тестирования  поступающих на работу в администрацию муниципального образования «Город Астрахань», по вопросам знания законодательства в сфере профилак</w:t>
            </w:r>
            <w:r w:rsidRPr="00512C51">
              <w:rPr>
                <w:rFonts w:ascii="Times New Roman" w:hAnsi="Times New Roman"/>
                <w:sz w:val="24"/>
                <w:szCs w:val="24"/>
              </w:rPr>
              <w:softHyphen/>
              <w:t>тики коррупционных правонарушений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5E4329" w:rsidRPr="00512C51" w:rsidRDefault="005E4329" w:rsidP="005E432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</w:t>
            </w:r>
            <w:r w:rsidR="00072EA5" w:rsidRPr="00512C51">
              <w:rPr>
                <w:rFonts w:ascii="Times New Roman" w:hAnsi="Times New Roman"/>
                <w:sz w:val="24"/>
                <w:szCs w:val="24"/>
              </w:rPr>
              <w:t xml:space="preserve">страхань», проводится вводный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инструктаж с последующим тестированием.</w:t>
            </w:r>
          </w:p>
          <w:p w:rsidR="0092712A" w:rsidRPr="00512C51" w:rsidRDefault="00B75CF1" w:rsidP="00B75CF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Согласно </w:t>
            </w:r>
            <w:r w:rsidR="005E4329" w:rsidRPr="00512C51">
              <w:rPr>
                <w:rFonts w:ascii="Times New Roman" w:hAnsi="Times New Roman"/>
                <w:sz w:val="24"/>
                <w:szCs w:val="24"/>
              </w:rPr>
              <w:t>журнал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у</w:t>
            </w:r>
            <w:r w:rsidR="005E4329" w:rsidRPr="00512C51">
              <w:rPr>
                <w:rFonts w:ascii="Times New Roman" w:hAnsi="Times New Roman"/>
                <w:sz w:val="24"/>
                <w:szCs w:val="24"/>
              </w:rPr>
              <w:t xml:space="preserve"> учёта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проведения вводного инструктажа</w:t>
            </w:r>
            <w:r w:rsidR="00916FBE" w:rsidRPr="00512C51">
              <w:rPr>
                <w:rFonts w:ascii="Times New Roman" w:hAnsi="Times New Roman"/>
                <w:sz w:val="24"/>
                <w:szCs w:val="24"/>
              </w:rPr>
              <w:t>,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в 2021 году </w:t>
            </w:r>
            <w:r w:rsidR="00916FBE" w:rsidRPr="00512C51">
              <w:rPr>
                <w:rFonts w:ascii="Times New Roman" w:hAnsi="Times New Roman"/>
                <w:sz w:val="24"/>
                <w:szCs w:val="24"/>
              </w:rPr>
              <w:t xml:space="preserve">44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человека</w:t>
            </w:r>
            <w:r w:rsidR="00C84EB5" w:rsidRPr="00512C51">
              <w:rPr>
                <w:rFonts w:ascii="Times New Roman" w:hAnsi="Times New Roman"/>
                <w:sz w:val="24"/>
                <w:szCs w:val="24"/>
              </w:rPr>
              <w:t>,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поступающих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на работу в администрацию муниципального образования «Город Астрахань»</w:t>
            </w:r>
            <w:r w:rsidR="00C84EB5" w:rsidRPr="00512C5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прошли данное тестирование.</w:t>
            </w:r>
          </w:p>
        </w:tc>
      </w:tr>
      <w:tr w:rsidR="00512C51" w:rsidRPr="00512C51" w:rsidTr="009A4D73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D15583" w:rsidRPr="00512C51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D15583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Рассмотрение обращений граждан и юридических лиц, участие в служебных проверках по вопросам профилактики коррупционных проявлений в деятельности муниципальных служащих администрации муниципального образования «Город Астрахань» и её отраслевых (функциональных) и территориальных подразделениях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A4D73" w:rsidRPr="00512C51" w:rsidRDefault="009A4D73" w:rsidP="009A4D73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целях обеспечения защиты прав, свобод и законных интересов человека и гражданина, работе с обращениями граждан и организаций в администрации муниципального образования «Город Астрахань» и в отраслевых (функциональных) органах администрации муниципального образования «Город Астрахань» со статусом юридического лица уделяется большое внимание. </w:t>
            </w:r>
          </w:p>
          <w:p w:rsidR="009A4D73" w:rsidRPr="00512C51" w:rsidRDefault="009A4D73" w:rsidP="009A4D7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Все обращения рассматриваются в порядке и сроки, установленные Федерал</w:t>
            </w:r>
            <w:r w:rsidR="005E7B6A" w:rsidRPr="00512C51">
              <w:rPr>
                <w:rFonts w:ascii="Times New Roman" w:hAnsi="Times New Roman"/>
                <w:sz w:val="24"/>
                <w:szCs w:val="24"/>
              </w:rPr>
              <w:t>ьным законодательством, а также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в администрации муниципального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образования «Город Астрахань» и в отраслевых (функциональных) органах администрации муниципального образования «Город Астрахань» со статусом юридического лица, своевременно  проводится анализ таких обращений. Каждый ответ дается всесторонне и объективно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обоснованным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94FE4" w:rsidRPr="00512C51" w:rsidRDefault="00F94FE4" w:rsidP="00EB4A7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целях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контроля  за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рассмотрением жалоб и обращений граждан вне зависимости от способа их поступления, осуществляется  фиксация в системе электронного документооборота, что позволяет  исключить коррупционную составляющую в работе сотрудников.</w:t>
            </w:r>
          </w:p>
          <w:p w:rsidR="00ED035C" w:rsidRPr="00512C51" w:rsidRDefault="009A4D73" w:rsidP="009A4D7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За 2021 год на рассмотрение в </w:t>
            </w:r>
            <w:r w:rsidR="00ED035C" w:rsidRPr="00512C51">
              <w:rPr>
                <w:rFonts w:ascii="Times New Roman" w:hAnsi="Times New Roman"/>
                <w:sz w:val="24"/>
                <w:szCs w:val="24"/>
              </w:rPr>
              <w:t>у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правление</w:t>
            </w:r>
            <w:r w:rsidR="00ED035C" w:rsidRPr="00512C51">
              <w:rPr>
                <w:rFonts w:ascii="Times New Roman" w:hAnsi="Times New Roman"/>
                <w:sz w:val="24"/>
                <w:szCs w:val="24"/>
              </w:rPr>
              <w:t xml:space="preserve"> муниципальной службы и кадров администрации муниципального образования «Город Астрахань»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 поступили 13 обращений граждан, в которых сообщалось о возможны</w:t>
            </w:r>
            <w:r w:rsidR="00ED035C" w:rsidRPr="00512C51">
              <w:rPr>
                <w:rFonts w:ascii="Times New Roman" w:hAnsi="Times New Roman"/>
                <w:sz w:val="24"/>
                <w:szCs w:val="24"/>
              </w:rPr>
              <w:t>х коррупционных правонарушениях.</w:t>
            </w:r>
          </w:p>
          <w:p w:rsidR="009A4D73" w:rsidRPr="00512C51" w:rsidRDefault="009A4D73" w:rsidP="00ED035C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В связи с тем, что в  четырех о</w:t>
            </w:r>
            <w:r w:rsidR="00ED035C" w:rsidRPr="00512C51">
              <w:rPr>
                <w:rFonts w:ascii="Times New Roman" w:hAnsi="Times New Roman"/>
                <w:sz w:val="24"/>
                <w:szCs w:val="24"/>
              </w:rPr>
              <w:t xml:space="preserve">бращениях содержались сведения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о совершаемых противоправных деяниях, а также о лицах, их совершающих, данные обращения, в соответствии</w:t>
            </w:r>
            <w:r w:rsidR="005E7B6A" w:rsidRPr="00512C51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частями 3, 4 статьи 8 Федерального закона от 02.05.2006 № 59-ФЗ «О порядке рассмотрения обращений граждан Российской Федерации», направлены по принадлежности для рассмотрения, в части касающейся: в Управление МВД России по городу Астрахани, а также в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Управление ФСБ России по Астраханской области.</w:t>
            </w:r>
          </w:p>
          <w:p w:rsidR="00B47F3D" w:rsidRPr="00512C51" w:rsidRDefault="009A4D73" w:rsidP="00B47F3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Все обращения поступили в письменной форме и были своевременно рассмотрены в соответствии с законодательством РФ.</w:t>
            </w:r>
          </w:p>
        </w:tc>
      </w:tr>
      <w:tr w:rsidR="00512C51" w:rsidRPr="00512C51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2.14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Использование канала получения информации - «телефона доверия», по которому граждане могут сообщать о возможных коррупционных правонарушениях в администрации муниципального образования «Город Астрахань», её структурных подразделениях. Совершенствование практики рассмотрения и проверки полученной информации, а также принимаемых мер реагирования.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D33F38" w:rsidRPr="00512C51" w:rsidRDefault="00D33F38" w:rsidP="00D33F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Распоряжением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важной информации или в целях совершенствования деятельности Администрации по вопросам профилактики коррупционных правонарушений (противозаконных действий),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 также для обеспечения защиты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прав и законных интересов граждан.</w:t>
            </w:r>
          </w:p>
          <w:p w:rsidR="00D33F38" w:rsidRPr="00512C51" w:rsidRDefault="00D33F38" w:rsidP="00D33F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На главной странице официального сайта администрации муниципального образования «Город Астрахань»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      </w:r>
          </w:p>
          <w:p w:rsidR="0092712A" w:rsidRPr="00512C51" w:rsidRDefault="00D33F38" w:rsidP="00D33F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 2021 году обращений по «телефону доверия» не поступало.</w:t>
            </w:r>
          </w:p>
        </w:tc>
      </w:tr>
      <w:tr w:rsidR="00512C51" w:rsidRPr="00512C51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2.15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Принимать участие в рассмотрении актов прокурорского реагирования по вопросам нарушений законодательства о противодействии коррупции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536BB1" w:rsidRPr="00512C51" w:rsidRDefault="00536BB1" w:rsidP="00D33F38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6D23C1" w:rsidRPr="00512C51">
              <w:rPr>
                <w:rFonts w:ascii="Times New Roman" w:hAnsi="Times New Roman"/>
                <w:sz w:val="24"/>
                <w:szCs w:val="24"/>
              </w:rPr>
              <w:t>2021 году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органами прокуратуры города Астрахани, после проведенных проверок исполнения муниципальными служащими структ</w:t>
            </w:r>
            <w:r w:rsidR="00AE65A4" w:rsidRPr="00512C51">
              <w:rPr>
                <w:rFonts w:ascii="Times New Roman" w:hAnsi="Times New Roman"/>
                <w:sz w:val="24"/>
                <w:szCs w:val="24"/>
              </w:rPr>
              <w:t>у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рных подразделений администрации муниципального образования «Город Астрахань»</w:t>
            </w:r>
            <w:r w:rsidR="00AE65A4" w:rsidRPr="00512C51">
              <w:rPr>
                <w:rFonts w:ascii="Times New Roman" w:hAnsi="Times New Roman"/>
                <w:sz w:val="24"/>
                <w:szCs w:val="24"/>
              </w:rPr>
              <w:t xml:space="preserve"> со статусом юридического лица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требований законодательства о противодействии коррупции при предоставлении сведений о доходах, расходах, об имуществе и обязательствах имущественного характера</w:t>
            </w:r>
            <w:r w:rsidR="00AE65A4" w:rsidRPr="00512C51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="00AE65A4" w:rsidRPr="00512C51">
              <w:rPr>
                <w:rFonts w:ascii="Times New Roman" w:hAnsi="Times New Roman"/>
                <w:sz w:val="24"/>
                <w:szCs w:val="24"/>
              </w:rPr>
              <w:t>предудущие</w:t>
            </w:r>
            <w:proofErr w:type="spellEnd"/>
            <w:r w:rsidR="00AE65A4" w:rsidRPr="00512C51">
              <w:rPr>
                <w:rFonts w:ascii="Times New Roman" w:hAnsi="Times New Roman"/>
                <w:sz w:val="24"/>
                <w:szCs w:val="24"/>
              </w:rPr>
              <w:t xml:space="preserve"> отчетные</w:t>
            </w:r>
            <w:r w:rsidR="006D23C1" w:rsidRPr="00512C51">
              <w:rPr>
                <w:rFonts w:ascii="Times New Roman" w:hAnsi="Times New Roman"/>
                <w:sz w:val="24"/>
                <w:szCs w:val="24"/>
              </w:rPr>
              <w:t xml:space="preserve"> период</w:t>
            </w:r>
            <w:r w:rsidR="00AE65A4" w:rsidRPr="00512C51">
              <w:rPr>
                <w:rFonts w:ascii="Times New Roman" w:hAnsi="Times New Roman"/>
                <w:sz w:val="24"/>
                <w:szCs w:val="24"/>
              </w:rPr>
              <w:t>ы</w:t>
            </w:r>
            <w:r w:rsidR="006D23C1" w:rsidRPr="00512C51">
              <w:rPr>
                <w:rFonts w:ascii="Times New Roman" w:hAnsi="Times New Roman"/>
                <w:sz w:val="24"/>
                <w:szCs w:val="24"/>
              </w:rPr>
              <w:t xml:space="preserve">, в адрес </w:t>
            </w:r>
            <w:r w:rsidR="006D23C1"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>управления</w:t>
            </w:r>
            <w:r w:rsidR="006D23C1" w:rsidRPr="00512C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D23C1" w:rsidRPr="00512C51">
              <w:rPr>
                <w:rFonts w:ascii="Times New Roman" w:hAnsi="Times New Roman"/>
                <w:sz w:val="24"/>
                <w:szCs w:val="24"/>
              </w:rPr>
              <w:t xml:space="preserve">по строительству, архитектуре и градостроительству, </w:t>
            </w:r>
            <w:r w:rsidR="006D23C1"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>управления муниципального имущества</w:t>
            </w:r>
            <w:r w:rsidR="006D23C1" w:rsidRPr="00512C5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6D23C1"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>управления по коммунальному хозяйству</w:t>
            </w:r>
            <w:proofErr w:type="gramEnd"/>
            <w:r w:rsidR="006D23C1"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благоустройству, администраций Кировского и Ленинского районов города Астрахани направлены представления об устранении выявленных нарушений. Данные акты прокурорского реагирования были рассмотрены </w:t>
            </w:r>
            <w:r w:rsidR="00FA2373"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администрацией муниципального образования «Город Астрахань» и её </w:t>
            </w:r>
            <w:r w:rsidR="006D23C1"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вышеуказанными структурными подразделениями в установленный законодательством срок. В отношении </w:t>
            </w:r>
            <w:r w:rsidR="00AE65A4"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="006D23C1"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муниципальных служащих, </w:t>
            </w:r>
            <w:r w:rsidR="00AE65A4"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 которым органами прокуратуры установлены </w:t>
            </w:r>
            <w:r w:rsidR="006D23C1" w:rsidRPr="00512C51">
              <w:rPr>
                <w:rFonts w:ascii="Times New Roman" w:hAnsi="Times New Roman"/>
                <w:sz w:val="24"/>
                <w:szCs w:val="24"/>
                <w:lang w:eastAsia="ru-RU"/>
              </w:rPr>
              <w:t>нарушения антикоррупционного законодательства, проведены проверки</w:t>
            </w:r>
            <w:r w:rsidR="00AE65A4" w:rsidRPr="00512C51">
              <w:rPr>
                <w:rFonts w:ascii="Times New Roman" w:hAnsi="Times New Roman"/>
                <w:sz w:val="24"/>
                <w:szCs w:val="24"/>
              </w:rPr>
              <w:t xml:space="preserve"> достоверности и полноты представленных сведений о доходах, расходах, об   имуществе и обязательствах имущественного характера. Материалы проверок в отношении 14 муниципальных служащих были переданы</w:t>
            </w:r>
            <w:r w:rsidR="00F72E49" w:rsidRPr="00512C51">
              <w:rPr>
                <w:rFonts w:ascii="Times New Roman" w:hAnsi="Times New Roman"/>
                <w:sz w:val="24"/>
                <w:szCs w:val="24"/>
              </w:rPr>
              <w:t xml:space="preserve"> в комиссию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для определения степени виновности </w:t>
            </w:r>
            <w:proofErr w:type="spellStart"/>
            <w:r w:rsidR="00F72E49" w:rsidRPr="00512C51">
              <w:rPr>
                <w:rFonts w:ascii="Times New Roman" w:hAnsi="Times New Roman"/>
                <w:sz w:val="24"/>
                <w:szCs w:val="24"/>
              </w:rPr>
              <w:t>муницпальных</w:t>
            </w:r>
            <w:proofErr w:type="spellEnd"/>
            <w:r w:rsidR="00F72E49" w:rsidRPr="00512C51">
              <w:rPr>
                <w:rFonts w:ascii="Times New Roman" w:hAnsi="Times New Roman"/>
                <w:sz w:val="24"/>
                <w:szCs w:val="24"/>
              </w:rPr>
              <w:t xml:space="preserve"> служащих и необходимости</w:t>
            </w:r>
            <w:r w:rsidR="00660401" w:rsidRPr="00512C51">
              <w:rPr>
                <w:rFonts w:ascii="Times New Roman" w:hAnsi="Times New Roman"/>
                <w:sz w:val="24"/>
                <w:szCs w:val="24"/>
              </w:rPr>
              <w:t xml:space="preserve"> применения к ним мер дисциплин</w:t>
            </w:r>
            <w:r w:rsidR="00F72E49" w:rsidRPr="00512C51">
              <w:rPr>
                <w:rFonts w:ascii="Times New Roman" w:hAnsi="Times New Roman"/>
                <w:sz w:val="24"/>
                <w:szCs w:val="24"/>
              </w:rPr>
              <w:t>арной ответственности.</w:t>
            </w:r>
          </w:p>
          <w:p w:rsidR="0092712A" w:rsidRPr="00512C51" w:rsidRDefault="007401C7" w:rsidP="0024479B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По рассмотрению представления</w:t>
            </w:r>
            <w:r w:rsidR="001E1CFF" w:rsidRPr="00512C51">
              <w:rPr>
                <w:rFonts w:ascii="Times New Roman" w:hAnsi="Times New Roman"/>
                <w:sz w:val="24"/>
                <w:szCs w:val="24"/>
              </w:rPr>
              <w:t xml:space="preserve"> об устранении нарушений законодательст</w:t>
            </w:r>
            <w:r w:rsidR="00536BB1" w:rsidRPr="00512C51">
              <w:rPr>
                <w:rFonts w:ascii="Times New Roman" w:hAnsi="Times New Roman"/>
                <w:sz w:val="24"/>
                <w:szCs w:val="24"/>
              </w:rPr>
              <w:t>ва о противодействии коррупции, направленного</w:t>
            </w:r>
            <w:r w:rsidR="001E1CFF" w:rsidRPr="00512C51">
              <w:rPr>
                <w:rFonts w:ascii="Times New Roman" w:hAnsi="Times New Roman"/>
                <w:sz w:val="24"/>
                <w:szCs w:val="24"/>
              </w:rPr>
              <w:t xml:space="preserve"> Прокуратурой города Астрахани 17.03.2021 в адрес МКУ г. Астрахани «Центр сметной документации»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, в данном учреждении</w:t>
            </w:r>
            <w:r w:rsidR="001E1CFF" w:rsidRPr="00512C51">
              <w:rPr>
                <w:rFonts w:ascii="Times New Roman" w:hAnsi="Times New Roman"/>
                <w:sz w:val="24"/>
                <w:szCs w:val="24"/>
              </w:rPr>
              <w:t xml:space="preserve"> был утверждён план реализации антикоррупционных мероприятий с учетом замечаний, указанных в представлении. Разработан и утвержден приказом регламент работы Комиссии по противодействию коррупции. Утвержден персональный состав и новая редакция Положения конфликтной комиссии. Разработана и утверждена приказом инструкция по противодействию коррупции. На официальном сайте учреждения размещена информация о мероприятия</w:t>
            </w:r>
            <w:r w:rsidR="00536BB1" w:rsidRPr="00512C51">
              <w:rPr>
                <w:rFonts w:ascii="Times New Roman" w:hAnsi="Times New Roman"/>
                <w:sz w:val="24"/>
                <w:szCs w:val="24"/>
              </w:rPr>
              <w:t>х</w:t>
            </w:r>
            <w:r w:rsidR="001E1CFF" w:rsidRPr="00512C51">
              <w:rPr>
                <w:rFonts w:ascii="Times New Roman" w:hAnsi="Times New Roman"/>
                <w:sz w:val="24"/>
                <w:szCs w:val="24"/>
              </w:rPr>
              <w:t xml:space="preserve"> по профилактике коррупционных нарушений.</w:t>
            </w:r>
          </w:p>
        </w:tc>
      </w:tr>
      <w:tr w:rsidR="00512C51" w:rsidRPr="00512C51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2.16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Подготовка муниципальный правовых актов о привлечении к дисциплинарной ответственности муниципальных служащих за допущенные нарушения законодательства о противодействии коррупции, в том числе по результатам рассмотрения актов прокурорского реагирования</w:t>
            </w:r>
            <w:proofErr w:type="gramEnd"/>
          </w:p>
        </w:tc>
        <w:tc>
          <w:tcPr>
            <w:tcW w:w="8324" w:type="dxa"/>
            <w:shd w:val="clear" w:color="auto" w:fill="auto"/>
            <w:vAlign w:val="center"/>
          </w:tcPr>
          <w:p w:rsidR="001423B5" w:rsidRPr="00512C51" w:rsidRDefault="004250FA" w:rsidP="00142F4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За 2021 год, </w:t>
            </w:r>
            <w:r w:rsidR="001423B5" w:rsidRPr="00512C51">
              <w:rPr>
                <w:rFonts w:ascii="Times New Roman" w:hAnsi="Times New Roman"/>
                <w:sz w:val="24"/>
                <w:szCs w:val="24"/>
              </w:rPr>
              <w:t xml:space="preserve">на основании </w:t>
            </w:r>
            <w:r w:rsidR="00D01717" w:rsidRPr="00512C51">
              <w:rPr>
                <w:rFonts w:ascii="Times New Roman" w:hAnsi="Times New Roman"/>
                <w:sz w:val="24"/>
                <w:szCs w:val="24"/>
              </w:rPr>
              <w:t xml:space="preserve">вынесенных </w:t>
            </w:r>
            <w:r w:rsidR="001423B5" w:rsidRPr="00512C51">
              <w:rPr>
                <w:rFonts w:ascii="Times New Roman" w:hAnsi="Times New Roman"/>
                <w:sz w:val="24"/>
                <w:szCs w:val="24"/>
              </w:rPr>
              <w:t>представлени</w:t>
            </w:r>
            <w:r w:rsidR="001E28B7" w:rsidRPr="00512C51">
              <w:rPr>
                <w:rFonts w:ascii="Times New Roman" w:hAnsi="Times New Roman"/>
                <w:sz w:val="24"/>
                <w:szCs w:val="24"/>
              </w:rPr>
              <w:t>й</w:t>
            </w:r>
            <w:r w:rsidR="00C655E3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01717" w:rsidRPr="00512C51">
              <w:rPr>
                <w:rFonts w:ascii="Times New Roman" w:hAnsi="Times New Roman"/>
                <w:sz w:val="24"/>
                <w:szCs w:val="24"/>
              </w:rPr>
              <w:t xml:space="preserve">органами </w:t>
            </w:r>
            <w:r w:rsidR="00C655E3" w:rsidRPr="00512C51">
              <w:rPr>
                <w:rFonts w:ascii="Times New Roman" w:hAnsi="Times New Roman"/>
                <w:sz w:val="24"/>
                <w:szCs w:val="24"/>
              </w:rPr>
              <w:t>прокуратур</w:t>
            </w:r>
            <w:r w:rsidR="00D01717" w:rsidRPr="00512C51">
              <w:rPr>
                <w:rFonts w:ascii="Times New Roman" w:hAnsi="Times New Roman"/>
                <w:sz w:val="24"/>
                <w:szCs w:val="24"/>
              </w:rPr>
              <w:t>ы</w:t>
            </w:r>
            <w:r w:rsidR="00C655E3" w:rsidRPr="00512C51">
              <w:rPr>
                <w:rFonts w:ascii="Times New Roman" w:hAnsi="Times New Roman"/>
                <w:sz w:val="24"/>
                <w:szCs w:val="24"/>
              </w:rPr>
              <w:t xml:space="preserve"> города Астрахани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,</w:t>
            </w:r>
            <w:r w:rsidR="001423B5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28B7" w:rsidRPr="00512C51">
              <w:rPr>
                <w:rFonts w:ascii="Times New Roman" w:hAnsi="Times New Roman"/>
                <w:sz w:val="24"/>
                <w:szCs w:val="24"/>
              </w:rPr>
              <w:t xml:space="preserve">к 7 </w:t>
            </w:r>
            <w:r w:rsidR="001423B5" w:rsidRPr="00512C51">
              <w:rPr>
                <w:rFonts w:ascii="Times New Roman" w:hAnsi="Times New Roman"/>
                <w:sz w:val="24"/>
                <w:szCs w:val="24"/>
              </w:rPr>
              <w:t>сотрудникам</w:t>
            </w:r>
            <w:r w:rsidR="001E28B7" w:rsidRPr="00512C51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 Астрахань» и ее структурных подразделений</w:t>
            </w:r>
            <w:r w:rsidR="001423B5" w:rsidRPr="00512C51">
              <w:rPr>
                <w:rFonts w:ascii="Times New Roman" w:hAnsi="Times New Roman"/>
                <w:sz w:val="24"/>
                <w:szCs w:val="24"/>
              </w:rPr>
              <w:t>, совершившим дисциплинарный проступок</w:t>
            </w:r>
            <w:r w:rsidR="005E7B6A" w:rsidRPr="00512C51">
              <w:rPr>
                <w:rFonts w:ascii="Times New Roman" w:hAnsi="Times New Roman"/>
                <w:sz w:val="24"/>
                <w:szCs w:val="24"/>
              </w:rPr>
              <w:t>,</w:t>
            </w:r>
            <w:r w:rsidR="001E28B7" w:rsidRPr="00512C51">
              <w:rPr>
                <w:rFonts w:ascii="Times New Roman" w:hAnsi="Times New Roman"/>
                <w:sz w:val="24"/>
                <w:szCs w:val="24"/>
              </w:rPr>
              <w:t xml:space="preserve"> применен</w:t>
            </w:r>
            <w:r w:rsidR="00142F4E" w:rsidRPr="00512C51">
              <w:rPr>
                <w:rFonts w:ascii="Times New Roman" w:hAnsi="Times New Roman"/>
                <w:sz w:val="24"/>
                <w:szCs w:val="24"/>
              </w:rPr>
              <w:t>ы</w:t>
            </w:r>
            <w:r w:rsidR="001E28B7" w:rsidRPr="00512C51">
              <w:rPr>
                <w:rFonts w:ascii="Times New Roman" w:hAnsi="Times New Roman"/>
                <w:sz w:val="24"/>
                <w:szCs w:val="24"/>
              </w:rPr>
              <w:t xml:space="preserve"> дисциплинарн</w:t>
            </w:r>
            <w:r w:rsidR="00142F4E" w:rsidRPr="00512C51">
              <w:rPr>
                <w:rFonts w:ascii="Times New Roman" w:hAnsi="Times New Roman"/>
                <w:sz w:val="24"/>
                <w:szCs w:val="24"/>
              </w:rPr>
              <w:t>ые</w:t>
            </w:r>
            <w:r w:rsidR="001E28B7" w:rsidRPr="00512C51">
              <w:rPr>
                <w:rFonts w:ascii="Times New Roman" w:hAnsi="Times New Roman"/>
                <w:sz w:val="24"/>
                <w:szCs w:val="24"/>
              </w:rPr>
              <w:t xml:space="preserve"> взыскани</w:t>
            </w:r>
            <w:r w:rsidR="00142F4E" w:rsidRPr="00512C51">
              <w:rPr>
                <w:rFonts w:ascii="Times New Roman" w:hAnsi="Times New Roman"/>
                <w:sz w:val="24"/>
                <w:szCs w:val="24"/>
              </w:rPr>
              <w:t>я</w:t>
            </w:r>
            <w:r w:rsidR="001E28B7" w:rsidRPr="00512C51">
              <w:rPr>
                <w:rFonts w:ascii="Times New Roman" w:hAnsi="Times New Roman"/>
                <w:sz w:val="24"/>
                <w:szCs w:val="24"/>
              </w:rPr>
              <w:t xml:space="preserve"> за н</w:t>
            </w:r>
            <w:r w:rsidR="00142F4E" w:rsidRPr="00512C51">
              <w:rPr>
                <w:rFonts w:ascii="Times New Roman" w:hAnsi="Times New Roman"/>
                <w:sz w:val="24"/>
                <w:szCs w:val="24"/>
              </w:rPr>
              <w:t>е соблюдение</w:t>
            </w:r>
            <w:r w:rsidR="001E28B7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42F4E" w:rsidRPr="00512C51">
              <w:rPr>
                <w:rFonts w:ascii="Times New Roman" w:hAnsi="Times New Roman"/>
                <w:sz w:val="24"/>
                <w:szCs w:val="24"/>
              </w:rPr>
              <w:t xml:space="preserve">норм Федерального </w:t>
            </w:r>
            <w:r w:rsidR="001E28B7" w:rsidRPr="00512C51">
              <w:rPr>
                <w:rFonts w:ascii="Times New Roman" w:hAnsi="Times New Roman"/>
                <w:sz w:val="24"/>
                <w:szCs w:val="24"/>
              </w:rPr>
              <w:t xml:space="preserve">законодательства РФ </w:t>
            </w:r>
            <w:r w:rsidR="00142F4E" w:rsidRPr="00512C51">
              <w:rPr>
                <w:rFonts w:ascii="Times New Roman" w:hAnsi="Times New Roman"/>
                <w:sz w:val="24"/>
                <w:szCs w:val="24"/>
              </w:rPr>
              <w:t>от 25 декабря 2008 г. № 273-ФЗ «О противодействии коррупции», от 2 марта 2007 года  № 25-ФЗ «О муниципальной службе в Российской Федерации»</w:t>
            </w:r>
            <w:r w:rsidR="00A351BD" w:rsidRPr="00512C5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1423B5" w:rsidRPr="00512C51" w:rsidRDefault="004250FA" w:rsidP="004250FA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А также, во</w:t>
            </w:r>
            <w:r w:rsidR="00C655E3" w:rsidRPr="00512C51">
              <w:rPr>
                <w:rFonts w:ascii="Times New Roman" w:hAnsi="Times New Roman"/>
                <w:sz w:val="24"/>
                <w:szCs w:val="24"/>
              </w:rPr>
              <w:t xml:space="preserve"> исполнение представления  прокуратуры города Астрахани «Об устранении нарушений законодательства о противодействии коррупции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»</w:t>
            </w:r>
            <w:r w:rsidR="00C655E3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42F4E" w:rsidRPr="00512C51">
              <w:rPr>
                <w:rFonts w:ascii="Times New Roman" w:hAnsi="Times New Roman"/>
                <w:sz w:val="24"/>
                <w:szCs w:val="24"/>
              </w:rPr>
              <w:t>р</w:t>
            </w:r>
            <w:r w:rsidR="00A35920" w:rsidRPr="00512C51">
              <w:rPr>
                <w:rFonts w:ascii="Times New Roman" w:hAnsi="Times New Roman"/>
                <w:sz w:val="24"/>
                <w:szCs w:val="24"/>
              </w:rPr>
              <w:t xml:space="preserve">уководством МКУ г. Астрахани «Центр сметной документации» было объявлено замечание лицам ответственным </w:t>
            </w:r>
            <w:proofErr w:type="gramStart"/>
            <w:r w:rsidR="00A35920" w:rsidRPr="00512C51"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gramEnd"/>
            <w:r w:rsidR="00A35920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A35920" w:rsidRPr="00512C51">
              <w:rPr>
                <w:rFonts w:ascii="Times New Roman" w:hAnsi="Times New Roman"/>
                <w:sz w:val="24"/>
                <w:szCs w:val="24"/>
              </w:rPr>
              <w:t>оформлении</w:t>
            </w:r>
            <w:proofErr w:type="gramEnd"/>
            <w:r w:rsidR="00A35920" w:rsidRPr="00512C51">
              <w:rPr>
                <w:rFonts w:ascii="Times New Roman" w:hAnsi="Times New Roman"/>
                <w:sz w:val="24"/>
                <w:szCs w:val="24"/>
              </w:rPr>
              <w:t xml:space="preserve"> документации и реализацию антикоррупционной политики в учреждении</w:t>
            </w:r>
            <w:r w:rsidR="00C655E3" w:rsidRPr="00512C51">
              <w:rPr>
                <w:rFonts w:ascii="Times New Roman" w:hAnsi="Times New Roman"/>
                <w:sz w:val="24"/>
                <w:szCs w:val="24"/>
              </w:rPr>
              <w:t>.</w:t>
            </w:r>
            <w:r w:rsidR="00A35920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12C51" w:rsidRPr="00512C51" w:rsidTr="00C34071">
        <w:trPr>
          <w:trHeight w:val="1039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2.17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Организация и проведение аттестации муниципальных служащих в целях определения их соответствия   замещаемой должности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5A507E" w:rsidRPr="00512C51" w:rsidRDefault="005A507E" w:rsidP="005A507E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соответствии с Положением о проведении аттестации муниципальных служащих администрации муниципального образования «Город Астрахань», утвержденным решением Городской Думы муниципального образования «Город Астрахань» от 18.02.2020 № 9, на основании распоряжения администрации муниципального образования «Город Астрахань» от 21.10.2021 № 1841-р, 30 ноября 2021 года проведена аттестация 32 муниципальных служащих администрации муниципального образования «Город Астрахань». Все муниципальные служащие соответствуют замещаемой должности муниципальной службы. </w:t>
            </w:r>
          </w:p>
          <w:p w:rsidR="0092712A" w:rsidRPr="00512C51" w:rsidRDefault="005A507E" w:rsidP="005A507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К работе в аттестационных комиссиях территориальных и отраслевых (функциональных) подразделениях администрации муниципального образования «Город Астрахань» привлекаются как сотрудники управления муниципальной службы и кадров администрации муниципального образования «Город Астрахань», так и эксперты, не являющиеся сотрудниками администрации муниципального образования «Город Астрахань».</w:t>
            </w:r>
          </w:p>
          <w:p w:rsidR="00F75D2F" w:rsidRPr="00512C51" w:rsidRDefault="00F75D2F" w:rsidP="005A507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2C51" w:rsidRPr="00512C51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2.18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Размещение на сайте администрации муниципального образования «Город Астрахань» сведений о  вакансиях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512C51" w:rsidRDefault="00C63F3F" w:rsidP="00D1558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Сведения о вакантных должностях в органе местного самоуправления ежемесячно размещаются в ФГИС «Федеральный портал государственной службы и управленческих кадров», а также на официальном сайте администрации муниципального образования «Город Астрахань» </w:t>
            </w:r>
            <w:r w:rsidRPr="00512C51">
              <w:rPr>
                <w:rFonts w:ascii="Times New Roman" w:hAnsi="Times New Roman"/>
                <w:b/>
                <w:sz w:val="24"/>
                <w:szCs w:val="24"/>
              </w:rPr>
              <w:t>http://www.astrgorod.ru/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, в разделе «Вакансии». В данном разделе также указываются номера телефонов и адреса электронной почты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audit_kadrov@mail.ru, по которым можно получить информацию по вопросам замещения вакантных должностей в органе местного самоуправления.</w:t>
            </w:r>
          </w:p>
        </w:tc>
      </w:tr>
      <w:tr w:rsidR="00512C51" w:rsidRPr="00512C51" w:rsidTr="00C63F3F">
        <w:trPr>
          <w:trHeight w:val="613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2.19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Размещение на сайте администрации муниципального образования «Город Астрахань»  сведений о  проведении конкурсов на замещение муниципальной должности и должности руководителя МУП и МБУ, а также о решениях конкурсной комиссии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512C51" w:rsidRDefault="00C63F3F" w:rsidP="00D1558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Управлением муниципальной службы и кадров в течение 2021 года систематически проводилась работа по тестированию кандидатов на вакантные должности в администрации муниципального образования «Город Астрахань».  В течение 2021 года диагностику профессиональных и личностных каче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ств пр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>ошли 142 претендента.</w:t>
            </w:r>
          </w:p>
        </w:tc>
      </w:tr>
      <w:tr w:rsidR="00512C51" w:rsidRPr="00512C51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2.20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Прием сведений об адресах сайтов и (или) страниц сайтов в информационно-телекоммуникационной сети «Интернет», на которых гражданин, претендующий на замещение должности муниципальной службы,  муниципальный служащий  размещали общедоступную информацию, а также данные, позволяющие их идентифицировать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B69DC" w:rsidRPr="00512C51" w:rsidRDefault="003B69DC" w:rsidP="003B69DC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Управлением муниципальной службы и кадров администрации муниципального образования «Город Астрахань» осуществлялся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Федерального закона Российской Федерации  от 02.03.2007    № 25-ФЗ «О муниципальной службе в Российской Федерации». В 2021 году нарушения сроков представления сведений не были допущены.</w:t>
            </w:r>
          </w:p>
          <w:p w:rsidR="0092712A" w:rsidRPr="00512C51" w:rsidRDefault="003B69DC" w:rsidP="003B69DC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отраслевых (функциональных) подразделениях администрации МО «Город Астрахань»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ФЗ Федерального закона Российской Федерации  от 02.03.2007 № 25-ФЗ осуществлялся кадровыми службами или должностными лицами, осуществляющими функции кадровой службы.</w:t>
            </w:r>
          </w:p>
        </w:tc>
      </w:tr>
      <w:tr w:rsidR="00512C51" w:rsidRPr="00512C51" w:rsidTr="00915DEE">
        <w:trPr>
          <w:trHeight w:val="3448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2.21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Обработка общедоступной информации, размещенной муниципальными служащими в информационно-телекоммуникационной сети «Интернет»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49147E" w:rsidRPr="00512C51" w:rsidRDefault="003B69DC" w:rsidP="0049147E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соответствии с </w:t>
            </w:r>
            <w:r w:rsidR="0049147E" w:rsidRPr="00512C51">
              <w:rPr>
                <w:rFonts w:ascii="Times New Roman" w:hAnsi="Times New Roman"/>
                <w:sz w:val="24"/>
                <w:szCs w:val="24"/>
              </w:rPr>
              <w:t>решением главы муниципального образования «Город Астрахань»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9147E" w:rsidRPr="00512C51">
              <w:rPr>
                <w:rFonts w:ascii="Times New Roman" w:hAnsi="Times New Roman"/>
                <w:sz w:val="24"/>
                <w:szCs w:val="24"/>
              </w:rPr>
              <w:t xml:space="preserve">в администрации муниципального образования «Город Астрахань» была проведена выборочная </w:t>
            </w:r>
            <w:r w:rsidR="00F77266" w:rsidRPr="00512C51">
              <w:rPr>
                <w:rFonts w:ascii="Times New Roman" w:hAnsi="Times New Roman"/>
                <w:sz w:val="24"/>
                <w:szCs w:val="24"/>
              </w:rPr>
              <w:t>проверка</w:t>
            </w:r>
            <w:r w:rsidR="0049147E" w:rsidRPr="00512C51">
              <w:rPr>
                <w:rFonts w:ascii="Times New Roman" w:hAnsi="Times New Roman"/>
                <w:sz w:val="24"/>
                <w:szCs w:val="24"/>
              </w:rPr>
              <w:t xml:space="preserve"> общедоступной информации, размещенной муниципальными служащими в информационно-телекоммуникационной сети «Интернет». </w:t>
            </w:r>
            <w:r w:rsidR="00771AC9" w:rsidRPr="00512C51">
              <w:rPr>
                <w:rFonts w:ascii="Times New Roman" w:hAnsi="Times New Roman"/>
                <w:sz w:val="24"/>
                <w:szCs w:val="24"/>
              </w:rPr>
              <w:t>Нарушений ограничений, запретов, обязанностей и требований законодательства  РФ от 2 марта 2007 г. № 25-ФЗ «О муниципальной службе в Российской Федерации» не выявлено.</w:t>
            </w:r>
          </w:p>
          <w:p w:rsidR="0092712A" w:rsidRPr="00512C51" w:rsidRDefault="003B69DC" w:rsidP="00F77266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 отраслевых (функциональных) подразделениях администрации МО «Город Астрахань»</w:t>
            </w:r>
            <w:r w:rsidR="00E13902" w:rsidRPr="00512C51">
              <w:rPr>
                <w:rFonts w:ascii="Times New Roman" w:hAnsi="Times New Roman"/>
                <w:sz w:val="24"/>
                <w:szCs w:val="24"/>
              </w:rPr>
              <w:t>,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наделённых статусом юридического лица</w:t>
            </w:r>
            <w:r w:rsidR="00E13902" w:rsidRPr="00512C51">
              <w:rPr>
                <w:rFonts w:ascii="Times New Roman" w:hAnsi="Times New Roman"/>
                <w:sz w:val="24"/>
                <w:szCs w:val="24"/>
              </w:rPr>
              <w:t>,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7266" w:rsidRPr="00512C51">
              <w:rPr>
                <w:rFonts w:ascii="Times New Roman" w:hAnsi="Times New Roman"/>
                <w:sz w:val="24"/>
                <w:szCs w:val="24"/>
              </w:rPr>
              <w:t xml:space="preserve">проверка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представленных сведений муниципальными служащими не провод</w:t>
            </w:r>
            <w:r w:rsidR="00F77266" w:rsidRPr="00512C51">
              <w:rPr>
                <w:rFonts w:ascii="Times New Roman" w:hAnsi="Times New Roman"/>
                <w:sz w:val="24"/>
                <w:szCs w:val="24"/>
              </w:rPr>
              <w:t>илась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в связи с отсутствием соответствующего решения представителем нанимателя (работодателя).</w:t>
            </w:r>
          </w:p>
        </w:tc>
      </w:tr>
      <w:tr w:rsidR="00512C51" w:rsidRPr="00512C51" w:rsidTr="00C162D1">
        <w:trPr>
          <w:trHeight w:val="2121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2.22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Обработка общедоступной информации, размещенной претендентами на замещение должности муниципальной службы в информационно-телекоммуникационной сети «Интернет»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92712A" w:rsidRPr="00512C51" w:rsidRDefault="00F77266" w:rsidP="00513911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Отдел кадров и муниципальной службы </w:t>
            </w:r>
            <w:r w:rsidR="002619A0" w:rsidRPr="00512C51">
              <w:rPr>
                <w:rFonts w:ascii="Times New Roman" w:hAnsi="Times New Roman"/>
                <w:sz w:val="24"/>
                <w:szCs w:val="24"/>
              </w:rPr>
              <w:t xml:space="preserve">управления муниципальной службы и кадров администрации муниципального образования «Город Астрахань»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осуществляют обработку общедоступной информации, размещенной претендентами на замещение должности муниципальной службы в информационно-телекоммуникационной сети «Интернет»</w:t>
            </w:r>
            <w:r w:rsidR="000C32E8" w:rsidRPr="00512C51">
              <w:rPr>
                <w:rFonts w:ascii="Times New Roman" w:hAnsi="Times New Roman"/>
                <w:sz w:val="24"/>
                <w:szCs w:val="24"/>
              </w:rPr>
              <w:t>, п</w:t>
            </w:r>
            <w:r w:rsidR="00E13902" w:rsidRPr="00512C51">
              <w:rPr>
                <w:rFonts w:ascii="Times New Roman" w:hAnsi="Times New Roman"/>
                <w:sz w:val="24"/>
                <w:szCs w:val="24"/>
              </w:rPr>
              <w:t>ри поступлении указанных лиц</w:t>
            </w:r>
            <w:r w:rsidR="00513911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32E8" w:rsidRPr="00512C51">
              <w:rPr>
                <w:rFonts w:ascii="Times New Roman" w:hAnsi="Times New Roman"/>
                <w:sz w:val="24"/>
                <w:szCs w:val="24"/>
              </w:rPr>
              <w:t>на должность муниципальной службы в администрацию муниципального образования «Город Астрахань».</w:t>
            </w:r>
          </w:p>
        </w:tc>
      </w:tr>
      <w:tr w:rsidR="00512C51" w:rsidRPr="00512C51" w:rsidTr="00C162D1">
        <w:trPr>
          <w:trHeight w:val="2730"/>
        </w:trPr>
        <w:tc>
          <w:tcPr>
            <w:tcW w:w="710" w:type="dxa"/>
            <w:shd w:val="clear" w:color="auto" w:fill="auto"/>
            <w:vAlign w:val="center"/>
          </w:tcPr>
          <w:p w:rsidR="0092712A" w:rsidRPr="00512C51" w:rsidRDefault="0092712A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2.23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92712A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Подготовка муниципальных правовых актов о внесении изменений в  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383754" w:rsidRPr="00512C51" w:rsidRDefault="00383754" w:rsidP="0038375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Постановлением администрации муниципального образования «Город Астрахань» от 27.12.2021 №371 утвержден Перечень должностей муниципальной службы, предусмотренный статьями 8 и 12 Федерального закона «О противодействии коррупции» (далее – Перечень). </w:t>
            </w:r>
          </w:p>
          <w:p w:rsidR="0092712A" w:rsidRPr="00512C51" w:rsidRDefault="00383754" w:rsidP="002B2A8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Изменения в указанный Перечень вносятся</w:t>
            </w:r>
            <w:r w:rsidR="005B596E" w:rsidRPr="00512C51">
              <w:rPr>
                <w:rFonts w:ascii="Times New Roman" w:hAnsi="Times New Roman"/>
                <w:sz w:val="24"/>
                <w:szCs w:val="24"/>
              </w:rPr>
              <w:t xml:space="preserve"> на постоянной основе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B2A8F" w:rsidRPr="00512C51">
              <w:rPr>
                <w:rFonts w:ascii="Times New Roman" w:hAnsi="Times New Roman"/>
                <w:sz w:val="24"/>
                <w:szCs w:val="24"/>
              </w:rPr>
              <w:t xml:space="preserve">в соответствии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с изменением структуры администрации муниципального образования «Город Астрахань», а также </w:t>
            </w:r>
            <w:r w:rsidR="002B2A8F" w:rsidRPr="00512C51">
              <w:rPr>
                <w:rFonts w:ascii="Times New Roman" w:hAnsi="Times New Roman"/>
                <w:sz w:val="24"/>
                <w:szCs w:val="24"/>
              </w:rPr>
              <w:t xml:space="preserve">в связи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с вносимыми и</w:t>
            </w:r>
            <w:r w:rsidR="00E13902" w:rsidRPr="00512C51">
              <w:rPr>
                <w:rFonts w:ascii="Times New Roman" w:hAnsi="Times New Roman"/>
                <w:sz w:val="24"/>
                <w:szCs w:val="24"/>
              </w:rPr>
              <w:t xml:space="preserve">зменениями в штатные расписания управлением муниципальной службы и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кадров администрации муниципального образования «Город Астрахань»</w:t>
            </w:r>
            <w:r w:rsidR="005B596E" w:rsidRPr="00512C5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12C51" w:rsidRPr="00512C51" w:rsidTr="00C162D1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8C2984" w:rsidRPr="00512C51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2.24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512C51" w:rsidRDefault="00BA10C1" w:rsidP="00C162D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Организация обучения антикоррупционному законодательству Российской Федерации муниципальных служащих, впервые поступивших на муниципальную службу и замещающих должности, включенные в 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8C2984" w:rsidRPr="00512C51" w:rsidRDefault="004C466F" w:rsidP="00151DEA">
            <w:pPr>
              <w:autoSpaceDE w:val="0"/>
              <w:autoSpaceDN w:val="0"/>
              <w:adjustRightInd w:val="0"/>
              <w:spacing w:line="240" w:lineRule="auto"/>
              <w:ind w:firstLine="709"/>
              <w:jc w:val="both"/>
              <w:rPr>
                <w:spacing w:val="-4"/>
                <w:sz w:val="28"/>
                <w:szCs w:val="28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С целью повышения правовой грамотности в области противодействия коррупции муниципальных служащих</w:t>
            </w:r>
            <w:r w:rsidR="00D31647" w:rsidRPr="00512C51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 Астрахань» и её </w:t>
            </w:r>
            <w:r w:rsidR="00D31647" w:rsidRPr="00512C51">
              <w:rPr>
                <w:rFonts w:ascii="Times New Roman" w:hAnsi="Times New Roman"/>
                <w:bCs/>
                <w:sz w:val="24"/>
                <w:szCs w:val="24"/>
              </w:rPr>
              <w:t>структурных подразделений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, а также лиц, впервые поступивших на муниципальную службу, в том числе замещающих должности, включенные в Перечень должностей муниципальной службы, предусмотренный статьями 8 и 12 Федерального закона «О противодействии коррупции»,</w:t>
            </w:r>
            <w:r w:rsidR="00F30784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отделом профилактики коррупционных правонарушений управления муниципальной службы и кадров администрации муниципального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образования «Город Астрахань» на постоянной основе </w:t>
            </w:r>
            <w:r w:rsidRPr="00512C51">
              <w:rPr>
                <w:rFonts w:ascii="Times New Roman" w:hAnsi="Times New Roman"/>
                <w:spacing w:val="-4"/>
                <w:sz w:val="24"/>
                <w:szCs w:val="24"/>
              </w:rPr>
              <w:t>проводится работа по обучению и информированию муниципальных служащих о требованиях законодательства в сфере противодействия коррупции, об ограничениях и запретах, связанных с муниципальной службой</w:t>
            </w:r>
            <w:r w:rsidR="00CF1341" w:rsidRPr="00512C51">
              <w:rPr>
                <w:rFonts w:ascii="Times New Roman" w:hAnsi="Times New Roman"/>
                <w:spacing w:val="-4"/>
                <w:sz w:val="24"/>
                <w:szCs w:val="24"/>
              </w:rPr>
              <w:t>, посредством проведения семинарских занятий, круглых столов,</w:t>
            </w:r>
            <w:r w:rsidR="00151DEA" w:rsidRPr="00512C51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консультаций.</w:t>
            </w:r>
          </w:p>
        </w:tc>
      </w:tr>
      <w:tr w:rsidR="00512C51" w:rsidRPr="00512C51" w:rsidTr="00B75CF1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8C2984" w:rsidRPr="00512C51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2.25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Организация повышения квалификации муниципальных служащих, в должностные обязанности которых входит участие в противодействии коррупции, по образовательным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программам в области противодействия коррупции.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D76041" w:rsidRPr="00512C51" w:rsidRDefault="00902083" w:rsidP="00D1558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2021 году </w:t>
            </w:r>
            <w:r w:rsidR="00A62421" w:rsidRPr="00512C51">
              <w:rPr>
                <w:rFonts w:ascii="Times New Roman" w:hAnsi="Times New Roman"/>
                <w:sz w:val="24"/>
                <w:szCs w:val="24"/>
              </w:rPr>
              <w:t xml:space="preserve">прошли обучение и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получили удостоверение о повышении квалификации 20 муниципальных служащих и работников</w:t>
            </w:r>
            <w:r w:rsidRPr="00512C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администрации муниципального образования «Город Астрахань»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, её территориальных (отраслевых) органов со статусом юридического лица и работников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муниципальных учреждений муниципального образования «Город Астрахань»</w:t>
            </w:r>
            <w:r w:rsidRPr="00512C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в должностные обязанности которых входит участие в противодействии коррупции.</w:t>
            </w:r>
            <w:r w:rsidR="00D76041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2984" w:rsidRPr="00512C51" w:rsidRDefault="00D76041" w:rsidP="00D7604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Вместе с тем, в отчетном периоде </w:t>
            </w:r>
            <w:r w:rsidR="00A62421" w:rsidRPr="00512C51">
              <w:rPr>
                <w:rFonts w:ascii="Times New Roman" w:hAnsi="Times New Roman"/>
                <w:sz w:val="24"/>
                <w:szCs w:val="24"/>
              </w:rPr>
              <w:t xml:space="preserve">прошли обучение и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получили удостоверение о повышении квалификации в области противодействия коррупции 2 муниципальных служащих </w:t>
            </w:r>
            <w:r w:rsidRPr="00512C51">
              <w:rPr>
                <w:rFonts w:ascii="Times New Roman" w:hAnsi="Times New Roman"/>
                <w:bCs/>
                <w:sz w:val="24"/>
                <w:szCs w:val="24"/>
              </w:rPr>
              <w:t>структурных подразделений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12C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администрации муниципального образования «Город Астрахань»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, в должностные обязанности которых входит участие в проведении закупок товаров, работ, услуг для обеспечения муниципальных нужд</w:t>
            </w:r>
          </w:p>
        </w:tc>
      </w:tr>
      <w:tr w:rsidR="00512C51" w:rsidRPr="00512C51" w:rsidTr="00D10F24">
        <w:trPr>
          <w:trHeight w:val="897"/>
        </w:trPr>
        <w:tc>
          <w:tcPr>
            <w:tcW w:w="710" w:type="dxa"/>
            <w:shd w:val="clear" w:color="auto" w:fill="auto"/>
            <w:vAlign w:val="center"/>
          </w:tcPr>
          <w:p w:rsidR="008C2984" w:rsidRPr="00512C51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2.26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Проведение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службы.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116C7F" w:rsidRPr="00512C51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Администрацией муниципального образования «Город Астрахань» принято распоряжение от 16.07.2021 № 1227-р «О проведении вводного инструктажа по вопросам противодействия коррупции» (далее </w:t>
            </w: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–р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>аспоряжение о проведении вводного инструктажа).</w:t>
            </w:r>
          </w:p>
          <w:p w:rsidR="00116C7F" w:rsidRPr="00512C51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Указанным распоряжением администрации муниципального образования «Город Астрахань» на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и на лиц, ответственных за работу по профилактике коррупционных и иных правонарушений в отраслевых (функциональных) и территориальных органах администрации муниципального образования «Город Астрахань», возложена обязанность по проведению вводного инструктажа по противодействию коррупции с лицами, претендующими на замещение должностей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территориальных органов, а также на замещение должностей руководителей муниципальных учреждений и предприятий.</w:t>
            </w:r>
          </w:p>
          <w:p w:rsidR="00116C7F" w:rsidRPr="00512C51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Также распоряжением о проведении вводного инструктажа для указанных лиц утверждена памятка по вопросам противодействия коррупции.</w:t>
            </w:r>
          </w:p>
          <w:p w:rsidR="00116C7F" w:rsidRPr="00512C51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Астрахань», проводится вводный и инструктаж с последующим тестированием.</w:t>
            </w:r>
          </w:p>
          <w:p w:rsidR="008C2984" w:rsidRPr="00512C51" w:rsidRDefault="00116C7F" w:rsidP="00116C7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Сведения о проведении вводного инструктажа по вопросам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противодействия коррупции фиксируются в соответствующем журнале учёта, форма которого утверждена указанным распоряжением администрации муниципального образования «Город Астрахань».</w:t>
            </w:r>
          </w:p>
        </w:tc>
      </w:tr>
      <w:tr w:rsidR="00512C51" w:rsidRPr="00512C51" w:rsidTr="00D15583">
        <w:trPr>
          <w:trHeight w:val="1255"/>
        </w:trPr>
        <w:tc>
          <w:tcPr>
            <w:tcW w:w="710" w:type="dxa"/>
            <w:shd w:val="clear" w:color="auto" w:fill="auto"/>
            <w:vAlign w:val="center"/>
          </w:tcPr>
          <w:p w:rsidR="008C2984" w:rsidRPr="00512C51" w:rsidRDefault="00BA10C1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2.27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8C2984" w:rsidRPr="00512C51" w:rsidRDefault="00BA10C1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Обеспечение преимущественного использования  кадрового резерва при назначении граждан на  должности муниципальной службы и при назначении на вышестоящие должности муниципальной службы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C63F3F" w:rsidRPr="00512C51" w:rsidRDefault="00C63F3F" w:rsidP="00C63F3F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В соответствии с постановлением администрации муниципального образования «Город Астрахань»  от  08.11.2016  № 7651 «Об утверждении Положения о формировании Кадрового резерва для замещения вакантных должностей муниципальной службы в администрации муниципального образования «Город Астрахань» и Положения о комиссии по формированию кадрового резерва администрации муниципального образования «Город Астрахань» было проведено заседание, по результатам которого принято распоряжение администрации муниципального образования «Город Астрахань» от 24.04.2018 № 1990-р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, с утвержденным списком из 112 кандидатов, включенных в Кадровый резерв администрации муниципального образования «Город Астрахань». </w:t>
            </w:r>
          </w:p>
          <w:p w:rsidR="008C2984" w:rsidRPr="00512C51" w:rsidRDefault="00C63F3F" w:rsidP="00C63F3F">
            <w:pPr>
              <w:autoSpaceDE w:val="0"/>
              <w:autoSpaceDN w:val="0"/>
              <w:adjustRightInd w:val="0"/>
              <w:spacing w:after="0" w:line="240" w:lineRule="auto"/>
              <w:ind w:right="34" w:firstLine="60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В течение 2021 года проводилась работа с кандидатами на вакантные должности в администрации МО «Город Астрахань». Претенденты на вакантные должности из Кадрового резерва рассматриваются при появлении вакансий на должности муниципальной службы в администрации муниципального образования «Город Астрахань».</w:t>
            </w:r>
          </w:p>
        </w:tc>
      </w:tr>
      <w:tr w:rsidR="00512C51" w:rsidRPr="00512C51" w:rsidTr="00F75D2F">
        <w:trPr>
          <w:trHeight w:val="330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3C3A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Проведение проверок расходования  средств   бюджета, в том числе при осуществлении закупок товаров, работ, услуг для обеспечения муниципальных нужд, при осуществлении внутреннего муниципального финансового контроля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717508" w:rsidRPr="00512C51" w:rsidRDefault="00717508" w:rsidP="00B11DF6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Управлением</w:t>
            </w:r>
            <w:r w:rsidR="00413E40" w:rsidRPr="00512C51">
              <w:rPr>
                <w:rFonts w:ascii="Times New Roman" w:hAnsi="Times New Roman"/>
                <w:sz w:val="24"/>
                <w:szCs w:val="24"/>
              </w:rPr>
              <w:t xml:space="preserve"> внутреннего муниципального финансового контроля администрации муниципального образования «Город Астрахань»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,  в рамках полномочий по внутреннему муниципальному финансовому контролю, в том числе в рамках реализации полномочий по внутреннему муниципальному финансовому контролю в сфере закупок товаров, работ, услуг для обеспечения муниципальных нужд, в соответствии с ч. 8 ст. 99 Федерального закона от 05.04.2013 № 44-ФЗ «О контрактной системе в сфере закупок товаров, работ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, услуг для обеспечения государственных и муниципальных нужд» (далее – Закон № 44-ФЗ) в 2021  году проведено 16 контрольных мероприятий, из которых 7 – плановые проверки, 5 – внеплановые проверки, назначенные по результатам рассмотрения обращений, 4 - проверки исполнения ранее выданных </w:t>
            </w:r>
            <w:r w:rsidR="004A2BD4" w:rsidRPr="00512C51">
              <w:rPr>
                <w:rFonts w:ascii="Times New Roman" w:hAnsi="Times New Roman"/>
                <w:sz w:val="24"/>
                <w:szCs w:val="24"/>
              </w:rPr>
              <w:t>у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правлением</w:t>
            </w:r>
            <w:r w:rsidR="004A2BD4" w:rsidRPr="00512C51">
              <w:rPr>
                <w:rFonts w:ascii="Times New Roman" w:hAnsi="Times New Roman"/>
                <w:sz w:val="24"/>
                <w:szCs w:val="24"/>
              </w:rPr>
              <w:t xml:space="preserve"> внутреннего муниципального финансового контроля администрации муниципального образования «Город Астрахань»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представлений. </w:t>
            </w:r>
          </w:p>
          <w:p w:rsidR="00717508" w:rsidRPr="00512C51" w:rsidRDefault="00717508" w:rsidP="00CE0601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Общая сумма проверенных средств составила 1 465 619, 1  тыс. рублей. В результате проведенных контрольных мероприятий выявлено нарушений на сумму свыше 316 691,3 тыс. рублей.</w:t>
            </w:r>
          </w:p>
          <w:p w:rsidR="00717508" w:rsidRPr="00512C51" w:rsidRDefault="00717508" w:rsidP="00F75D2F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Управлением</w:t>
            </w:r>
            <w:r w:rsidR="004A2BD4" w:rsidRPr="00512C51">
              <w:rPr>
                <w:rFonts w:ascii="Times New Roman" w:hAnsi="Times New Roman"/>
                <w:sz w:val="24"/>
                <w:szCs w:val="24"/>
              </w:rPr>
              <w:t xml:space="preserve"> внутреннего муниципального финансового контроля администрации муниципального образования «Город Астрахань»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, в рамках реализации полномочий при выполнении функций органа, уполномоченного на осуществление контроля в сфере закупок, товаров, работ, услуг для обеспечения муниципальных нужд в соответствии с ч. 3 ст. 99 Закона № 44-ФЗ в  2021 проведено 2 контрольных мероприятия, из которых 1 – плановая проверка, 1 – внеплановая проверка, назначенная  по результатам рассмотрения уведомления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в соответствии с ч. 2 ст. 93 Закона № 44-ФЗ о заключении контракта с единственным исполнителем, а также рассмотрено 5 уведомлений, направленных муниципальными заказчиками  в соответствии с ч. 2 ст. 93 Закона № 44-ФЗ о заключении контракта с единственным исполнителем. </w:t>
            </w:r>
          </w:p>
          <w:p w:rsidR="00717508" w:rsidRPr="00512C51" w:rsidRDefault="00717508" w:rsidP="00F75D2F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По итогам контрольных мероприятий в адрес руководителей объектов контроля направлено 8 представлений об устранении нарушений, а также причин и условий выявленных нарушений. </w:t>
            </w:r>
          </w:p>
          <w:p w:rsidR="00717508" w:rsidRPr="00512C51" w:rsidRDefault="00717508" w:rsidP="00F75D2F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Должностным лицом </w:t>
            </w:r>
            <w:r w:rsidR="00352853" w:rsidRPr="00512C51">
              <w:rPr>
                <w:rFonts w:ascii="Times New Roman" w:hAnsi="Times New Roman"/>
                <w:sz w:val="24"/>
                <w:szCs w:val="24"/>
              </w:rPr>
              <w:t>управления внутреннего муниципального финансового контроля администрации муниципального образования «Город Астрахань»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составлено 6 протоколов об административных правонарушениях в отношении руководителей объектов контроля, по результатам рассмотрения которых, мировыми судьями вынесены постановления о наложении административных  наказаний  в виде штрафов в совокупном размере 40,0 тыс. рублей.</w:t>
            </w:r>
          </w:p>
          <w:p w:rsidR="00717508" w:rsidRPr="00512C51" w:rsidRDefault="00717508" w:rsidP="00F75D2F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Материалы 5 проверок направлены в прокуратуру города Астрахани для принятия мер прокурорского реагирования.</w:t>
            </w:r>
          </w:p>
          <w:p w:rsidR="00717508" w:rsidRPr="00512C51" w:rsidRDefault="00717508" w:rsidP="00F75D2F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Материалы по результатам 6 проверок направлены в УФАС для составления протоколов об административных правонарушениях.</w:t>
            </w:r>
          </w:p>
          <w:p w:rsidR="00001AB2" w:rsidRPr="00512C51" w:rsidRDefault="00717508" w:rsidP="00F75D2F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целях реализации ведомственного контроля </w:t>
            </w:r>
            <w:r w:rsidR="004A2BD4" w:rsidRPr="00512C51">
              <w:rPr>
                <w:rFonts w:ascii="Times New Roman" w:hAnsi="Times New Roman"/>
                <w:sz w:val="24"/>
                <w:szCs w:val="24"/>
              </w:rPr>
              <w:t>у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правление</w:t>
            </w:r>
            <w:r w:rsidR="004A2BD4" w:rsidRPr="00512C51">
              <w:rPr>
                <w:rFonts w:ascii="Times New Roman" w:hAnsi="Times New Roman"/>
                <w:sz w:val="24"/>
                <w:szCs w:val="24"/>
              </w:rPr>
              <w:t xml:space="preserve"> внутреннего муниципального финансового контроля администрации муниципального образования «Город Астрахань»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взаимодействует с учредителями объектов контроля, которым на постоянной основе направляются копии результатов, проведенных контрольных мероприятий.</w:t>
            </w:r>
          </w:p>
          <w:p w:rsidR="00352853" w:rsidRPr="00512C51" w:rsidRDefault="00352853" w:rsidP="00F75D2F">
            <w:pPr>
              <w:spacing w:after="0" w:line="235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Информация о проведении управлением внутреннего муниципального финансового контроля администрации муниципального образования «Город Астрахань» </w:t>
            </w:r>
            <w:r w:rsidR="00A22462" w:rsidRPr="00512C51">
              <w:rPr>
                <w:rFonts w:ascii="Times New Roman" w:hAnsi="Times New Roman"/>
                <w:sz w:val="24"/>
                <w:szCs w:val="24"/>
              </w:rPr>
              <w:t xml:space="preserve">о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плановых и внеплановых проверок соблюдения требований законодательства РФ о контрактной системе в сфере закупок, об их результатах и выданных предписаниях размещается Управлением в единой информационной системе в сфере закупок  http://zakupki.gov.ru.</w:t>
            </w:r>
            <w:proofErr w:type="gramEnd"/>
          </w:p>
        </w:tc>
      </w:tr>
      <w:tr w:rsidR="00512C51" w:rsidRPr="00512C51" w:rsidTr="00444094">
        <w:trPr>
          <w:trHeight w:val="1747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Проведение ведомственного  контроля  при осуществлении закупок подведомственными  учреждениями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512C51" w:rsidRDefault="00A22462" w:rsidP="00390EF4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Проведение ведомственного  контроля  при осуществлении закупок подведомственными  учреждениями в администрации муниципального образования «Город Астрахань» и ее структурных подразделениях осуществля</w:t>
            </w:r>
            <w:r w:rsidR="00390EF4" w:rsidRPr="00512C51">
              <w:rPr>
                <w:rFonts w:ascii="Times New Roman" w:hAnsi="Times New Roman"/>
                <w:sz w:val="24"/>
                <w:szCs w:val="24"/>
              </w:rPr>
              <w:t>лось в 2021 году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="00444094" w:rsidRPr="00512C51">
              <w:rPr>
                <w:rFonts w:ascii="Times New Roman" w:hAnsi="Times New Roman"/>
                <w:sz w:val="24"/>
                <w:szCs w:val="24"/>
              </w:rPr>
              <w:t xml:space="preserve"> соответствии со статьей 100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администрации города Астрахани от 09.09.2014 №5663 «Об утверждении Порядка осуществления ведомственного контроля в сфере закупок</w:t>
            </w:r>
            <w:proofErr w:type="gramEnd"/>
            <w:r w:rsidR="00444094" w:rsidRPr="00512C51">
              <w:rPr>
                <w:rFonts w:ascii="Times New Roman" w:hAnsi="Times New Roman"/>
                <w:sz w:val="24"/>
                <w:szCs w:val="24"/>
              </w:rPr>
              <w:t xml:space="preserve"> товаров, работ, услуг для обеспечения муниципальных нужд муниципального образования «Город Астрахань», </w:t>
            </w:r>
            <w:r w:rsidR="00092DC9" w:rsidRPr="00512C51">
              <w:rPr>
                <w:rFonts w:ascii="Times New Roman" w:hAnsi="Times New Roman"/>
                <w:sz w:val="24"/>
                <w:szCs w:val="24"/>
              </w:rPr>
              <w:t>согласно</w:t>
            </w:r>
            <w:r w:rsidR="00444094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92DC9" w:rsidRPr="00512C51">
              <w:rPr>
                <w:rFonts w:ascii="Times New Roman" w:hAnsi="Times New Roman"/>
                <w:sz w:val="24"/>
                <w:szCs w:val="24"/>
              </w:rPr>
              <w:t>утвержденно</w:t>
            </w:r>
            <w:r w:rsidR="00B663B9" w:rsidRPr="00512C51">
              <w:rPr>
                <w:rFonts w:ascii="Times New Roman" w:hAnsi="Times New Roman"/>
                <w:sz w:val="24"/>
                <w:szCs w:val="24"/>
              </w:rPr>
              <w:t>му</w:t>
            </w:r>
            <w:r w:rsidR="00092DC9" w:rsidRPr="00512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5519" w:rsidRPr="00512C51">
              <w:rPr>
                <w:rFonts w:ascii="Times New Roman" w:hAnsi="Times New Roman"/>
                <w:sz w:val="24"/>
                <w:szCs w:val="24"/>
              </w:rPr>
              <w:t xml:space="preserve">соответствующим органом контроля </w:t>
            </w:r>
            <w:r w:rsidR="00444094" w:rsidRPr="00512C51">
              <w:rPr>
                <w:rFonts w:ascii="Times New Roman" w:hAnsi="Times New Roman"/>
                <w:sz w:val="24"/>
                <w:szCs w:val="24"/>
              </w:rPr>
              <w:t>План</w:t>
            </w:r>
            <w:r w:rsidR="00390EF4" w:rsidRPr="00512C51">
              <w:rPr>
                <w:rFonts w:ascii="Times New Roman" w:hAnsi="Times New Roman"/>
                <w:sz w:val="24"/>
                <w:szCs w:val="24"/>
              </w:rPr>
              <w:t>у</w:t>
            </w:r>
            <w:r w:rsidR="00444094" w:rsidRPr="00512C51">
              <w:rPr>
                <w:rFonts w:ascii="Times New Roman" w:hAnsi="Times New Roman"/>
                <w:sz w:val="24"/>
                <w:szCs w:val="24"/>
              </w:rPr>
              <w:t xml:space="preserve"> проверок ведомственного контроля в сфере закупок товаров, работ, услуг для обеспечения муниципальных нужд</w:t>
            </w:r>
            <w:r w:rsidR="003B5519" w:rsidRPr="00512C5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12C51" w:rsidRPr="00512C51" w:rsidTr="00D15583">
        <w:trPr>
          <w:trHeight w:val="110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C29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 нарушению процедур муниципальных закупок  и  исполнению  муниципальных  контрактов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512C51" w:rsidRDefault="00112A1F" w:rsidP="00DE2C68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нарушению процедур муниципальных закупок и исполнению муниципальных контрактов осуществляется правовым управлением администрации муниципального образования «Город Астрахань» по мере их поступления.</w:t>
            </w:r>
          </w:p>
        </w:tc>
      </w:tr>
      <w:tr w:rsidR="00512C51" w:rsidRPr="00512C51" w:rsidTr="00D15583">
        <w:trPr>
          <w:trHeight w:val="69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01AB2" w:rsidRPr="00512C51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Информирование населения о деятельности  администрации муниципального  образования «Город  Астрахань» о мероприятиях, реализуемых в рамках антикоррупционной политики, на официальном  сайте администрации МО «Город Астрахань» и в средствах массовой информации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D6BEE" w:rsidRPr="00512C51" w:rsidRDefault="000D6BEE" w:rsidP="000D6BEE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С целью информирования населения о проводимой в администрации муниципального образования «Город  Астрахань» антикоррупционной работе, на официальном сайте администрации муниципального  образования «Город Астрахань» создан раздел «Противодействие коррупции»: </w:t>
            </w:r>
            <w:hyperlink r:id="rId9" w:history="1">
              <w:r w:rsidRPr="00512C51">
                <w:rPr>
                  <w:rFonts w:ascii="Times New Roman" w:hAnsi="Times New Roman"/>
                  <w:sz w:val="24"/>
                  <w:szCs w:val="24"/>
                </w:rPr>
                <w:t>http://astrgorod.ru/podrazdeleniya/protivodeystvie-korrupcii-0</w:t>
              </w:r>
            </w:hyperlink>
            <w:r w:rsidRPr="00512C51">
              <w:rPr>
                <w:rFonts w:ascii="Times New Roman" w:hAnsi="Times New Roman"/>
                <w:sz w:val="24"/>
                <w:szCs w:val="24"/>
              </w:rPr>
              <w:t>, в котором на постоянной основе размещается актуальная  информация, предусмотренная приказом Министерства труда и социальной защиты Российской Федерации от 07.10.2013 № 530н.</w:t>
            </w:r>
            <w:proofErr w:type="gramEnd"/>
          </w:p>
          <w:p w:rsidR="00001AB2" w:rsidRPr="00512C51" w:rsidRDefault="00B846A6" w:rsidP="00F75D2F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Дополнительно, в</w:t>
            </w:r>
            <w:r w:rsidR="00F94FE4" w:rsidRPr="00512C51">
              <w:rPr>
                <w:rFonts w:ascii="Times New Roman" w:hAnsi="Times New Roman"/>
                <w:sz w:val="24"/>
                <w:szCs w:val="24"/>
              </w:rPr>
              <w:t xml:space="preserve"> здани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ях</w:t>
            </w:r>
            <w:r w:rsidR="00F94FE4" w:rsidRPr="00512C51">
              <w:rPr>
                <w:rFonts w:ascii="Times New Roman" w:hAnsi="Times New Roman"/>
                <w:sz w:val="24"/>
                <w:szCs w:val="24"/>
              </w:rPr>
              <w:t xml:space="preserve"> администраци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й районов города</w:t>
            </w:r>
            <w:r w:rsidR="00F94FE4" w:rsidRPr="00512C51">
              <w:rPr>
                <w:rFonts w:ascii="Times New Roman" w:hAnsi="Times New Roman"/>
                <w:sz w:val="24"/>
                <w:szCs w:val="24"/>
              </w:rPr>
              <w:t xml:space="preserve"> размещен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ы</w:t>
            </w:r>
            <w:r w:rsidR="00F94FE4" w:rsidRPr="00512C51">
              <w:rPr>
                <w:rFonts w:ascii="Times New Roman" w:hAnsi="Times New Roman"/>
                <w:sz w:val="24"/>
                <w:szCs w:val="24"/>
              </w:rPr>
              <w:t xml:space="preserve"> стенд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ы</w:t>
            </w:r>
            <w:r w:rsidR="00F94FE4" w:rsidRPr="00512C51">
              <w:rPr>
                <w:rFonts w:ascii="Times New Roman" w:hAnsi="Times New Roman"/>
                <w:sz w:val="24"/>
                <w:szCs w:val="24"/>
              </w:rPr>
              <w:t xml:space="preserve">  с антикоррупционной тематикой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12C51" w:rsidRPr="00512C51" w:rsidTr="00D15583">
        <w:trPr>
          <w:trHeight w:val="2595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Обеспечение реализации права граждан и юридических лиц на  обращение в админи</w:t>
            </w:r>
            <w:r w:rsidRPr="00512C51">
              <w:rPr>
                <w:rFonts w:ascii="Times New Roman" w:hAnsi="Times New Roman"/>
                <w:sz w:val="24"/>
                <w:szCs w:val="24"/>
              </w:rPr>
              <w:softHyphen/>
              <w:t xml:space="preserve">страцию муниципального образования «Город Астрахань» по вопросам коррупционных правонарушений в </w:t>
            </w:r>
            <w:r w:rsidRPr="00512C51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действиях муниципальных служащих администрации МО «Город Астрахань» и учёт данных обращений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6F19D5" w:rsidRPr="00512C51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На официальном сайте администрации города в разделе: «Противодействие коррупции» размещена подробная информация обо всех возможных способах сообщения о фактах коррупционных правонарушений. </w:t>
            </w:r>
          </w:p>
          <w:p w:rsidR="006F19D5" w:rsidRPr="00512C51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Распоряжением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проявления в деятельности муниципальных служащих и работников Администрации, независимо от замещаемой ими должности, а также для обеспечения защиты прав и законных</w:t>
            </w:r>
            <w:proofErr w:type="gramEnd"/>
            <w:r w:rsidRPr="00512C51">
              <w:rPr>
                <w:rFonts w:ascii="Times New Roman" w:hAnsi="Times New Roman"/>
                <w:sz w:val="24"/>
                <w:szCs w:val="24"/>
              </w:rPr>
              <w:t xml:space="preserve"> интересов граждан.</w:t>
            </w:r>
          </w:p>
          <w:p w:rsidR="006F19D5" w:rsidRPr="00512C51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«Телефон доверия» установлен в отделе профилактики коррупционных правонарушений управления муниципальной службы и кадров администрации муниципального образования «Город Астрахань» и функционирует в автоматическом режиме, оснащен системой записи поступающих сообщений, что позволило осуществлять приём и запись обращений ежедневно в круглосуточном режиме.</w:t>
            </w:r>
          </w:p>
          <w:p w:rsidR="006F19D5" w:rsidRPr="00512C51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На главной странице официального сайта администрации муниципального образования «Город Астрахань» размещён баннер с информацией о «телефоне доверия» </w:t>
            </w:r>
            <w:hyperlink r:id="rId10" w:history="1">
              <w:r w:rsidRPr="00512C51">
                <w:rPr>
                  <w:rFonts w:ascii="Times New Roman" w:hAnsi="Times New Roman"/>
                  <w:sz w:val="24"/>
                  <w:szCs w:val="24"/>
                </w:rPr>
                <w:t>http://www.astrgorod.ru/</w:t>
              </w:r>
            </w:hyperlink>
            <w:r w:rsidRPr="00512C51">
              <w:rPr>
                <w:rFonts w:ascii="Times New Roman" w:hAnsi="Times New Roman"/>
                <w:sz w:val="24"/>
                <w:szCs w:val="24"/>
              </w:rPr>
              <w:t>, по которому граждане и юридические лица могут сообщить о фактах коррупционных проявлений.</w:t>
            </w:r>
          </w:p>
          <w:p w:rsidR="006F19D5" w:rsidRPr="00512C51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За 2021 год </w:t>
            </w:r>
            <w:r w:rsidR="001B3ED6" w:rsidRPr="00512C51">
              <w:rPr>
                <w:rFonts w:ascii="Times New Roman" w:hAnsi="Times New Roman"/>
                <w:sz w:val="24"/>
                <w:szCs w:val="24"/>
              </w:rPr>
              <w:t xml:space="preserve">сообщений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по «телефону доверия» не поступало.</w:t>
            </w:r>
          </w:p>
          <w:p w:rsidR="00001AB2" w:rsidRPr="00512C51" w:rsidRDefault="006F19D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На электронную почту отдела: stopkorr.astrgorod@mail.ru обращений не поступало.</w:t>
            </w:r>
          </w:p>
        </w:tc>
      </w:tr>
      <w:tr w:rsidR="00512C51" w:rsidRPr="00512C51" w:rsidTr="00A152AB">
        <w:trPr>
          <w:trHeight w:val="1464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Обеспечение участия институтов гражданского   общества, представителей общественности в мероприятиях по вопросам профилактики коррупционных правонарушений, реализуемых администрацией муниципального  образования «Город  Астрахань»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B02741" w:rsidRPr="00512C51" w:rsidRDefault="00B02741" w:rsidP="00B02741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2C51">
              <w:rPr>
                <w:rFonts w:ascii="Times New Roman" w:hAnsi="Times New Roman"/>
                <w:sz w:val="24"/>
                <w:szCs w:val="24"/>
              </w:rPr>
              <w:t>Управлением муниципальной  службы  и  кадров администрации муниципального образования «Город Астрахань» по мере необходимости организуются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в состав которых входят представители общественных организаций, представитель профсоюзной организации, представители высших учебных заведений.</w:t>
            </w:r>
            <w:proofErr w:type="gramEnd"/>
          </w:p>
          <w:p w:rsidR="00001AB2" w:rsidRPr="00512C51" w:rsidRDefault="00B02741" w:rsidP="00E925F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По причине реализации на территории Российской Федерации комплекса ограничительных и иных мероприятий, направленных на обеспечение санитарно-эпидемиологического благополучия населения, в связи с распространением новой коронавирусной инфекции (COVID-19), «кру</w:t>
            </w:r>
            <w:r w:rsidR="00E925F3" w:rsidRPr="00512C51">
              <w:rPr>
                <w:rFonts w:ascii="Times New Roman" w:hAnsi="Times New Roman"/>
                <w:sz w:val="24"/>
                <w:szCs w:val="24"/>
              </w:rPr>
              <w:t xml:space="preserve">глые столы», рабочие встречи, 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>с участием институтов гражданского   общества, представителей общественности  по вопросам профилактики коррупционных правонарушений, не проводились.</w:t>
            </w:r>
          </w:p>
        </w:tc>
      </w:tr>
      <w:tr w:rsidR="00512C51" w:rsidRPr="00512C51" w:rsidTr="00D15583">
        <w:trPr>
          <w:trHeight w:val="1114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4D4A27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512C51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Взаимодействие со Службой безопасности и противодействия коррупции Астраханской области в рамках исполнения своих полномочий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512C51" w:rsidRDefault="00DB4B1D" w:rsidP="00DB4B1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Осуществляется в форме представления запрашиваемой информации, консультирования по отдельным вопросам реализации антикоррупционного законодательства, а также по вопросам заполнения отчётных форм.</w:t>
            </w:r>
          </w:p>
        </w:tc>
      </w:tr>
      <w:tr w:rsidR="00512C51" w:rsidRPr="00512C51" w:rsidTr="00D15583">
        <w:trPr>
          <w:trHeight w:val="1604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lastRenderedPageBreak/>
              <w:t>4.5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531023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12C51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В соответствии с планом совместных мероприятий продолжить работу по профилактике коррупционных правонарушений во взаимодействии с ОЭБ и ПК УМВД России по </w:t>
            </w:r>
            <w:r w:rsidR="00531023" w:rsidRPr="00512C51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br/>
            </w:r>
            <w:r w:rsidRPr="00512C51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г. Астрахань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001AB2" w:rsidRPr="00512C51" w:rsidRDefault="00B06BE7" w:rsidP="007F036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proofErr w:type="gramStart"/>
            <w:r w:rsidRPr="00512C5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Между УМВД  России  по  городу Астрахань и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администрацией муниципального образования «Город Астрахань» </w:t>
            </w:r>
            <w:r w:rsidRPr="00512C5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утверждён План совместных мероприятий отдела экономической безопасности и противодействия коррупции УМВД России по городу Астрахани и администрации муниципального образования «Город Астрахань» </w:t>
            </w:r>
            <w:r w:rsidR="005A1A6A" w:rsidRPr="00512C5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 2021-202</w:t>
            </w:r>
            <w:r w:rsidR="00BC1B84" w:rsidRPr="00512C5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3</w:t>
            </w:r>
            <w:r w:rsidRPr="00512C5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гг. по профилактике коррупционных правонарушений,  в рамках которого осуществляется обмен поступающей</w:t>
            </w:r>
            <w:r w:rsidR="007F036C" w:rsidRPr="00512C5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информации о фактах коррупционных преступлений,  совершенных сотрудниками администрации муниципального образования «Город Астрахань».</w:t>
            </w:r>
            <w:proofErr w:type="gramEnd"/>
          </w:p>
        </w:tc>
      </w:tr>
      <w:tr w:rsidR="00512C51" w:rsidRPr="00512C51" w:rsidTr="003B2109">
        <w:trPr>
          <w:trHeight w:val="472"/>
        </w:trPr>
        <w:tc>
          <w:tcPr>
            <w:tcW w:w="710" w:type="dxa"/>
            <w:shd w:val="clear" w:color="auto" w:fill="auto"/>
            <w:vAlign w:val="center"/>
          </w:tcPr>
          <w:p w:rsidR="00001AB2" w:rsidRPr="00512C51" w:rsidRDefault="00001AB2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001AB2" w:rsidRPr="00512C51" w:rsidRDefault="00001AB2" w:rsidP="007A5453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12C51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Проведение социологических опросов в молодёжной среде по вопросу распространения коррупции в обществе </w:t>
            </w:r>
          </w:p>
        </w:tc>
        <w:tc>
          <w:tcPr>
            <w:tcW w:w="8324" w:type="dxa"/>
            <w:shd w:val="clear" w:color="auto" w:fill="auto"/>
            <w:vAlign w:val="center"/>
          </w:tcPr>
          <w:p w:rsidR="00BE38AF" w:rsidRPr="00512C51" w:rsidRDefault="00BE38AF" w:rsidP="00BE38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Управлением по связям с общественностью на регулярной основе проводятся социологические опросы в молодежной среде по вопросу распространения коррупции в обществе. Таким образом, проведено  анкетирование среди студентов высших и средне-профессиональных учебных заведений </w:t>
            </w:r>
            <w:r w:rsidRPr="00512C51">
              <w:rPr>
                <w:rFonts w:ascii="Times New Roman" w:hAnsi="Times New Roman"/>
                <w:sz w:val="24"/>
                <w:szCs w:val="24"/>
              </w:rPr>
              <w:br/>
              <w:t xml:space="preserve">г. Астрахани. Таких как: </w:t>
            </w:r>
          </w:p>
          <w:p w:rsidR="00BE38AF" w:rsidRPr="00512C51" w:rsidRDefault="00BE38AF" w:rsidP="00BE38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- Астраханский государственный университет;</w:t>
            </w:r>
          </w:p>
          <w:p w:rsidR="00BE38AF" w:rsidRPr="00512C51" w:rsidRDefault="00BE38AF" w:rsidP="00BE38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- Астраханский государственный технический университет;</w:t>
            </w:r>
          </w:p>
          <w:p w:rsidR="00BE38AF" w:rsidRPr="00512C51" w:rsidRDefault="00BE38AF" w:rsidP="00BE38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- Астраханский технологический техникум;</w:t>
            </w:r>
          </w:p>
          <w:p w:rsidR="00BE38AF" w:rsidRPr="00512C51" w:rsidRDefault="00BE38AF" w:rsidP="00BE38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-Астраханский филиал Российской Академии народного хозяйства и государственной службы при президенте РФ;</w:t>
            </w:r>
          </w:p>
          <w:p w:rsidR="00BE38AF" w:rsidRPr="00512C51" w:rsidRDefault="00BE38AF" w:rsidP="00BE38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- Астраханский филиал Саратовской государственной юридической академии.</w:t>
            </w:r>
          </w:p>
          <w:p w:rsidR="00BE38AF" w:rsidRPr="00512C51" w:rsidRDefault="00BE38AF" w:rsidP="00BE38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 xml:space="preserve">В опросе приняло участие 418 респондентов в возрасте от 17 до 25 лет. 354 мужского пола, 64 – женского. </w:t>
            </w:r>
          </w:p>
          <w:p w:rsidR="00001AB2" w:rsidRPr="00512C51" w:rsidRDefault="00BE38AF" w:rsidP="00BE38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C51">
              <w:rPr>
                <w:rFonts w:ascii="Times New Roman" w:hAnsi="Times New Roman"/>
                <w:sz w:val="24"/>
                <w:szCs w:val="24"/>
              </w:rPr>
              <w:t>Большинство опрошенных респондентов – 207 (50%), оценивают уровень распространения коррупции в Астраханской области как высокий (в отношении по сто бальной шкале в диапазоне от 51-100). 130 респондентов (31%), считают, что уровень распространения коррупции находится на уровне от 0 до 50. 81 респондент (19%) затруднился оценить уровень распространенности коррупции.</w:t>
            </w:r>
            <w:bookmarkStart w:id="0" w:name="_GoBack"/>
            <w:bookmarkEnd w:id="0"/>
          </w:p>
        </w:tc>
      </w:tr>
    </w:tbl>
    <w:p w:rsidR="00476DF0" w:rsidRPr="00512C51" w:rsidRDefault="00476DF0" w:rsidP="001C155E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476DF0" w:rsidRPr="00512C51" w:rsidSect="007017E6">
      <w:headerReference w:type="default" r:id="rId11"/>
      <w:headerReference w:type="first" r:id="rId12"/>
      <w:pgSz w:w="16838" w:h="11906" w:orient="landscape"/>
      <w:pgMar w:top="1135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6EF" w:rsidRDefault="003816EF" w:rsidP="00D77D27">
      <w:pPr>
        <w:spacing w:after="0" w:line="240" w:lineRule="auto"/>
      </w:pPr>
      <w:r>
        <w:separator/>
      </w:r>
    </w:p>
  </w:endnote>
  <w:endnote w:type="continuationSeparator" w:id="0">
    <w:p w:rsidR="003816EF" w:rsidRDefault="003816EF" w:rsidP="00D77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6EF" w:rsidRDefault="003816EF" w:rsidP="00D77D27">
      <w:pPr>
        <w:spacing w:after="0" w:line="240" w:lineRule="auto"/>
      </w:pPr>
      <w:r>
        <w:separator/>
      </w:r>
    </w:p>
  </w:footnote>
  <w:footnote w:type="continuationSeparator" w:id="0">
    <w:p w:rsidR="003816EF" w:rsidRDefault="003816EF" w:rsidP="00D77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88220511"/>
      <w:docPartObj>
        <w:docPartGallery w:val="Page Numbers (Top of Page)"/>
        <w:docPartUnique/>
      </w:docPartObj>
    </w:sdtPr>
    <w:sdtEndPr/>
    <w:sdtContent>
      <w:p w:rsidR="005D5C77" w:rsidRDefault="005D5C7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2C51">
          <w:rPr>
            <w:noProof/>
          </w:rPr>
          <w:t>20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0E91" w:rsidRDefault="00FF0E91">
    <w:pPr>
      <w:pStyle w:val="a5"/>
      <w:jc w:val="center"/>
    </w:pPr>
  </w:p>
  <w:p w:rsidR="00FF0E91" w:rsidRDefault="00FF0E91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245"/>
    <w:multiLevelType w:val="hybridMultilevel"/>
    <w:tmpl w:val="62FE0010"/>
    <w:lvl w:ilvl="0" w:tplc="C52E2428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11A"/>
    <w:multiLevelType w:val="multilevel"/>
    <w:tmpl w:val="7C822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45C7628"/>
    <w:multiLevelType w:val="hybridMultilevel"/>
    <w:tmpl w:val="6DEA4D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E396E"/>
    <w:multiLevelType w:val="hybridMultilevel"/>
    <w:tmpl w:val="FBB28EE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E15BF"/>
    <w:multiLevelType w:val="multilevel"/>
    <w:tmpl w:val="D4CE63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103F6AF3"/>
    <w:multiLevelType w:val="multilevel"/>
    <w:tmpl w:val="7764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693420"/>
    <w:multiLevelType w:val="hybridMultilevel"/>
    <w:tmpl w:val="46348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941B0B"/>
    <w:multiLevelType w:val="multilevel"/>
    <w:tmpl w:val="757C8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A255DE"/>
    <w:multiLevelType w:val="multilevel"/>
    <w:tmpl w:val="CD58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C6123"/>
    <w:multiLevelType w:val="hybridMultilevel"/>
    <w:tmpl w:val="0B70179C"/>
    <w:lvl w:ilvl="0" w:tplc="EE386682">
      <w:start w:val="1"/>
      <w:numFmt w:val="decimal"/>
      <w:lvlText w:val="%1.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88530BF"/>
    <w:multiLevelType w:val="hybridMultilevel"/>
    <w:tmpl w:val="4ADE9B3E"/>
    <w:lvl w:ilvl="0" w:tplc="570838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28BB4525"/>
    <w:multiLevelType w:val="hybridMultilevel"/>
    <w:tmpl w:val="A75C279E"/>
    <w:lvl w:ilvl="0" w:tplc="976450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8B216A"/>
    <w:multiLevelType w:val="hybridMultilevel"/>
    <w:tmpl w:val="183C047E"/>
    <w:lvl w:ilvl="0" w:tplc="29948E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312E67CE"/>
    <w:multiLevelType w:val="hybridMultilevel"/>
    <w:tmpl w:val="4636FE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207EFE"/>
    <w:multiLevelType w:val="multilevel"/>
    <w:tmpl w:val="663E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2370EB"/>
    <w:multiLevelType w:val="hybridMultilevel"/>
    <w:tmpl w:val="6B946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ED6740"/>
    <w:multiLevelType w:val="hybridMultilevel"/>
    <w:tmpl w:val="F52AED9E"/>
    <w:lvl w:ilvl="0" w:tplc="3B905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8FD6E87"/>
    <w:multiLevelType w:val="multilevel"/>
    <w:tmpl w:val="F7E83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691DCB"/>
    <w:multiLevelType w:val="hybridMultilevel"/>
    <w:tmpl w:val="49328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086874"/>
    <w:multiLevelType w:val="multilevel"/>
    <w:tmpl w:val="01EC3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EA0DDA"/>
    <w:multiLevelType w:val="multilevel"/>
    <w:tmpl w:val="297CD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C57698"/>
    <w:multiLevelType w:val="multilevel"/>
    <w:tmpl w:val="ED9C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3A1D71"/>
    <w:multiLevelType w:val="multilevel"/>
    <w:tmpl w:val="8358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DB509A"/>
    <w:multiLevelType w:val="hybridMultilevel"/>
    <w:tmpl w:val="F886B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630BFC"/>
    <w:multiLevelType w:val="hybridMultilevel"/>
    <w:tmpl w:val="E45AE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B20C9A"/>
    <w:multiLevelType w:val="multilevel"/>
    <w:tmpl w:val="3002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D84C52"/>
    <w:multiLevelType w:val="hybridMultilevel"/>
    <w:tmpl w:val="A4AA7DB6"/>
    <w:lvl w:ilvl="0" w:tplc="C8AAB1BA">
      <w:start w:val="1"/>
      <w:numFmt w:val="decimal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7EC40241"/>
    <w:multiLevelType w:val="hybridMultilevel"/>
    <w:tmpl w:val="780A7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26"/>
  </w:num>
  <w:num w:numId="5">
    <w:abstractNumId w:val="1"/>
  </w:num>
  <w:num w:numId="6">
    <w:abstractNumId w:val="4"/>
  </w:num>
  <w:num w:numId="7">
    <w:abstractNumId w:val="21"/>
  </w:num>
  <w:num w:numId="8">
    <w:abstractNumId w:val="19"/>
  </w:num>
  <w:num w:numId="9">
    <w:abstractNumId w:val="5"/>
  </w:num>
  <w:num w:numId="10">
    <w:abstractNumId w:val="25"/>
  </w:num>
  <w:num w:numId="11">
    <w:abstractNumId w:val="8"/>
  </w:num>
  <w:num w:numId="12">
    <w:abstractNumId w:val="14"/>
  </w:num>
  <w:num w:numId="13">
    <w:abstractNumId w:val="17"/>
  </w:num>
  <w:num w:numId="14">
    <w:abstractNumId w:val="7"/>
  </w:num>
  <w:num w:numId="15">
    <w:abstractNumId w:val="20"/>
  </w:num>
  <w:num w:numId="16">
    <w:abstractNumId w:val="22"/>
  </w:num>
  <w:num w:numId="17">
    <w:abstractNumId w:val="23"/>
  </w:num>
  <w:num w:numId="18">
    <w:abstractNumId w:val="24"/>
  </w:num>
  <w:num w:numId="19">
    <w:abstractNumId w:val="2"/>
  </w:num>
  <w:num w:numId="20">
    <w:abstractNumId w:val="13"/>
  </w:num>
  <w:num w:numId="21">
    <w:abstractNumId w:val="3"/>
  </w:num>
  <w:num w:numId="22">
    <w:abstractNumId w:val="15"/>
  </w:num>
  <w:num w:numId="23">
    <w:abstractNumId w:val="27"/>
  </w:num>
  <w:num w:numId="24">
    <w:abstractNumId w:val="0"/>
  </w:num>
  <w:num w:numId="25">
    <w:abstractNumId w:val="16"/>
  </w:num>
  <w:num w:numId="26">
    <w:abstractNumId w:val="6"/>
  </w:num>
  <w:num w:numId="27">
    <w:abstractNumId w:val="18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CF"/>
    <w:rsid w:val="000002D7"/>
    <w:rsid w:val="00001AB2"/>
    <w:rsid w:val="0000323F"/>
    <w:rsid w:val="00006D6E"/>
    <w:rsid w:val="00010D78"/>
    <w:rsid w:val="00010E65"/>
    <w:rsid w:val="0001469B"/>
    <w:rsid w:val="00024711"/>
    <w:rsid w:val="00024D17"/>
    <w:rsid w:val="00024F2D"/>
    <w:rsid w:val="000262D9"/>
    <w:rsid w:val="00033B1A"/>
    <w:rsid w:val="00035D24"/>
    <w:rsid w:val="000373F0"/>
    <w:rsid w:val="00042C90"/>
    <w:rsid w:val="000437BB"/>
    <w:rsid w:val="00056B7F"/>
    <w:rsid w:val="000570FF"/>
    <w:rsid w:val="000652F7"/>
    <w:rsid w:val="00072EA5"/>
    <w:rsid w:val="000759D7"/>
    <w:rsid w:val="000770CF"/>
    <w:rsid w:val="000777AA"/>
    <w:rsid w:val="000810B8"/>
    <w:rsid w:val="0008155E"/>
    <w:rsid w:val="00087F82"/>
    <w:rsid w:val="00092DC9"/>
    <w:rsid w:val="00093149"/>
    <w:rsid w:val="00095F27"/>
    <w:rsid w:val="000A1D52"/>
    <w:rsid w:val="000A48FB"/>
    <w:rsid w:val="000B04A2"/>
    <w:rsid w:val="000B76C1"/>
    <w:rsid w:val="000C32E8"/>
    <w:rsid w:val="000C6DC8"/>
    <w:rsid w:val="000D6BEE"/>
    <w:rsid w:val="000E1815"/>
    <w:rsid w:val="000E22C5"/>
    <w:rsid w:val="000E5919"/>
    <w:rsid w:val="000E592D"/>
    <w:rsid w:val="000F7047"/>
    <w:rsid w:val="00106526"/>
    <w:rsid w:val="00112A1F"/>
    <w:rsid w:val="001134A8"/>
    <w:rsid w:val="00114FD3"/>
    <w:rsid w:val="001157BD"/>
    <w:rsid w:val="00116C7F"/>
    <w:rsid w:val="00116CB9"/>
    <w:rsid w:val="00117555"/>
    <w:rsid w:val="001227DA"/>
    <w:rsid w:val="0012318D"/>
    <w:rsid w:val="00125ADE"/>
    <w:rsid w:val="001317A1"/>
    <w:rsid w:val="00137044"/>
    <w:rsid w:val="00140729"/>
    <w:rsid w:val="001423B5"/>
    <w:rsid w:val="00142F4E"/>
    <w:rsid w:val="00143475"/>
    <w:rsid w:val="00143C3D"/>
    <w:rsid w:val="00145C69"/>
    <w:rsid w:val="00146D5F"/>
    <w:rsid w:val="001477FB"/>
    <w:rsid w:val="00151DEA"/>
    <w:rsid w:val="00157C25"/>
    <w:rsid w:val="00157D68"/>
    <w:rsid w:val="001601F5"/>
    <w:rsid w:val="00163105"/>
    <w:rsid w:val="00166189"/>
    <w:rsid w:val="00166E2D"/>
    <w:rsid w:val="00171C2A"/>
    <w:rsid w:val="00173FA4"/>
    <w:rsid w:val="0017757A"/>
    <w:rsid w:val="00180FA3"/>
    <w:rsid w:val="00181920"/>
    <w:rsid w:val="001834BA"/>
    <w:rsid w:val="00183B72"/>
    <w:rsid w:val="001841D2"/>
    <w:rsid w:val="001912DF"/>
    <w:rsid w:val="00192EF7"/>
    <w:rsid w:val="00195F91"/>
    <w:rsid w:val="001A304C"/>
    <w:rsid w:val="001A318C"/>
    <w:rsid w:val="001A6F5D"/>
    <w:rsid w:val="001B0307"/>
    <w:rsid w:val="001B049C"/>
    <w:rsid w:val="001B21AD"/>
    <w:rsid w:val="001B32E8"/>
    <w:rsid w:val="001B3ED6"/>
    <w:rsid w:val="001B3F7D"/>
    <w:rsid w:val="001C155E"/>
    <w:rsid w:val="001C1671"/>
    <w:rsid w:val="001C16B3"/>
    <w:rsid w:val="001C4AD8"/>
    <w:rsid w:val="001C53CD"/>
    <w:rsid w:val="001C77AA"/>
    <w:rsid w:val="001E054E"/>
    <w:rsid w:val="001E1CFF"/>
    <w:rsid w:val="001E28B7"/>
    <w:rsid w:val="001E2C93"/>
    <w:rsid w:val="001E3666"/>
    <w:rsid w:val="001F0875"/>
    <w:rsid w:val="001F0ADC"/>
    <w:rsid w:val="001F2D34"/>
    <w:rsid w:val="001F553D"/>
    <w:rsid w:val="001F73F3"/>
    <w:rsid w:val="001F7FC1"/>
    <w:rsid w:val="00204EB7"/>
    <w:rsid w:val="00205E2C"/>
    <w:rsid w:val="00206CD3"/>
    <w:rsid w:val="00210E94"/>
    <w:rsid w:val="00214346"/>
    <w:rsid w:val="00215042"/>
    <w:rsid w:val="00216070"/>
    <w:rsid w:val="0021715E"/>
    <w:rsid w:val="00221700"/>
    <w:rsid w:val="00222148"/>
    <w:rsid w:val="00223B49"/>
    <w:rsid w:val="00223BBD"/>
    <w:rsid w:val="002278C5"/>
    <w:rsid w:val="00240434"/>
    <w:rsid w:val="0024059E"/>
    <w:rsid w:val="002411C0"/>
    <w:rsid w:val="0024479B"/>
    <w:rsid w:val="00246215"/>
    <w:rsid w:val="002462AC"/>
    <w:rsid w:val="00256AF6"/>
    <w:rsid w:val="002619A0"/>
    <w:rsid w:val="002629A8"/>
    <w:rsid w:val="00265FC5"/>
    <w:rsid w:val="00272504"/>
    <w:rsid w:val="002761FB"/>
    <w:rsid w:val="002769C4"/>
    <w:rsid w:val="0027712E"/>
    <w:rsid w:val="00282304"/>
    <w:rsid w:val="002905DF"/>
    <w:rsid w:val="00297FF1"/>
    <w:rsid w:val="002A0C2D"/>
    <w:rsid w:val="002A5D90"/>
    <w:rsid w:val="002A6035"/>
    <w:rsid w:val="002B104A"/>
    <w:rsid w:val="002B1862"/>
    <w:rsid w:val="002B2A8F"/>
    <w:rsid w:val="002C0986"/>
    <w:rsid w:val="002C4E04"/>
    <w:rsid w:val="002C786E"/>
    <w:rsid w:val="002D155A"/>
    <w:rsid w:val="002D3B3A"/>
    <w:rsid w:val="002E3E4E"/>
    <w:rsid w:val="002E55FF"/>
    <w:rsid w:val="002E572C"/>
    <w:rsid w:val="002E7F4D"/>
    <w:rsid w:val="002F2150"/>
    <w:rsid w:val="002F3C43"/>
    <w:rsid w:val="002F4A18"/>
    <w:rsid w:val="002F6941"/>
    <w:rsid w:val="003013DE"/>
    <w:rsid w:val="003036E6"/>
    <w:rsid w:val="00317D2D"/>
    <w:rsid w:val="0032076D"/>
    <w:rsid w:val="00323D00"/>
    <w:rsid w:val="00326F97"/>
    <w:rsid w:val="00327FC9"/>
    <w:rsid w:val="00330551"/>
    <w:rsid w:val="00331B7C"/>
    <w:rsid w:val="00333B31"/>
    <w:rsid w:val="00335457"/>
    <w:rsid w:val="003354BB"/>
    <w:rsid w:val="00337A28"/>
    <w:rsid w:val="003524ED"/>
    <w:rsid w:val="00352853"/>
    <w:rsid w:val="0035292B"/>
    <w:rsid w:val="003579EB"/>
    <w:rsid w:val="0037097E"/>
    <w:rsid w:val="00371A4C"/>
    <w:rsid w:val="003735B2"/>
    <w:rsid w:val="0037576C"/>
    <w:rsid w:val="003769C3"/>
    <w:rsid w:val="003813C2"/>
    <w:rsid w:val="00381572"/>
    <w:rsid w:val="003816EF"/>
    <w:rsid w:val="0038205B"/>
    <w:rsid w:val="00382180"/>
    <w:rsid w:val="00383754"/>
    <w:rsid w:val="00385B04"/>
    <w:rsid w:val="00390EF4"/>
    <w:rsid w:val="00397C60"/>
    <w:rsid w:val="003A01F2"/>
    <w:rsid w:val="003A1EDA"/>
    <w:rsid w:val="003A3024"/>
    <w:rsid w:val="003B2109"/>
    <w:rsid w:val="003B5414"/>
    <w:rsid w:val="003B5519"/>
    <w:rsid w:val="003B610C"/>
    <w:rsid w:val="003B69DC"/>
    <w:rsid w:val="003C30C3"/>
    <w:rsid w:val="003C3A53"/>
    <w:rsid w:val="003D52DD"/>
    <w:rsid w:val="003E0BA2"/>
    <w:rsid w:val="003E0C67"/>
    <w:rsid w:val="003E0C74"/>
    <w:rsid w:val="003E559D"/>
    <w:rsid w:val="003F1050"/>
    <w:rsid w:val="003F43FA"/>
    <w:rsid w:val="003F516E"/>
    <w:rsid w:val="00405CDA"/>
    <w:rsid w:val="0041373B"/>
    <w:rsid w:val="00413E40"/>
    <w:rsid w:val="00420D1A"/>
    <w:rsid w:val="004250FA"/>
    <w:rsid w:val="00426532"/>
    <w:rsid w:val="004433F0"/>
    <w:rsid w:val="00444094"/>
    <w:rsid w:val="00452220"/>
    <w:rsid w:val="004530B1"/>
    <w:rsid w:val="00455C58"/>
    <w:rsid w:val="004612B0"/>
    <w:rsid w:val="00462170"/>
    <w:rsid w:val="0046310E"/>
    <w:rsid w:val="00465C12"/>
    <w:rsid w:val="00466C8E"/>
    <w:rsid w:val="00471F9B"/>
    <w:rsid w:val="00476DF0"/>
    <w:rsid w:val="00481A0F"/>
    <w:rsid w:val="004828C4"/>
    <w:rsid w:val="00486BDB"/>
    <w:rsid w:val="0048722F"/>
    <w:rsid w:val="00487AD9"/>
    <w:rsid w:val="0049147E"/>
    <w:rsid w:val="00491E0F"/>
    <w:rsid w:val="0049276B"/>
    <w:rsid w:val="004A26CC"/>
    <w:rsid w:val="004A2BD4"/>
    <w:rsid w:val="004A4D91"/>
    <w:rsid w:val="004A6F32"/>
    <w:rsid w:val="004A7CD5"/>
    <w:rsid w:val="004B06D2"/>
    <w:rsid w:val="004B5683"/>
    <w:rsid w:val="004C466F"/>
    <w:rsid w:val="004D4A27"/>
    <w:rsid w:val="004E0B4F"/>
    <w:rsid w:val="004E72D7"/>
    <w:rsid w:val="00501CAA"/>
    <w:rsid w:val="00505D69"/>
    <w:rsid w:val="005106AE"/>
    <w:rsid w:val="00510E07"/>
    <w:rsid w:val="00512C51"/>
    <w:rsid w:val="005137AC"/>
    <w:rsid w:val="00513911"/>
    <w:rsid w:val="00523C20"/>
    <w:rsid w:val="005241DA"/>
    <w:rsid w:val="00525675"/>
    <w:rsid w:val="0052633D"/>
    <w:rsid w:val="00527905"/>
    <w:rsid w:val="00530027"/>
    <w:rsid w:val="00531023"/>
    <w:rsid w:val="00534FE9"/>
    <w:rsid w:val="00536BB1"/>
    <w:rsid w:val="00544E24"/>
    <w:rsid w:val="00546227"/>
    <w:rsid w:val="00546991"/>
    <w:rsid w:val="00551FDB"/>
    <w:rsid w:val="0055351D"/>
    <w:rsid w:val="00554F50"/>
    <w:rsid w:val="00563247"/>
    <w:rsid w:val="005734CE"/>
    <w:rsid w:val="00574F81"/>
    <w:rsid w:val="00576F7A"/>
    <w:rsid w:val="00582E44"/>
    <w:rsid w:val="00582FA2"/>
    <w:rsid w:val="005837DB"/>
    <w:rsid w:val="00585109"/>
    <w:rsid w:val="005852BE"/>
    <w:rsid w:val="00585A87"/>
    <w:rsid w:val="00591049"/>
    <w:rsid w:val="005A0FBC"/>
    <w:rsid w:val="005A1A6A"/>
    <w:rsid w:val="005A507E"/>
    <w:rsid w:val="005A5FE7"/>
    <w:rsid w:val="005B596E"/>
    <w:rsid w:val="005B73DF"/>
    <w:rsid w:val="005C1E71"/>
    <w:rsid w:val="005C3D98"/>
    <w:rsid w:val="005C5FC3"/>
    <w:rsid w:val="005D5C77"/>
    <w:rsid w:val="005E28C7"/>
    <w:rsid w:val="005E4329"/>
    <w:rsid w:val="005E62D8"/>
    <w:rsid w:val="005E73C1"/>
    <w:rsid w:val="005E7B6A"/>
    <w:rsid w:val="005E7C3A"/>
    <w:rsid w:val="005E7DF5"/>
    <w:rsid w:val="005F4A16"/>
    <w:rsid w:val="00614566"/>
    <w:rsid w:val="00624AF3"/>
    <w:rsid w:val="00624BE6"/>
    <w:rsid w:val="00624E3C"/>
    <w:rsid w:val="00627882"/>
    <w:rsid w:val="006305BA"/>
    <w:rsid w:val="00641AE1"/>
    <w:rsid w:val="00643200"/>
    <w:rsid w:val="00643320"/>
    <w:rsid w:val="00647A66"/>
    <w:rsid w:val="00660401"/>
    <w:rsid w:val="0066317B"/>
    <w:rsid w:val="00672792"/>
    <w:rsid w:val="00681437"/>
    <w:rsid w:val="00682A8B"/>
    <w:rsid w:val="0068583C"/>
    <w:rsid w:val="00692768"/>
    <w:rsid w:val="0069304B"/>
    <w:rsid w:val="006A1336"/>
    <w:rsid w:val="006D23C1"/>
    <w:rsid w:val="006D3AAD"/>
    <w:rsid w:val="006D5943"/>
    <w:rsid w:val="006E0056"/>
    <w:rsid w:val="006E1EC6"/>
    <w:rsid w:val="006E6472"/>
    <w:rsid w:val="006F19D5"/>
    <w:rsid w:val="006F6B8D"/>
    <w:rsid w:val="007017E6"/>
    <w:rsid w:val="007115E6"/>
    <w:rsid w:val="00711CBF"/>
    <w:rsid w:val="00717508"/>
    <w:rsid w:val="00723A8A"/>
    <w:rsid w:val="0073162A"/>
    <w:rsid w:val="007401C7"/>
    <w:rsid w:val="00741D89"/>
    <w:rsid w:val="00742BB6"/>
    <w:rsid w:val="007434B0"/>
    <w:rsid w:val="0074442B"/>
    <w:rsid w:val="007564D5"/>
    <w:rsid w:val="0076259A"/>
    <w:rsid w:val="007626BF"/>
    <w:rsid w:val="00762D07"/>
    <w:rsid w:val="00766C9A"/>
    <w:rsid w:val="00771AC9"/>
    <w:rsid w:val="0078108A"/>
    <w:rsid w:val="007865CB"/>
    <w:rsid w:val="00791215"/>
    <w:rsid w:val="00791D96"/>
    <w:rsid w:val="007927B1"/>
    <w:rsid w:val="00797360"/>
    <w:rsid w:val="007A3C15"/>
    <w:rsid w:val="007A4D0D"/>
    <w:rsid w:val="007A5453"/>
    <w:rsid w:val="007A55F1"/>
    <w:rsid w:val="007A766B"/>
    <w:rsid w:val="007B239A"/>
    <w:rsid w:val="007B2649"/>
    <w:rsid w:val="007B6D10"/>
    <w:rsid w:val="007B75F7"/>
    <w:rsid w:val="007C12BA"/>
    <w:rsid w:val="007C192B"/>
    <w:rsid w:val="007C5C19"/>
    <w:rsid w:val="007D0B73"/>
    <w:rsid w:val="007D1A06"/>
    <w:rsid w:val="007D2DC5"/>
    <w:rsid w:val="007D2DCD"/>
    <w:rsid w:val="007E1574"/>
    <w:rsid w:val="007E1D22"/>
    <w:rsid w:val="007E2BCE"/>
    <w:rsid w:val="007E4345"/>
    <w:rsid w:val="007E45E8"/>
    <w:rsid w:val="007E4B08"/>
    <w:rsid w:val="007E6E61"/>
    <w:rsid w:val="007F036C"/>
    <w:rsid w:val="007F0487"/>
    <w:rsid w:val="007F440E"/>
    <w:rsid w:val="007F4B91"/>
    <w:rsid w:val="007F5E52"/>
    <w:rsid w:val="007F6715"/>
    <w:rsid w:val="008019BD"/>
    <w:rsid w:val="008126C6"/>
    <w:rsid w:val="00814E23"/>
    <w:rsid w:val="00822B5C"/>
    <w:rsid w:val="0083168D"/>
    <w:rsid w:val="0083181D"/>
    <w:rsid w:val="00837201"/>
    <w:rsid w:val="008406CF"/>
    <w:rsid w:val="00850920"/>
    <w:rsid w:val="008519F4"/>
    <w:rsid w:val="0085389A"/>
    <w:rsid w:val="00862375"/>
    <w:rsid w:val="00871829"/>
    <w:rsid w:val="00875C68"/>
    <w:rsid w:val="00886A92"/>
    <w:rsid w:val="0089119F"/>
    <w:rsid w:val="008B1A0E"/>
    <w:rsid w:val="008B380D"/>
    <w:rsid w:val="008B3E61"/>
    <w:rsid w:val="008B400C"/>
    <w:rsid w:val="008B673A"/>
    <w:rsid w:val="008C2984"/>
    <w:rsid w:val="008C767E"/>
    <w:rsid w:val="008C7C87"/>
    <w:rsid w:val="008D2D94"/>
    <w:rsid w:val="008E5BF2"/>
    <w:rsid w:val="008E6A62"/>
    <w:rsid w:val="008F0B2F"/>
    <w:rsid w:val="008F46DA"/>
    <w:rsid w:val="00902083"/>
    <w:rsid w:val="00905F39"/>
    <w:rsid w:val="00910552"/>
    <w:rsid w:val="00915DEE"/>
    <w:rsid w:val="00916FBE"/>
    <w:rsid w:val="0091719D"/>
    <w:rsid w:val="009217E6"/>
    <w:rsid w:val="00926E89"/>
    <w:rsid w:val="0092712A"/>
    <w:rsid w:val="009316E8"/>
    <w:rsid w:val="00932826"/>
    <w:rsid w:val="0093340B"/>
    <w:rsid w:val="009360DE"/>
    <w:rsid w:val="00936BEF"/>
    <w:rsid w:val="009428B0"/>
    <w:rsid w:val="00944908"/>
    <w:rsid w:val="00950D2D"/>
    <w:rsid w:val="009512ED"/>
    <w:rsid w:val="009519A1"/>
    <w:rsid w:val="009520D3"/>
    <w:rsid w:val="00954E68"/>
    <w:rsid w:val="009570B3"/>
    <w:rsid w:val="00957D0C"/>
    <w:rsid w:val="00961119"/>
    <w:rsid w:val="00964089"/>
    <w:rsid w:val="0096779E"/>
    <w:rsid w:val="009706AF"/>
    <w:rsid w:val="00970C24"/>
    <w:rsid w:val="00971707"/>
    <w:rsid w:val="009730BB"/>
    <w:rsid w:val="00973823"/>
    <w:rsid w:val="00974E48"/>
    <w:rsid w:val="00974F85"/>
    <w:rsid w:val="00982ECE"/>
    <w:rsid w:val="00983217"/>
    <w:rsid w:val="0098671A"/>
    <w:rsid w:val="00987CFD"/>
    <w:rsid w:val="0099021C"/>
    <w:rsid w:val="0099183F"/>
    <w:rsid w:val="00992837"/>
    <w:rsid w:val="009A1380"/>
    <w:rsid w:val="009A3E9D"/>
    <w:rsid w:val="009A4D73"/>
    <w:rsid w:val="009A768B"/>
    <w:rsid w:val="009B076D"/>
    <w:rsid w:val="009B0F89"/>
    <w:rsid w:val="009B1984"/>
    <w:rsid w:val="009B299F"/>
    <w:rsid w:val="009B2AEC"/>
    <w:rsid w:val="009B3590"/>
    <w:rsid w:val="009C30C4"/>
    <w:rsid w:val="009D54CD"/>
    <w:rsid w:val="009D7F2D"/>
    <w:rsid w:val="009E1E43"/>
    <w:rsid w:val="009E6495"/>
    <w:rsid w:val="009F249C"/>
    <w:rsid w:val="009F41F7"/>
    <w:rsid w:val="009F5BF9"/>
    <w:rsid w:val="009F6645"/>
    <w:rsid w:val="00A028A7"/>
    <w:rsid w:val="00A04CFF"/>
    <w:rsid w:val="00A07BFD"/>
    <w:rsid w:val="00A152AB"/>
    <w:rsid w:val="00A1666C"/>
    <w:rsid w:val="00A22462"/>
    <w:rsid w:val="00A22DF7"/>
    <w:rsid w:val="00A276C0"/>
    <w:rsid w:val="00A27E28"/>
    <w:rsid w:val="00A30ED3"/>
    <w:rsid w:val="00A351BD"/>
    <w:rsid w:val="00A35920"/>
    <w:rsid w:val="00A35FB4"/>
    <w:rsid w:val="00A42DFB"/>
    <w:rsid w:val="00A620DB"/>
    <w:rsid w:val="00A62421"/>
    <w:rsid w:val="00A70075"/>
    <w:rsid w:val="00A71E43"/>
    <w:rsid w:val="00A72BAC"/>
    <w:rsid w:val="00A748A2"/>
    <w:rsid w:val="00A758BC"/>
    <w:rsid w:val="00A75AEE"/>
    <w:rsid w:val="00A8620E"/>
    <w:rsid w:val="00A86543"/>
    <w:rsid w:val="00A867FA"/>
    <w:rsid w:val="00A873E0"/>
    <w:rsid w:val="00A876BC"/>
    <w:rsid w:val="00A90D7A"/>
    <w:rsid w:val="00A94EA6"/>
    <w:rsid w:val="00AA3C37"/>
    <w:rsid w:val="00AA53EF"/>
    <w:rsid w:val="00AA639C"/>
    <w:rsid w:val="00AB107F"/>
    <w:rsid w:val="00AC1E3E"/>
    <w:rsid w:val="00AC2E7F"/>
    <w:rsid w:val="00AC4330"/>
    <w:rsid w:val="00AC7AC9"/>
    <w:rsid w:val="00AD0922"/>
    <w:rsid w:val="00AD459C"/>
    <w:rsid w:val="00AD6BA2"/>
    <w:rsid w:val="00AE007A"/>
    <w:rsid w:val="00AE65A4"/>
    <w:rsid w:val="00AF5A75"/>
    <w:rsid w:val="00B02741"/>
    <w:rsid w:val="00B06BE7"/>
    <w:rsid w:val="00B10193"/>
    <w:rsid w:val="00B10A42"/>
    <w:rsid w:val="00B10BAA"/>
    <w:rsid w:val="00B11DF6"/>
    <w:rsid w:val="00B13536"/>
    <w:rsid w:val="00B13E0D"/>
    <w:rsid w:val="00B22BD7"/>
    <w:rsid w:val="00B26721"/>
    <w:rsid w:val="00B307ED"/>
    <w:rsid w:val="00B3206D"/>
    <w:rsid w:val="00B322EA"/>
    <w:rsid w:val="00B367EA"/>
    <w:rsid w:val="00B44EB7"/>
    <w:rsid w:val="00B45D5A"/>
    <w:rsid w:val="00B4751D"/>
    <w:rsid w:val="00B47793"/>
    <w:rsid w:val="00B479DE"/>
    <w:rsid w:val="00B47F3D"/>
    <w:rsid w:val="00B508C2"/>
    <w:rsid w:val="00B50E60"/>
    <w:rsid w:val="00B52756"/>
    <w:rsid w:val="00B531E5"/>
    <w:rsid w:val="00B54761"/>
    <w:rsid w:val="00B54919"/>
    <w:rsid w:val="00B54998"/>
    <w:rsid w:val="00B563D8"/>
    <w:rsid w:val="00B577C8"/>
    <w:rsid w:val="00B57A4D"/>
    <w:rsid w:val="00B6088D"/>
    <w:rsid w:val="00B614A4"/>
    <w:rsid w:val="00B645AA"/>
    <w:rsid w:val="00B663B9"/>
    <w:rsid w:val="00B75CF1"/>
    <w:rsid w:val="00B768B2"/>
    <w:rsid w:val="00B82883"/>
    <w:rsid w:val="00B83666"/>
    <w:rsid w:val="00B8372A"/>
    <w:rsid w:val="00B846A6"/>
    <w:rsid w:val="00B85248"/>
    <w:rsid w:val="00B85943"/>
    <w:rsid w:val="00B90E7A"/>
    <w:rsid w:val="00B91CD0"/>
    <w:rsid w:val="00B91D51"/>
    <w:rsid w:val="00B96807"/>
    <w:rsid w:val="00BA10C1"/>
    <w:rsid w:val="00BA2D7C"/>
    <w:rsid w:val="00BA48C2"/>
    <w:rsid w:val="00BA5428"/>
    <w:rsid w:val="00BA634D"/>
    <w:rsid w:val="00BA78E6"/>
    <w:rsid w:val="00BB0897"/>
    <w:rsid w:val="00BB6FF7"/>
    <w:rsid w:val="00BC1B84"/>
    <w:rsid w:val="00BC24F9"/>
    <w:rsid w:val="00BC2938"/>
    <w:rsid w:val="00BC36EA"/>
    <w:rsid w:val="00BE158C"/>
    <w:rsid w:val="00BE1733"/>
    <w:rsid w:val="00BE38AF"/>
    <w:rsid w:val="00BF08A4"/>
    <w:rsid w:val="00BF1D66"/>
    <w:rsid w:val="00BF3211"/>
    <w:rsid w:val="00BF5442"/>
    <w:rsid w:val="00BF6064"/>
    <w:rsid w:val="00C05CCC"/>
    <w:rsid w:val="00C0760F"/>
    <w:rsid w:val="00C11889"/>
    <w:rsid w:val="00C15B3F"/>
    <w:rsid w:val="00C162C5"/>
    <w:rsid w:val="00C162D1"/>
    <w:rsid w:val="00C168ED"/>
    <w:rsid w:val="00C2145A"/>
    <w:rsid w:val="00C215EC"/>
    <w:rsid w:val="00C223F7"/>
    <w:rsid w:val="00C2328C"/>
    <w:rsid w:val="00C238B2"/>
    <w:rsid w:val="00C23FF7"/>
    <w:rsid w:val="00C24098"/>
    <w:rsid w:val="00C24BC7"/>
    <w:rsid w:val="00C30C94"/>
    <w:rsid w:val="00C3166C"/>
    <w:rsid w:val="00C3215C"/>
    <w:rsid w:val="00C32CDC"/>
    <w:rsid w:val="00C33451"/>
    <w:rsid w:val="00C34071"/>
    <w:rsid w:val="00C36C88"/>
    <w:rsid w:val="00C37B3C"/>
    <w:rsid w:val="00C42B76"/>
    <w:rsid w:val="00C52B37"/>
    <w:rsid w:val="00C55D42"/>
    <w:rsid w:val="00C606EE"/>
    <w:rsid w:val="00C607E9"/>
    <w:rsid w:val="00C62137"/>
    <w:rsid w:val="00C62CF2"/>
    <w:rsid w:val="00C63F3F"/>
    <w:rsid w:val="00C655E3"/>
    <w:rsid w:val="00C659F3"/>
    <w:rsid w:val="00C73753"/>
    <w:rsid w:val="00C75BCF"/>
    <w:rsid w:val="00C763C7"/>
    <w:rsid w:val="00C820EE"/>
    <w:rsid w:val="00C83938"/>
    <w:rsid w:val="00C84A3F"/>
    <w:rsid w:val="00C84EB5"/>
    <w:rsid w:val="00C9164F"/>
    <w:rsid w:val="00C923EE"/>
    <w:rsid w:val="00C9514A"/>
    <w:rsid w:val="00C9574A"/>
    <w:rsid w:val="00CA03F3"/>
    <w:rsid w:val="00CA15BF"/>
    <w:rsid w:val="00CA2497"/>
    <w:rsid w:val="00CB0282"/>
    <w:rsid w:val="00CB7333"/>
    <w:rsid w:val="00CC0932"/>
    <w:rsid w:val="00CC1116"/>
    <w:rsid w:val="00CC38F3"/>
    <w:rsid w:val="00CC4427"/>
    <w:rsid w:val="00CD76CF"/>
    <w:rsid w:val="00CE0601"/>
    <w:rsid w:val="00CE0677"/>
    <w:rsid w:val="00CE1FD6"/>
    <w:rsid w:val="00CE202D"/>
    <w:rsid w:val="00CE748D"/>
    <w:rsid w:val="00CE7BD6"/>
    <w:rsid w:val="00CF0CFB"/>
    <w:rsid w:val="00CF1341"/>
    <w:rsid w:val="00CF394E"/>
    <w:rsid w:val="00CF4306"/>
    <w:rsid w:val="00CF5E79"/>
    <w:rsid w:val="00D01717"/>
    <w:rsid w:val="00D06B1F"/>
    <w:rsid w:val="00D073ED"/>
    <w:rsid w:val="00D10F24"/>
    <w:rsid w:val="00D1166E"/>
    <w:rsid w:val="00D15583"/>
    <w:rsid w:val="00D30D5F"/>
    <w:rsid w:val="00D31647"/>
    <w:rsid w:val="00D328A0"/>
    <w:rsid w:val="00D33F38"/>
    <w:rsid w:val="00D33F6D"/>
    <w:rsid w:val="00D37FE0"/>
    <w:rsid w:val="00D40ED0"/>
    <w:rsid w:val="00D564DE"/>
    <w:rsid w:val="00D57EF6"/>
    <w:rsid w:val="00D74AD7"/>
    <w:rsid w:val="00D752E3"/>
    <w:rsid w:val="00D76041"/>
    <w:rsid w:val="00D77D27"/>
    <w:rsid w:val="00D81BDB"/>
    <w:rsid w:val="00D81D4D"/>
    <w:rsid w:val="00D86009"/>
    <w:rsid w:val="00D9411B"/>
    <w:rsid w:val="00D955E6"/>
    <w:rsid w:val="00D978A9"/>
    <w:rsid w:val="00DA672F"/>
    <w:rsid w:val="00DB4B1D"/>
    <w:rsid w:val="00DB61C3"/>
    <w:rsid w:val="00DC12F5"/>
    <w:rsid w:val="00DC29CD"/>
    <w:rsid w:val="00DC52C4"/>
    <w:rsid w:val="00DD08CE"/>
    <w:rsid w:val="00DD290E"/>
    <w:rsid w:val="00DD532B"/>
    <w:rsid w:val="00DD59CD"/>
    <w:rsid w:val="00DE1377"/>
    <w:rsid w:val="00DE17F8"/>
    <w:rsid w:val="00DE1DA9"/>
    <w:rsid w:val="00DE2AAD"/>
    <w:rsid w:val="00DE2C68"/>
    <w:rsid w:val="00DF00C1"/>
    <w:rsid w:val="00DF7EA2"/>
    <w:rsid w:val="00E03B96"/>
    <w:rsid w:val="00E1232C"/>
    <w:rsid w:val="00E124FB"/>
    <w:rsid w:val="00E13902"/>
    <w:rsid w:val="00E14349"/>
    <w:rsid w:val="00E16614"/>
    <w:rsid w:val="00E1683D"/>
    <w:rsid w:val="00E16C76"/>
    <w:rsid w:val="00E2312B"/>
    <w:rsid w:val="00E344C9"/>
    <w:rsid w:val="00E369C8"/>
    <w:rsid w:val="00E40325"/>
    <w:rsid w:val="00E43DF0"/>
    <w:rsid w:val="00E4637A"/>
    <w:rsid w:val="00E47DA2"/>
    <w:rsid w:val="00E5211D"/>
    <w:rsid w:val="00E5239A"/>
    <w:rsid w:val="00E60990"/>
    <w:rsid w:val="00E6391D"/>
    <w:rsid w:val="00E673F3"/>
    <w:rsid w:val="00E81095"/>
    <w:rsid w:val="00E82D93"/>
    <w:rsid w:val="00E85061"/>
    <w:rsid w:val="00E908C0"/>
    <w:rsid w:val="00E91719"/>
    <w:rsid w:val="00E925F3"/>
    <w:rsid w:val="00E96AD1"/>
    <w:rsid w:val="00EA6ED5"/>
    <w:rsid w:val="00EB4A71"/>
    <w:rsid w:val="00ED035C"/>
    <w:rsid w:val="00ED157C"/>
    <w:rsid w:val="00EE3FB6"/>
    <w:rsid w:val="00EE4583"/>
    <w:rsid w:val="00EE47CA"/>
    <w:rsid w:val="00EF0A5C"/>
    <w:rsid w:val="00EF2D2D"/>
    <w:rsid w:val="00EF2ED5"/>
    <w:rsid w:val="00EF3FF1"/>
    <w:rsid w:val="00EF60CF"/>
    <w:rsid w:val="00EF7367"/>
    <w:rsid w:val="00EF7AF6"/>
    <w:rsid w:val="00F00811"/>
    <w:rsid w:val="00F018E0"/>
    <w:rsid w:val="00F045EC"/>
    <w:rsid w:val="00F072AA"/>
    <w:rsid w:val="00F12B1C"/>
    <w:rsid w:val="00F14D56"/>
    <w:rsid w:val="00F153BF"/>
    <w:rsid w:val="00F175A6"/>
    <w:rsid w:val="00F20897"/>
    <w:rsid w:val="00F24ABF"/>
    <w:rsid w:val="00F25E28"/>
    <w:rsid w:val="00F30784"/>
    <w:rsid w:val="00F346EE"/>
    <w:rsid w:val="00F37267"/>
    <w:rsid w:val="00F3775F"/>
    <w:rsid w:val="00F43B4C"/>
    <w:rsid w:val="00F45EE5"/>
    <w:rsid w:val="00F472CA"/>
    <w:rsid w:val="00F53E1A"/>
    <w:rsid w:val="00F5713D"/>
    <w:rsid w:val="00F64F9F"/>
    <w:rsid w:val="00F706E9"/>
    <w:rsid w:val="00F70FCF"/>
    <w:rsid w:val="00F710B1"/>
    <w:rsid w:val="00F71824"/>
    <w:rsid w:val="00F72E49"/>
    <w:rsid w:val="00F743E9"/>
    <w:rsid w:val="00F75C2E"/>
    <w:rsid w:val="00F75D2F"/>
    <w:rsid w:val="00F77266"/>
    <w:rsid w:val="00F77401"/>
    <w:rsid w:val="00F831F3"/>
    <w:rsid w:val="00F85983"/>
    <w:rsid w:val="00F94FE4"/>
    <w:rsid w:val="00FA2373"/>
    <w:rsid w:val="00FA35E8"/>
    <w:rsid w:val="00FA57DE"/>
    <w:rsid w:val="00FC46AF"/>
    <w:rsid w:val="00FD242F"/>
    <w:rsid w:val="00FD681D"/>
    <w:rsid w:val="00FE104B"/>
    <w:rsid w:val="00FE2CF3"/>
    <w:rsid w:val="00FE5681"/>
    <w:rsid w:val="00FF0E91"/>
    <w:rsid w:val="00FF235D"/>
    <w:rsid w:val="00FF51F6"/>
    <w:rsid w:val="00FF7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76440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2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54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9067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83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7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80806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63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E8F0F7"/>
            <w:right w:val="none" w:sz="0" w:space="0" w:color="auto"/>
          </w:divBdr>
          <w:divsChild>
            <w:div w:id="21354110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89393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4844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4866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103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82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36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9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34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1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4216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63450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10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394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42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31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420654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002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09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astrgorod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strgorod.ru/podrazdeleniya/protivodeystvie-korrupcii-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598F86-5DE2-48A0-84A3-30530381B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2495</TotalTime>
  <Pages>20</Pages>
  <Words>7713</Words>
  <Characters>43967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ДЕКИНА Ольга Петровна</cp:lastModifiedBy>
  <cp:revision>265</cp:revision>
  <cp:lastPrinted>2022-01-18T05:44:00Z</cp:lastPrinted>
  <dcterms:created xsi:type="dcterms:W3CDTF">2021-08-19T06:35:00Z</dcterms:created>
  <dcterms:modified xsi:type="dcterms:W3CDTF">2022-02-02T06:35:00Z</dcterms:modified>
</cp:coreProperties>
</file>