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9C4" w:rsidRPr="00CB69C4" w:rsidRDefault="00CB69C4" w:rsidP="00CB69C4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CB69C4">
        <w:rPr>
          <w:rFonts w:ascii="Arial" w:hAnsi="Arial" w:cs="Arial"/>
          <w:b/>
          <w:sz w:val="20"/>
          <w:szCs w:val="20"/>
        </w:rPr>
        <w:t xml:space="preserve">   План проведения городских  мероприятий  управлением экономики  и предпринимательства администрации</w:t>
      </w:r>
    </w:p>
    <w:p w:rsidR="00CB69C4" w:rsidRPr="00CB69C4" w:rsidRDefault="00CB69C4" w:rsidP="00CB69C4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CB69C4">
        <w:rPr>
          <w:rFonts w:ascii="Arial" w:hAnsi="Arial" w:cs="Arial"/>
          <w:b/>
          <w:sz w:val="20"/>
          <w:szCs w:val="20"/>
        </w:rPr>
        <w:t xml:space="preserve"> муниципального образования «Город Астрахань» </w:t>
      </w: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844"/>
        <w:gridCol w:w="2236"/>
        <w:gridCol w:w="2583"/>
        <w:gridCol w:w="1559"/>
        <w:gridCol w:w="2268"/>
      </w:tblGrid>
      <w:tr w:rsidR="00CB69C4" w:rsidRPr="00CB69C4" w:rsidTr="00AF48A9">
        <w:tc>
          <w:tcPr>
            <w:tcW w:w="425" w:type="dxa"/>
            <w:shd w:val="clear" w:color="auto" w:fill="auto"/>
          </w:tcPr>
          <w:p w:rsidR="00CB69C4" w:rsidRPr="00CB69C4" w:rsidRDefault="00CB69C4" w:rsidP="00AF48A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69C4">
              <w:rPr>
                <w:rFonts w:ascii="Arial" w:hAnsi="Arial" w:cs="Arial"/>
                <w:b/>
                <w:sz w:val="20"/>
                <w:szCs w:val="20"/>
              </w:rPr>
              <w:t>№</w:t>
            </w:r>
          </w:p>
        </w:tc>
        <w:tc>
          <w:tcPr>
            <w:tcW w:w="1844" w:type="dxa"/>
            <w:shd w:val="clear" w:color="auto" w:fill="auto"/>
          </w:tcPr>
          <w:p w:rsidR="00CB69C4" w:rsidRPr="00CB69C4" w:rsidRDefault="00CB69C4" w:rsidP="00AF48A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69C4">
              <w:rPr>
                <w:rFonts w:ascii="Arial" w:hAnsi="Arial" w:cs="Arial"/>
                <w:b/>
                <w:sz w:val="20"/>
                <w:szCs w:val="20"/>
              </w:rPr>
              <w:t>Место проведения</w:t>
            </w:r>
          </w:p>
        </w:tc>
        <w:tc>
          <w:tcPr>
            <w:tcW w:w="2236" w:type="dxa"/>
            <w:shd w:val="clear" w:color="auto" w:fill="auto"/>
          </w:tcPr>
          <w:p w:rsidR="00CB69C4" w:rsidRPr="00CB69C4" w:rsidRDefault="00CB69C4" w:rsidP="00AF48A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69C4">
              <w:rPr>
                <w:rFonts w:ascii="Arial" w:hAnsi="Arial" w:cs="Arial"/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2583" w:type="dxa"/>
            <w:shd w:val="clear" w:color="auto" w:fill="auto"/>
          </w:tcPr>
          <w:p w:rsidR="00CB69C4" w:rsidRPr="00CB69C4" w:rsidRDefault="00CB69C4" w:rsidP="00AF48A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69C4">
              <w:rPr>
                <w:rFonts w:ascii="Arial" w:hAnsi="Arial" w:cs="Arial"/>
                <w:b/>
                <w:sz w:val="20"/>
                <w:szCs w:val="20"/>
              </w:rPr>
              <w:t>Количество торговых мест</w:t>
            </w:r>
          </w:p>
        </w:tc>
        <w:tc>
          <w:tcPr>
            <w:tcW w:w="1559" w:type="dxa"/>
          </w:tcPr>
          <w:p w:rsidR="00CB69C4" w:rsidRPr="00CB69C4" w:rsidRDefault="00CB69C4" w:rsidP="00AF48A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69C4">
              <w:rPr>
                <w:rFonts w:ascii="Arial" w:hAnsi="Arial" w:cs="Arial"/>
                <w:b/>
                <w:sz w:val="20"/>
                <w:szCs w:val="20"/>
              </w:rPr>
              <w:t xml:space="preserve">Период проведения </w:t>
            </w:r>
          </w:p>
        </w:tc>
        <w:tc>
          <w:tcPr>
            <w:tcW w:w="2268" w:type="dxa"/>
            <w:shd w:val="clear" w:color="auto" w:fill="auto"/>
          </w:tcPr>
          <w:p w:rsidR="00CB69C4" w:rsidRPr="00CB69C4" w:rsidRDefault="00CB69C4" w:rsidP="00AF48A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69C4">
              <w:rPr>
                <w:rFonts w:ascii="Arial" w:hAnsi="Arial" w:cs="Arial"/>
                <w:b/>
                <w:sz w:val="20"/>
                <w:szCs w:val="20"/>
              </w:rPr>
              <w:t>Ответственные</w:t>
            </w:r>
          </w:p>
        </w:tc>
      </w:tr>
      <w:tr w:rsidR="00CB69C4" w:rsidRPr="00CB69C4" w:rsidTr="00AF48A9">
        <w:tc>
          <w:tcPr>
            <w:tcW w:w="425" w:type="dxa"/>
            <w:shd w:val="clear" w:color="auto" w:fill="auto"/>
          </w:tcPr>
          <w:p w:rsidR="00CB69C4" w:rsidRPr="00CB69C4" w:rsidRDefault="00CB69C4" w:rsidP="00AF48A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44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Кировский 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р-н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B69C4">
              <w:rPr>
                <w:rFonts w:ascii="Arial" w:hAnsi="Arial" w:cs="Arial"/>
                <w:sz w:val="20"/>
                <w:szCs w:val="20"/>
              </w:rPr>
              <w:t>пер. Базарный, 3</w:t>
            </w:r>
          </w:p>
        </w:tc>
        <w:tc>
          <w:tcPr>
            <w:tcW w:w="2236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Организация   выездной торговли для местных товаропроизводителей сельскохозяйственной продукцией 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3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Розничная торговля сельскохозяйственной продукцией – 33 ед. 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(прилавки)</w:t>
            </w:r>
          </w:p>
        </w:tc>
        <w:tc>
          <w:tcPr>
            <w:tcW w:w="1559" w:type="dxa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 с 01.01.2018г. по 31.12.2018г.</w:t>
            </w:r>
          </w:p>
        </w:tc>
        <w:tc>
          <w:tcPr>
            <w:tcW w:w="2268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Администрация района, 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управление экономики и предпринимательства администрации МО «Город Астрахань»</w:t>
            </w:r>
          </w:p>
        </w:tc>
      </w:tr>
      <w:tr w:rsidR="00CB69C4" w:rsidRPr="00CB69C4" w:rsidTr="00AF48A9">
        <w:tc>
          <w:tcPr>
            <w:tcW w:w="425" w:type="dxa"/>
            <w:shd w:val="clear" w:color="auto" w:fill="auto"/>
          </w:tcPr>
          <w:p w:rsidR="00CB69C4" w:rsidRPr="00CB69C4" w:rsidRDefault="00CB69C4" w:rsidP="00AF48A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Кировский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р-н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ул. </w:t>
            </w:r>
            <w:proofErr w:type="spellStart"/>
            <w:r w:rsidRPr="00CB69C4">
              <w:rPr>
                <w:rFonts w:ascii="Arial" w:hAnsi="Arial" w:cs="Arial"/>
                <w:sz w:val="20"/>
                <w:szCs w:val="20"/>
              </w:rPr>
              <w:t>Кр</w:t>
            </w:r>
            <w:proofErr w:type="spellEnd"/>
            <w:r w:rsidRPr="00CB69C4">
              <w:rPr>
                <w:rFonts w:ascii="Arial" w:hAnsi="Arial" w:cs="Arial"/>
                <w:sz w:val="20"/>
                <w:szCs w:val="20"/>
              </w:rPr>
              <w:t xml:space="preserve">. Набережная, 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96 а </w:t>
            </w:r>
          </w:p>
        </w:tc>
        <w:tc>
          <w:tcPr>
            <w:tcW w:w="2236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Организация   выездной торговли для местных товаропроизводителей сельскохозяйственной  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продукцией,  саженцами и рассадой </w:t>
            </w:r>
          </w:p>
        </w:tc>
        <w:tc>
          <w:tcPr>
            <w:tcW w:w="2583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Розничная торговля сельскохозяйственной продукцией,  саженцами и рассадой 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– 125 ед.  (прилавки)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559" w:type="dxa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с 01.03.2018г. по 31.12.2018г.</w:t>
            </w:r>
          </w:p>
        </w:tc>
        <w:tc>
          <w:tcPr>
            <w:tcW w:w="2268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Администрация района, 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управление экономики и предпринимательства администрации МО «Город Астрахань»</w:t>
            </w:r>
          </w:p>
        </w:tc>
      </w:tr>
      <w:tr w:rsidR="00CB69C4" w:rsidRPr="00CB69C4" w:rsidTr="00AF48A9">
        <w:tc>
          <w:tcPr>
            <w:tcW w:w="425" w:type="dxa"/>
            <w:shd w:val="clear" w:color="auto" w:fill="auto"/>
          </w:tcPr>
          <w:p w:rsidR="00CB69C4" w:rsidRPr="00CB69C4" w:rsidRDefault="00CB69C4" w:rsidP="00AF48A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844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Ленинский 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 р-н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ул. Татищева, 56а  </w:t>
            </w:r>
          </w:p>
        </w:tc>
        <w:tc>
          <w:tcPr>
            <w:tcW w:w="2236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Организация   выездной торговли для местных товаропроизводителей сельскохозяйственной продукцией </w:t>
            </w:r>
          </w:p>
        </w:tc>
        <w:tc>
          <w:tcPr>
            <w:tcW w:w="2583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Розничная торговля сельскохозяйственной продукцией  – 30 ед.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(столы, палатки, прилавки)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с 11.11.2017г. по 31.12.2018г.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(каждая   суббота и воскресенье)</w:t>
            </w:r>
          </w:p>
        </w:tc>
        <w:tc>
          <w:tcPr>
            <w:tcW w:w="2268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Администрация района, 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управление экономики  и предпринимательства администрации МО «Город Астрахань»</w:t>
            </w:r>
          </w:p>
        </w:tc>
      </w:tr>
      <w:tr w:rsidR="00CB69C4" w:rsidRPr="00CB69C4" w:rsidTr="00AF48A9">
        <w:tc>
          <w:tcPr>
            <w:tcW w:w="425" w:type="dxa"/>
            <w:shd w:val="clear" w:color="auto" w:fill="auto"/>
          </w:tcPr>
          <w:p w:rsidR="00CB69C4" w:rsidRPr="00CB69C4" w:rsidRDefault="00CB69C4" w:rsidP="00AF48A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844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Ленинский 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р-н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ул. Татищева, 17а  </w:t>
            </w:r>
          </w:p>
        </w:tc>
        <w:tc>
          <w:tcPr>
            <w:tcW w:w="2236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Организация   выездной торговли для местных товаропроизводителей сельскохозяйственной продукцией </w:t>
            </w:r>
          </w:p>
        </w:tc>
        <w:tc>
          <w:tcPr>
            <w:tcW w:w="2583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Розничная торговля сельскохозяйственной продукцией  – 30 ед.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(столы, палатки, прилавки)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с 11.11.2017г. по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31.12.2018г.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(каждая   суббота и воскресенье)</w:t>
            </w:r>
          </w:p>
        </w:tc>
        <w:tc>
          <w:tcPr>
            <w:tcW w:w="2268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Администрация района, 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управление экономики и предпринимательства администрации МО «Город Астрахань»</w:t>
            </w:r>
          </w:p>
        </w:tc>
      </w:tr>
      <w:tr w:rsidR="00CB69C4" w:rsidRPr="00CB69C4" w:rsidTr="00AF48A9">
        <w:tc>
          <w:tcPr>
            <w:tcW w:w="425" w:type="dxa"/>
            <w:shd w:val="clear" w:color="auto" w:fill="auto"/>
          </w:tcPr>
          <w:p w:rsidR="00CB69C4" w:rsidRPr="00CB69C4" w:rsidRDefault="00CB69C4" w:rsidP="00AF48A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844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Советский р-н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ул. Б. Хмельницкого, 29 </w:t>
            </w:r>
          </w:p>
        </w:tc>
        <w:tc>
          <w:tcPr>
            <w:tcW w:w="2236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Организация   выездной торговли для местных товаропроизводителей сельскохозяйственной продукцией </w:t>
            </w:r>
          </w:p>
        </w:tc>
        <w:tc>
          <w:tcPr>
            <w:tcW w:w="2583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Розничная торговля сельскохозяйственной продукцией  – 30 ед.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(столы, прилавки)</w:t>
            </w:r>
          </w:p>
        </w:tc>
        <w:tc>
          <w:tcPr>
            <w:tcW w:w="1559" w:type="dxa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с 10.11.2017г. по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31.12.2018г.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Администрация района, 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управление экономики и предпринимательства администрации МО «Город Астрахань»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  <w:tr w:rsidR="00CB69C4" w:rsidRPr="00CB69C4" w:rsidTr="00AF48A9">
        <w:tc>
          <w:tcPr>
            <w:tcW w:w="425" w:type="dxa"/>
            <w:shd w:val="clear" w:color="auto" w:fill="auto"/>
          </w:tcPr>
          <w:p w:rsidR="00CB69C4" w:rsidRPr="00CB69C4" w:rsidRDefault="00CB69C4" w:rsidP="00AF48A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844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Советский р-н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пр. Воробьева, 12, кор.1  </w:t>
            </w:r>
          </w:p>
        </w:tc>
        <w:tc>
          <w:tcPr>
            <w:tcW w:w="2236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Организация   выездной торговли для местных товаропроизводителей сельскохозяйственной продукцией </w:t>
            </w:r>
          </w:p>
        </w:tc>
        <w:tc>
          <w:tcPr>
            <w:tcW w:w="2583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Розничная торговля сельскохозяйственной продукцией  – 30 ед.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(столы, палатки, прилавки)</w:t>
            </w:r>
          </w:p>
        </w:tc>
        <w:tc>
          <w:tcPr>
            <w:tcW w:w="1559" w:type="dxa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с 10.11.2017г. по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31.12.2018г.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Администрация района, 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управление экономики и предпринимательства администрации МО «Город Астрахань»</w:t>
            </w:r>
          </w:p>
        </w:tc>
      </w:tr>
      <w:tr w:rsidR="00CB69C4" w:rsidRPr="00CB69C4" w:rsidTr="00AF48A9">
        <w:tc>
          <w:tcPr>
            <w:tcW w:w="425" w:type="dxa"/>
            <w:shd w:val="clear" w:color="auto" w:fill="auto"/>
          </w:tcPr>
          <w:p w:rsidR="00CB69C4" w:rsidRPr="00CB69C4" w:rsidRDefault="00CB69C4" w:rsidP="00AF48A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844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Советский р-н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пр. Воробьева, 12, кор.1  </w:t>
            </w:r>
          </w:p>
        </w:tc>
        <w:tc>
          <w:tcPr>
            <w:tcW w:w="2236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 xml:space="preserve">Организация   выездной торговли для местных товаропроизводителей свежей рыбой  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3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Розничная торговля свежей рыбой - 1 ед. (автолавка)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10,11,14,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15,17,18,21,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22,24,25,28,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29 ноября 2017года;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1,2,5,6,8,9,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12,13, 15,16,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19,20,22,23,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lastRenderedPageBreak/>
              <w:t>26,27,29,30 декабря 2017 года.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lastRenderedPageBreak/>
              <w:t xml:space="preserve">Администрация района, 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69C4">
              <w:rPr>
                <w:rFonts w:ascii="Arial" w:hAnsi="Arial" w:cs="Arial"/>
                <w:sz w:val="20"/>
                <w:szCs w:val="20"/>
              </w:rPr>
              <w:t>управление экономики и предпринимательства администрации МО «Город Астрахань»</w:t>
            </w: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:rsidR="00CB69C4" w:rsidRPr="00CB69C4" w:rsidRDefault="00CB69C4" w:rsidP="00CB69C4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</w:tbl>
    <w:p w:rsidR="00984FF0" w:rsidRPr="00CB69C4" w:rsidRDefault="00984FF0">
      <w:pPr>
        <w:rPr>
          <w:rFonts w:ascii="Arial" w:hAnsi="Arial" w:cs="Arial"/>
          <w:sz w:val="20"/>
          <w:szCs w:val="20"/>
        </w:rPr>
      </w:pPr>
    </w:p>
    <w:sectPr w:rsidR="00984FF0" w:rsidRPr="00CB69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689" w:rsidRDefault="001F3689" w:rsidP="00CB69C4">
      <w:pPr>
        <w:spacing w:after="0" w:line="240" w:lineRule="auto"/>
      </w:pPr>
      <w:r>
        <w:separator/>
      </w:r>
    </w:p>
  </w:endnote>
  <w:endnote w:type="continuationSeparator" w:id="0">
    <w:p w:rsidR="001F3689" w:rsidRDefault="001F3689" w:rsidP="00CB6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689" w:rsidRDefault="001F3689" w:rsidP="00CB69C4">
      <w:pPr>
        <w:spacing w:after="0" w:line="240" w:lineRule="auto"/>
      </w:pPr>
      <w:r>
        <w:separator/>
      </w:r>
    </w:p>
  </w:footnote>
  <w:footnote w:type="continuationSeparator" w:id="0">
    <w:p w:rsidR="001F3689" w:rsidRDefault="001F3689" w:rsidP="00CB69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9C4"/>
    <w:rsid w:val="001F3689"/>
    <w:rsid w:val="00984FF0"/>
    <w:rsid w:val="00CB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20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432</Words>
  <Characters>2466</Characters>
  <Application>Microsoft Office Word</Application>
  <DocSecurity>0</DocSecurity>
  <Lines>20</Lines>
  <Paragraphs>5</Paragraphs>
  <ScaleCrop>false</ScaleCrop>
  <Company/>
  <LinksUpToDate>false</LinksUpToDate>
  <CharactersWithSpaces>2893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2017-11-09T12:15:00Z</dcterms:created>
  <dcterms:modified xsi:type="dcterms:W3CDTF">2017-11-09T12:17:00Z</dcterms:modified>
</cp:coreProperties>
</file>