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569" w:rsidRDefault="00301569" w:rsidP="006128C5">
      <w:pPr>
        <w:pStyle w:val="1"/>
        <w:spacing w:before="0" w:after="0" w:line="240" w:lineRule="auto"/>
        <w:rPr>
          <w:rFonts w:ascii="Times New Roman" w:eastAsiaTheme="minorEastAsia" w:hAnsi="Times New Roman" w:cs="Times New Roman"/>
          <w:b w:val="0"/>
          <w:color w:val="auto"/>
          <w:sz w:val="28"/>
          <w:szCs w:val="28"/>
        </w:rPr>
      </w:pPr>
    </w:p>
    <w:p w:rsidR="009A56B4" w:rsidRPr="001C7FCD" w:rsidRDefault="005C367E" w:rsidP="006128C5">
      <w:pPr>
        <w:pStyle w:val="1"/>
        <w:spacing w:before="0" w:after="0" w:line="240" w:lineRule="auto"/>
        <w:rPr>
          <w:rFonts w:ascii="Times New Roman" w:eastAsiaTheme="minorEastAsia" w:hAnsi="Times New Roman" w:cs="Times New Roman"/>
          <w:color w:val="auto"/>
          <w:sz w:val="28"/>
          <w:szCs w:val="28"/>
        </w:rPr>
      </w:pPr>
      <w:bookmarkStart w:id="0" w:name="_GoBack"/>
      <w:r w:rsidRPr="001C7FCD">
        <w:rPr>
          <w:rFonts w:ascii="Times New Roman" w:eastAsiaTheme="minorEastAsia" w:hAnsi="Times New Roman" w:cs="Times New Roman"/>
          <w:color w:val="auto"/>
          <w:sz w:val="28"/>
          <w:szCs w:val="28"/>
        </w:rPr>
        <w:t xml:space="preserve">Подпрограмма </w:t>
      </w:r>
      <w:r w:rsidR="0024338C" w:rsidRPr="001C7FCD">
        <w:rPr>
          <w:rFonts w:ascii="Times New Roman" w:eastAsiaTheme="minorEastAsia" w:hAnsi="Times New Roman" w:cs="Times New Roman"/>
          <w:color w:val="auto"/>
          <w:sz w:val="28"/>
          <w:szCs w:val="28"/>
        </w:rPr>
        <w:t xml:space="preserve">№ </w:t>
      </w:r>
      <w:r w:rsidRPr="001C7FCD">
        <w:rPr>
          <w:rFonts w:ascii="Times New Roman" w:eastAsiaTheme="minorEastAsia" w:hAnsi="Times New Roman" w:cs="Times New Roman"/>
          <w:color w:val="auto"/>
          <w:sz w:val="28"/>
          <w:szCs w:val="28"/>
        </w:rPr>
        <w:t>1</w:t>
      </w:r>
    </w:p>
    <w:p w:rsidR="00537AEF" w:rsidRDefault="00537AEF" w:rsidP="006128C5">
      <w:pPr>
        <w:pStyle w:val="1"/>
        <w:spacing w:before="0" w:after="0" w:line="240" w:lineRule="auto"/>
        <w:ind w:firstLine="680"/>
        <w:rPr>
          <w:rFonts w:ascii="Times New Roman" w:hAnsi="Times New Roman" w:cs="Times New Roman"/>
          <w:color w:val="auto"/>
          <w:sz w:val="28"/>
          <w:szCs w:val="28"/>
        </w:rPr>
      </w:pPr>
      <w:r w:rsidRPr="001C7FCD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1C7FCD">
        <w:rPr>
          <w:rFonts w:ascii="Times New Roman" w:hAnsi="Times New Roman" w:cs="Calibri"/>
          <w:color w:val="auto"/>
          <w:sz w:val="28"/>
          <w:szCs w:val="28"/>
        </w:rPr>
        <w:t>Р</w:t>
      </w:r>
      <w:r w:rsidRPr="001C7FCD">
        <w:rPr>
          <w:rFonts w:ascii="Times New Roman" w:hAnsi="Times New Roman" w:cs="Times New Roman"/>
          <w:color w:val="auto"/>
          <w:sz w:val="28"/>
          <w:szCs w:val="28"/>
        </w:rPr>
        <w:t>азвитие культурно - досуговой</w:t>
      </w: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 деятельности </w:t>
      </w:r>
    </w:p>
    <w:p w:rsidR="00E8214B" w:rsidRDefault="00537AEF" w:rsidP="00135ED3">
      <w:pPr>
        <w:pStyle w:val="1"/>
        <w:spacing w:before="0" w:after="0" w:line="240" w:lineRule="auto"/>
        <w:ind w:firstLine="680"/>
        <w:rPr>
          <w:rFonts w:ascii="Times New Roman" w:hAnsi="Times New Roman" w:cs="Times New Roman"/>
          <w:color w:val="auto"/>
          <w:sz w:val="28"/>
          <w:szCs w:val="28"/>
        </w:rPr>
      </w:pP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на территории </w:t>
      </w:r>
      <w:r w:rsidR="002B1AC9">
        <w:rPr>
          <w:rFonts w:ascii="Times New Roman" w:hAnsi="Times New Roman" w:cs="Times New Roman"/>
          <w:color w:val="auto"/>
          <w:sz w:val="28"/>
          <w:szCs w:val="28"/>
        </w:rPr>
        <w:t>муниципального образования</w:t>
      </w:r>
      <w:r w:rsidRPr="00537AEF">
        <w:rPr>
          <w:rFonts w:ascii="Times New Roman" w:hAnsi="Times New Roman" w:cs="Times New Roman"/>
          <w:color w:val="auto"/>
          <w:sz w:val="28"/>
          <w:szCs w:val="28"/>
        </w:rPr>
        <w:t xml:space="preserve"> «Город Астрахань» </w:t>
      </w:r>
    </w:p>
    <w:p w:rsidR="00301569" w:rsidRPr="00572623" w:rsidRDefault="00301569" w:rsidP="00572623"/>
    <w:bookmarkEnd w:id="0"/>
    <w:p w:rsidR="005C367E" w:rsidRPr="005C367E" w:rsidRDefault="005C367E" w:rsidP="006128C5">
      <w:pPr>
        <w:pStyle w:val="a7"/>
        <w:numPr>
          <w:ilvl w:val="0"/>
          <w:numId w:val="17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5C367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Паспорт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39"/>
        <w:gridCol w:w="5915"/>
      </w:tblGrid>
      <w:tr w:rsidR="00C90631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1" w:rsidRPr="00D76FF2" w:rsidRDefault="00C90631" w:rsidP="006128C5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1" w:rsidRPr="00AD42D3" w:rsidRDefault="00FD0384" w:rsidP="002B1AC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D42D3" w:rsidRPr="00E35B56">
              <w:rPr>
                <w:rFonts w:ascii="Times New Roman" w:hAnsi="Times New Roman" w:cs="Calibri"/>
                <w:sz w:val="28"/>
                <w:szCs w:val="28"/>
                <w:lang w:eastAsia="ar-SA"/>
              </w:rPr>
              <w:t>Р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азвитие культурно - досуговой деятельности на территории </w:t>
            </w:r>
            <w:r w:rsidR="002B1AC9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AD42D3" w:rsidRPr="00E35B56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  <w:r w:rsidR="00E710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(далее</w:t>
            </w:r>
            <w:r w:rsidR="00B94CCE">
              <w:rPr>
                <w:rFonts w:ascii="Times New Roman" w:hAnsi="Times New Roman" w:cs="Times New Roman"/>
                <w:sz w:val="28"/>
                <w:szCs w:val="28"/>
              </w:rPr>
              <w:t xml:space="preserve"> – П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одпрограмма</w:t>
            </w:r>
            <w:r w:rsidR="00562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539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B94C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90631" w:rsidRPr="00D76FF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90631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631" w:rsidRPr="00D76FF2" w:rsidRDefault="00C90631" w:rsidP="006128C5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631" w:rsidRPr="00D76FF2" w:rsidRDefault="00C90631" w:rsidP="006128C5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культуры администрации </w:t>
            </w:r>
            <w:r w:rsidR="00872C28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6D0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2C28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AD0A68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AD0A68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ое</w:t>
            </w: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 xml:space="preserve"> бюджетн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ое </w:t>
            </w: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учреждени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культуры «Астраханский дворец культуры «Аркадия» (далее – МБУК «АДК «Аркадия»)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D656F6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Цели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114CB4" w:rsidRDefault="00DC1696" w:rsidP="00D656F6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</w:t>
            </w:r>
            <w:r w:rsidRPr="00114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культурно - досуговой деятельности на территории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114C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D76FF2" w:rsidRDefault="00DC1696" w:rsidP="00976DDE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Задачи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2525F9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организации досуга населения муниципального образования «Город Астрахань»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4406A8" w:rsidRDefault="00DC1696" w:rsidP="004406A8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жителей, вовлеченных в культурно-досуговую деятельность муниципального образования «Город Астрахань»;</w:t>
            </w:r>
          </w:p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культурно-массовых мероприятий, проводимых на территории муниципального образования «Город Астрахань»;</w:t>
            </w:r>
          </w:p>
          <w:p w:rsidR="00DC1696" w:rsidRPr="002525F9" w:rsidRDefault="00DC1696" w:rsidP="008C0B9B">
            <w:pPr>
              <w:widowControl w:val="0"/>
              <w:numPr>
                <w:ilvl w:val="0"/>
                <w:numId w:val="8"/>
              </w:numPr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525F9">
              <w:rPr>
                <w:rFonts w:ascii="Times New Roman" w:hAnsi="Times New Roman" w:cs="Times New Roman"/>
                <w:sz w:val="28"/>
                <w:szCs w:val="28"/>
              </w:rPr>
              <w:t>количество посетителей аттракционов МБУК «АДК «Аркадия»</w:t>
            </w:r>
          </w:p>
        </w:tc>
      </w:tr>
      <w:tr w:rsidR="00DC1696" w:rsidRPr="00D76FF2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D76FF2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D76FF2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501D2D" w:rsidRDefault="00DC1696" w:rsidP="00EC1C3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501D2D">
              <w:rPr>
                <w:rFonts w:ascii="Times New Roman" w:hAnsi="Times New Roman" w:cs="Times New Roman"/>
                <w:sz w:val="28"/>
                <w:szCs w:val="28"/>
              </w:rPr>
              <w:t>2016-20</w:t>
            </w:r>
            <w:r w:rsidR="00EC1C3E" w:rsidRPr="00501D2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501D2D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DC1696" w:rsidRPr="003C4E8D" w:rsidTr="00956C83">
        <w:trPr>
          <w:trHeight w:val="428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подпрограммы </w:t>
            </w:r>
            <w:r w:rsidRPr="003C4E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муниципальной программы 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Объем финансирования Подпрограммы</w:t>
            </w:r>
            <w:r w:rsidR="00EC3D25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№ 1 составляет 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205 361 571,0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руб., из них:</w:t>
            </w:r>
          </w:p>
          <w:p w:rsidR="00F40ACE" w:rsidRPr="00BE0B11" w:rsidRDefault="00EC3D25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–  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средства бюджета </w:t>
            </w:r>
            <w:r w:rsidR="00F40ACE" w:rsidRPr="00BE0B1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 w:rsidR="00F40ACE" w:rsidRPr="00BE0B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«Город Астрахань» 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170 361 571,0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  <w:lang w:eastAsia="ru-RU"/>
              </w:rPr>
              <w:t>руб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., в том числе по годам: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2016 год – 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34 602 083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 руб.;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2017 год – </w:t>
            </w:r>
            <w:r w:rsidR="0084750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33 939 872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,0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руб.;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4750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33 939 872</w:t>
            </w:r>
            <w:r w:rsidR="0084750B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,0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</w:t>
            </w:r>
            <w:r w:rsidR="00255504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2019 год –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4750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33 939 872</w:t>
            </w:r>
            <w:r w:rsidR="0084750B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,0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EC3D25" w:rsidRPr="00BE0B11" w:rsidRDefault="00EC3D25" w:rsidP="00EC3D2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2020 год –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4750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33 939 872</w:t>
            </w:r>
            <w:r w:rsidR="0084750B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,0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руб.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F40ACE" w:rsidRPr="00BE0B11" w:rsidRDefault="00321EB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внебюджетные источники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35 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000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40ACE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000,0 руб., в том числе по годам: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2016 год – 7 000 000,0руб.;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2017 год –</w:t>
            </w:r>
            <w:r w:rsidR="00C352F6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 000000,0руб.;</w:t>
            </w:r>
          </w:p>
          <w:p w:rsidR="00F40ACE" w:rsidRPr="00BE0B11" w:rsidRDefault="00F40AC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2018 год –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7 000 000,0руб.</w:t>
            </w:r>
            <w:r w:rsidR="00255504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DC1696" w:rsidRPr="00BE0B11" w:rsidRDefault="00321EBE" w:rsidP="00F40AC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2019 год –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7 000 000,0 руб.;</w:t>
            </w:r>
          </w:p>
          <w:p w:rsidR="00321EBE" w:rsidRPr="00BB0E9B" w:rsidRDefault="00321EBE" w:rsidP="00321EB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highlight w:val="cyan"/>
                <w:lang w:eastAsia="ru-RU"/>
              </w:rPr>
            </w:pP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2020 год –</w:t>
            </w:r>
            <w:r w:rsidR="00CB4E41"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0B1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7 000 000,0 руб.</w:t>
            </w:r>
          </w:p>
        </w:tc>
      </w:tr>
      <w:tr w:rsidR="00DC1696" w:rsidRPr="003C4E8D" w:rsidTr="00947C79">
        <w:trPr>
          <w:trHeight w:val="699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мероприятий Подпрограммы № 1 предполагает достижение следующих результатов к  20</w:t>
            </w:r>
            <w:r w:rsidR="00EC1C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году:</w:t>
            </w:r>
          </w:p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>увеличение количества жителей, вовлеченных в культурно - досуговую деятельность муниципального образо</w:t>
            </w:r>
            <w:r w:rsidR="00CA229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вания «Город Астрахань» до 14233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 чел.;</w:t>
            </w:r>
          </w:p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>количество культурно-массовых мероприятий, проводимых на территории муниципального образования «Город Астрахань» в рамках муниципального задания составляет 302 ед.;</w:t>
            </w:r>
          </w:p>
          <w:p w:rsidR="00DC1696" w:rsidRPr="00F40ACE" w:rsidRDefault="00DC1696" w:rsidP="008C0B9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="00EC1C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посетителей аттракционов МБУК «АДК «Аркадия» </w:t>
            </w:r>
            <w:r w:rsidR="00EC1C3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состав</w:t>
            </w:r>
            <w:r w:rsidR="008E246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ляет</w:t>
            </w:r>
            <w:r w:rsidR="005627B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BF34C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65000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чел.</w:t>
            </w:r>
          </w:p>
        </w:tc>
      </w:tr>
      <w:tr w:rsidR="00DC1696" w:rsidRPr="003C4E8D" w:rsidTr="00D76FF2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96" w:rsidRPr="003C4E8D" w:rsidRDefault="00DC1696" w:rsidP="00D76FF2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C4E8D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</w:t>
            </w:r>
            <w:proofErr w:type="gramStart"/>
            <w:r w:rsidRPr="003C4E8D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3C4E8D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 подпрограммы муниципальной 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96" w:rsidRPr="00F40ACE" w:rsidRDefault="00DC1696" w:rsidP="008C0B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Управление культуры администрации муниципального образования «Город Астрахань» </w:t>
            </w:r>
            <w:r w:rsidRPr="00F40AC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осуществляет контроль, несет ответственность за реализацию Подпрограммы № 1, конечные результаты, целевое и эффективное использование средств, выделяемых на выполнение программных мероприятий.</w:t>
            </w:r>
          </w:p>
        </w:tc>
      </w:tr>
    </w:tbl>
    <w:p w:rsidR="00301569" w:rsidRDefault="00301569" w:rsidP="0057262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0D47" w:rsidRPr="00572623" w:rsidRDefault="00572623" w:rsidP="0057262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90631" w:rsidRPr="00572623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</w:t>
      </w:r>
    </w:p>
    <w:p w:rsidR="00C32DCD" w:rsidRPr="00DE0D47" w:rsidRDefault="00C90631" w:rsidP="00DE0D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D47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005B06">
        <w:rPr>
          <w:rFonts w:ascii="Times New Roman" w:hAnsi="Times New Roman" w:cs="Times New Roman"/>
          <w:b/>
          <w:sz w:val="28"/>
          <w:szCs w:val="28"/>
        </w:rPr>
        <w:t xml:space="preserve">прогноз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ее</w:t>
      </w:r>
      <w:r w:rsidRPr="00DE0D47">
        <w:rPr>
          <w:rFonts w:ascii="Times New Roman" w:hAnsi="Times New Roman" w:cs="Times New Roman"/>
          <w:b/>
          <w:sz w:val="28"/>
          <w:szCs w:val="28"/>
        </w:rPr>
        <w:t xml:space="preserve"> развития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DE0D47">
        <w:rPr>
          <w:rFonts w:ascii="Times New Roman" w:hAnsi="Times New Roman" w:cs="Times New Roman"/>
          <w:b/>
          <w:sz w:val="28"/>
          <w:szCs w:val="28"/>
        </w:rPr>
        <w:t xml:space="preserve">учетом реализации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П</w:t>
      </w:r>
      <w:r w:rsidR="00D76FF2" w:rsidRPr="00DE0D47">
        <w:rPr>
          <w:rFonts w:ascii="Times New Roman" w:hAnsi="Times New Roman" w:cs="Times New Roman"/>
          <w:b/>
          <w:sz w:val="28"/>
          <w:szCs w:val="28"/>
        </w:rPr>
        <w:t>од</w:t>
      </w:r>
      <w:r w:rsidR="00586662" w:rsidRPr="00DE0D47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DE0D47" w:rsidRPr="00DE0D47">
        <w:rPr>
          <w:rFonts w:ascii="Times New Roman" w:hAnsi="Times New Roman" w:cs="Times New Roman"/>
          <w:b/>
          <w:sz w:val="28"/>
          <w:szCs w:val="28"/>
        </w:rPr>
        <w:t>1</w:t>
      </w:r>
    </w:p>
    <w:p w:rsidR="00C32DCD" w:rsidRPr="008F5E0F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E0F">
        <w:rPr>
          <w:rFonts w:ascii="Times New Roman" w:hAnsi="Times New Roman" w:cs="Times New Roman"/>
          <w:sz w:val="28"/>
          <w:szCs w:val="28"/>
        </w:rPr>
        <w:t xml:space="preserve">В современных условиях культура является важнейшим показателем духовного здоровья населения, социальной стабильности. Решение задач в области социально-экономического развития государства напрямую относится к учреждениям культуры. </w:t>
      </w:r>
    </w:p>
    <w:p w:rsidR="008F5E0F" w:rsidRPr="008F5E0F" w:rsidRDefault="008F5E0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5E0F">
        <w:rPr>
          <w:rFonts w:ascii="Times New Roman" w:hAnsi="Times New Roman" w:cs="Times New Roman"/>
          <w:sz w:val="28"/>
          <w:szCs w:val="28"/>
        </w:rPr>
        <w:lastRenderedPageBreak/>
        <w:t xml:space="preserve">На территории </w:t>
      </w:r>
      <w:r w:rsidR="00872C2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8F5E0F">
        <w:rPr>
          <w:rFonts w:ascii="Times New Roman" w:hAnsi="Times New Roman" w:cs="Times New Roman"/>
          <w:sz w:val="28"/>
          <w:szCs w:val="28"/>
        </w:rPr>
        <w:t xml:space="preserve"> «Город Астрахань» функционирует </w:t>
      </w:r>
      <w:r w:rsidR="00C075F5">
        <w:rPr>
          <w:rFonts w:ascii="Times New Roman" w:hAnsi="Times New Roman" w:cs="Times New Roman"/>
          <w:sz w:val="28"/>
          <w:szCs w:val="28"/>
        </w:rPr>
        <w:t>одно</w:t>
      </w:r>
      <w:r w:rsidRPr="008F5E0F">
        <w:rPr>
          <w:rFonts w:ascii="Times New Roman" w:hAnsi="Times New Roman" w:cs="Times New Roman"/>
          <w:sz w:val="28"/>
          <w:szCs w:val="28"/>
        </w:rPr>
        <w:t xml:space="preserve"> учреждение культурно-досугового типа – МБУК «АДК «Аркадия». Основные виды деятельности МБУК «АДК «Аркадия» направлены на формирование и удовлетворение культурных запросов и духовных потребностей, развитие инициативы, реализаци</w:t>
      </w:r>
      <w:r w:rsidR="001708CF">
        <w:rPr>
          <w:rFonts w:ascii="Times New Roman" w:hAnsi="Times New Roman" w:cs="Times New Roman"/>
          <w:sz w:val="28"/>
          <w:szCs w:val="28"/>
        </w:rPr>
        <w:t>ю</w:t>
      </w:r>
      <w:r w:rsidRPr="008F5E0F">
        <w:rPr>
          <w:rFonts w:ascii="Times New Roman" w:hAnsi="Times New Roman" w:cs="Times New Roman"/>
          <w:sz w:val="28"/>
          <w:szCs w:val="28"/>
        </w:rPr>
        <w:t xml:space="preserve"> творческого потенциала людей в сфере культуры, досуга и полноценного отдыха с учетом потребностей и </w:t>
      </w:r>
      <w:proofErr w:type="gramStart"/>
      <w:r w:rsidRPr="008F5E0F">
        <w:rPr>
          <w:rFonts w:ascii="Times New Roman" w:hAnsi="Times New Roman" w:cs="Times New Roman"/>
          <w:sz w:val="28"/>
          <w:szCs w:val="28"/>
        </w:rPr>
        <w:t>интересов</w:t>
      </w:r>
      <w:proofErr w:type="gramEnd"/>
      <w:r w:rsidRPr="008F5E0F">
        <w:rPr>
          <w:rFonts w:ascii="Times New Roman" w:hAnsi="Times New Roman" w:cs="Times New Roman"/>
          <w:sz w:val="28"/>
          <w:szCs w:val="28"/>
        </w:rPr>
        <w:t xml:space="preserve"> различных социально-возрастных групп населения. </w:t>
      </w:r>
    </w:p>
    <w:p w:rsidR="008F5E0F" w:rsidRPr="00513D87" w:rsidRDefault="008F5E0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В парковой зоне учреждения </w:t>
      </w:r>
      <w:r>
        <w:rPr>
          <w:rFonts w:ascii="Times New Roman" w:hAnsi="Times New Roman" w:cs="Liberation Serif"/>
          <w:color w:val="000000"/>
          <w:sz w:val="28"/>
          <w:szCs w:val="28"/>
        </w:rPr>
        <w:t>расположены</w:t>
      </w: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 13 дос</w:t>
      </w:r>
      <w:r>
        <w:rPr>
          <w:rFonts w:ascii="Times New Roman" w:hAnsi="Times New Roman" w:cs="Liberation Serif"/>
          <w:color w:val="000000"/>
          <w:sz w:val="28"/>
          <w:szCs w:val="28"/>
        </w:rPr>
        <w:t>уговых объектов  - аттракционов, в том числе: 10  механизированных,  3</w:t>
      </w:r>
      <w:r w:rsidRPr="008F5E0F">
        <w:rPr>
          <w:rFonts w:ascii="Times New Roman" w:hAnsi="Times New Roman" w:cs="Liberation Serif"/>
          <w:color w:val="000000"/>
          <w:sz w:val="28"/>
          <w:szCs w:val="28"/>
        </w:rPr>
        <w:t xml:space="preserve"> малых форм и игровых </w:t>
      </w:r>
      <w:r w:rsidRPr="007D77D9">
        <w:rPr>
          <w:rFonts w:ascii="Times New Roman" w:hAnsi="Times New Roman" w:cs="Times New Roman"/>
          <w:color w:val="000000"/>
          <w:sz w:val="28"/>
          <w:szCs w:val="28"/>
        </w:rPr>
        <w:t xml:space="preserve">автоматов. </w:t>
      </w:r>
    </w:p>
    <w:p w:rsidR="00727B15" w:rsidRDefault="007D77D9" w:rsidP="004B116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Основной функцией </w:t>
      </w:r>
      <w:r w:rsidRPr="007D77D9">
        <w:rPr>
          <w:rFonts w:ascii="Times New Roman" w:hAnsi="Times New Roman" w:cs="Times New Roman"/>
          <w:sz w:val="28"/>
          <w:szCs w:val="34"/>
        </w:rPr>
        <w:t>МБУК «АДК «Аркадия»</w:t>
      </w:r>
      <w:r>
        <w:rPr>
          <w:rFonts w:ascii="Times New Roman" w:hAnsi="Times New Roman" w:cs="Times New Roman"/>
          <w:sz w:val="28"/>
          <w:szCs w:val="34"/>
        </w:rPr>
        <w:t xml:space="preserve"> является проведение культурно-массовых мероприятий</w:t>
      </w:r>
      <w:r w:rsidR="00C4321A">
        <w:rPr>
          <w:rFonts w:ascii="Times New Roman" w:hAnsi="Times New Roman" w:cs="Times New Roman"/>
          <w:sz w:val="28"/>
          <w:szCs w:val="34"/>
        </w:rPr>
        <w:t>,</w:t>
      </w:r>
      <w:r>
        <w:rPr>
          <w:rFonts w:ascii="Times New Roman" w:hAnsi="Times New Roman" w:cs="Times New Roman"/>
          <w:sz w:val="28"/>
          <w:szCs w:val="34"/>
        </w:rPr>
        <w:t xml:space="preserve"> как за </w:t>
      </w:r>
      <w:r w:rsidR="008F5E0F" w:rsidRPr="007D77D9">
        <w:rPr>
          <w:rFonts w:ascii="Times New Roman" w:hAnsi="Times New Roman" w:cs="Times New Roman"/>
          <w:sz w:val="28"/>
          <w:szCs w:val="34"/>
        </w:rPr>
        <w:t xml:space="preserve"> счет бюджетных средств</w:t>
      </w:r>
      <w:r>
        <w:rPr>
          <w:rFonts w:ascii="Times New Roman" w:hAnsi="Times New Roman" w:cs="Times New Roman"/>
          <w:sz w:val="28"/>
          <w:szCs w:val="34"/>
        </w:rPr>
        <w:t xml:space="preserve">, так и за счет средств, </w:t>
      </w:r>
      <w:r w:rsidRPr="008F5E0F">
        <w:rPr>
          <w:rFonts w:ascii="Times New Roman" w:hAnsi="Times New Roman" w:cs="Times New Roman"/>
          <w:sz w:val="28"/>
          <w:szCs w:val="28"/>
        </w:rPr>
        <w:t>получаемых от приносящей доход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F5E0F">
        <w:rPr>
          <w:rFonts w:ascii="Times New Roman" w:hAnsi="Times New Roman" w:cs="Times New Roman"/>
          <w:sz w:val="28"/>
          <w:szCs w:val="28"/>
        </w:rPr>
        <w:t>сре</w:t>
      </w:r>
      <w:proofErr w:type="gramStart"/>
      <w:r w:rsidRPr="008F5E0F">
        <w:rPr>
          <w:rFonts w:ascii="Times New Roman" w:hAnsi="Times New Roman" w:cs="Times New Roman"/>
          <w:sz w:val="28"/>
          <w:szCs w:val="28"/>
        </w:rPr>
        <w:t>дств сп</w:t>
      </w:r>
      <w:proofErr w:type="gramEnd"/>
      <w:r w:rsidRPr="008F5E0F">
        <w:rPr>
          <w:rFonts w:ascii="Times New Roman" w:hAnsi="Times New Roman" w:cs="Times New Roman"/>
          <w:sz w:val="28"/>
          <w:szCs w:val="28"/>
        </w:rPr>
        <w:t>онсоров и добр</w:t>
      </w:r>
      <w:r>
        <w:rPr>
          <w:rFonts w:ascii="Times New Roman" w:hAnsi="Times New Roman" w:cs="Times New Roman"/>
          <w:sz w:val="28"/>
          <w:szCs w:val="28"/>
        </w:rPr>
        <w:t>овольн</w:t>
      </w:r>
      <w:r w:rsidR="001708CF">
        <w:rPr>
          <w:rFonts w:ascii="Times New Roman" w:hAnsi="Times New Roman" w:cs="Times New Roman"/>
          <w:sz w:val="28"/>
          <w:szCs w:val="28"/>
        </w:rPr>
        <w:t>ых</w:t>
      </w:r>
      <w:r>
        <w:rPr>
          <w:rFonts w:ascii="Times New Roman" w:hAnsi="Times New Roman" w:cs="Times New Roman"/>
          <w:sz w:val="28"/>
          <w:szCs w:val="28"/>
        </w:rPr>
        <w:t xml:space="preserve"> пожертвовани</w:t>
      </w:r>
      <w:r w:rsidR="00DE0D47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граждан, </w:t>
      </w:r>
      <w:r w:rsidRPr="008F5E0F">
        <w:rPr>
          <w:rFonts w:ascii="Times New Roman" w:hAnsi="Times New Roman" w:cs="Times New Roman"/>
          <w:sz w:val="28"/>
          <w:szCs w:val="28"/>
        </w:rPr>
        <w:t xml:space="preserve">целевых взносов </w:t>
      </w:r>
      <w:r>
        <w:rPr>
          <w:rFonts w:ascii="Times New Roman" w:hAnsi="Times New Roman" w:cs="Times New Roman"/>
          <w:sz w:val="28"/>
          <w:szCs w:val="28"/>
        </w:rPr>
        <w:t>от физических и юридических лиц.</w:t>
      </w:r>
      <w:r w:rsidR="00181601">
        <w:rPr>
          <w:rFonts w:ascii="Times New Roman" w:hAnsi="Times New Roman" w:cs="Times New Roman"/>
          <w:sz w:val="28"/>
          <w:szCs w:val="28"/>
        </w:rPr>
        <w:t xml:space="preserve"> Это </w:t>
      </w:r>
      <w:r w:rsidR="00181601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«</w:t>
      </w:r>
      <w:proofErr w:type="spellStart"/>
      <w:r w:rsidR="00181601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Наурыз</w:t>
      </w:r>
      <w:proofErr w:type="spellEnd"/>
      <w:r w:rsidR="00181601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», «День славянской письменности и культуры», «Последний звонок», День Победы, День защиты детей, Новый год, День семьи, Бал выпускников, День знаний, </w:t>
      </w:r>
      <w:r w:rsidR="00181601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День защитника Отечества, Международный женский день, День города и </w:t>
      </w:r>
      <w:proofErr w:type="spellStart"/>
      <w:r w:rsidR="00181601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др</w:t>
      </w:r>
      <w:proofErr w:type="gramStart"/>
      <w:r w:rsidR="00181601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.</w:t>
      </w:r>
      <w:r w:rsidR="00497AD0" w:rsidRPr="007D77D9">
        <w:rPr>
          <w:rFonts w:ascii="Times New Roman" w:hAnsi="Times New Roman" w:cs="Times New Roman"/>
          <w:sz w:val="28"/>
          <w:szCs w:val="34"/>
        </w:rPr>
        <w:t>М</w:t>
      </w:r>
      <w:proofErr w:type="gramEnd"/>
      <w:r w:rsidR="00497AD0" w:rsidRPr="007D77D9">
        <w:rPr>
          <w:rFonts w:ascii="Times New Roman" w:hAnsi="Times New Roman" w:cs="Times New Roman"/>
          <w:sz w:val="28"/>
          <w:szCs w:val="34"/>
        </w:rPr>
        <w:t>БУК</w:t>
      </w:r>
      <w:proofErr w:type="spellEnd"/>
      <w:r w:rsidR="00497AD0" w:rsidRPr="007D77D9">
        <w:rPr>
          <w:rFonts w:ascii="Times New Roman" w:hAnsi="Times New Roman" w:cs="Times New Roman"/>
          <w:sz w:val="28"/>
          <w:szCs w:val="34"/>
        </w:rPr>
        <w:t xml:space="preserve"> «АДК «Аркадия»</w:t>
      </w:r>
      <w:r w:rsidR="00E71074">
        <w:rPr>
          <w:rFonts w:ascii="Times New Roman" w:hAnsi="Times New Roman" w:cs="Times New Roman"/>
          <w:sz w:val="28"/>
          <w:szCs w:val="34"/>
        </w:rPr>
        <w:t xml:space="preserve"> </w:t>
      </w:r>
      <w:r w:rsidR="00497AD0">
        <w:rPr>
          <w:rFonts w:ascii="Times New Roman" w:hAnsi="Times New Roman" w:cs="Times New Roman"/>
          <w:sz w:val="28"/>
          <w:szCs w:val="34"/>
        </w:rPr>
        <w:t xml:space="preserve">является постоянным участником </w:t>
      </w:r>
      <w:r w:rsidR="00727B15">
        <w:rPr>
          <w:rFonts w:ascii="Times New Roman" w:hAnsi="Times New Roman" w:cs="Times New Roman"/>
          <w:sz w:val="28"/>
          <w:szCs w:val="34"/>
        </w:rPr>
        <w:t xml:space="preserve">культурно-социального проекта министерства культуры и туризма Астраханской области «Волжская палитра». </w:t>
      </w:r>
    </w:p>
    <w:p w:rsidR="00503E15" w:rsidRPr="009C1EAB" w:rsidRDefault="006275DC" w:rsidP="004B1161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1EAB">
        <w:rPr>
          <w:rFonts w:ascii="Times New Roman" w:hAnsi="Times New Roman" w:cs="Times New Roman"/>
          <w:sz w:val="28"/>
          <w:szCs w:val="28"/>
        </w:rPr>
        <w:t xml:space="preserve">Ежегодно увеличивается </w:t>
      </w:r>
      <w:r w:rsidR="00503E15" w:rsidRPr="009C1EAB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503E15" w:rsidRPr="009C1EAB">
        <w:rPr>
          <w:rFonts w:ascii="Times New Roman" w:hAnsi="Times New Roman" w:cs="Times New Roman"/>
          <w:sz w:val="28"/>
          <w:szCs w:val="34"/>
        </w:rPr>
        <w:t>граждан, принявших участие в мероприятиях</w:t>
      </w:r>
      <w:r w:rsidR="00272DF2" w:rsidRPr="009C1EAB">
        <w:rPr>
          <w:rFonts w:ascii="Times New Roman" w:hAnsi="Times New Roman" w:cs="Times New Roman"/>
          <w:sz w:val="28"/>
          <w:szCs w:val="34"/>
        </w:rPr>
        <w:t xml:space="preserve">, проводимых за счет бюджета </w:t>
      </w:r>
      <w:r w:rsidR="00BB539D" w:rsidRPr="009C1EA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272DF2" w:rsidRPr="009C1EAB">
        <w:rPr>
          <w:rFonts w:ascii="Times New Roman" w:hAnsi="Times New Roman" w:cs="Times New Roman"/>
          <w:sz w:val="28"/>
          <w:szCs w:val="34"/>
        </w:rPr>
        <w:t xml:space="preserve"> «Город Астрахань»</w:t>
      </w:r>
      <w:r w:rsidRPr="009C1EAB">
        <w:rPr>
          <w:rFonts w:ascii="Times New Roman" w:hAnsi="Times New Roman" w:cs="Times New Roman"/>
          <w:sz w:val="28"/>
          <w:szCs w:val="28"/>
        </w:rPr>
        <w:t>: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5B2F09" w:rsidRPr="009C1EAB">
        <w:rPr>
          <w:rFonts w:ascii="Times New Roman" w:hAnsi="Times New Roman" w:cs="Times New Roman"/>
          <w:sz w:val="28"/>
          <w:szCs w:val="34"/>
        </w:rPr>
        <w:t>в 2015 - 13833</w:t>
      </w:r>
      <w:r w:rsidR="00083E75">
        <w:rPr>
          <w:rFonts w:ascii="Times New Roman" w:hAnsi="Times New Roman" w:cs="Times New Roman"/>
          <w:sz w:val="28"/>
          <w:szCs w:val="34"/>
        </w:rPr>
        <w:t>6</w:t>
      </w:r>
      <w:r w:rsidR="005B2F09" w:rsidRPr="009C1EAB">
        <w:rPr>
          <w:rFonts w:ascii="Times New Roman" w:hAnsi="Times New Roman" w:cs="Times New Roman"/>
          <w:sz w:val="28"/>
          <w:szCs w:val="34"/>
        </w:rPr>
        <w:t xml:space="preserve"> чел</w:t>
      </w:r>
      <w:r w:rsidR="00BF34C3">
        <w:rPr>
          <w:rFonts w:ascii="Times New Roman" w:hAnsi="Times New Roman" w:cs="Times New Roman"/>
          <w:sz w:val="28"/>
          <w:szCs w:val="34"/>
        </w:rPr>
        <w:t>овек, в 2016 – 125500 человек</w:t>
      </w:r>
      <w:r w:rsidR="008C0B9B">
        <w:rPr>
          <w:rFonts w:ascii="Times New Roman" w:hAnsi="Times New Roman" w:cs="Times New Roman"/>
          <w:sz w:val="28"/>
          <w:szCs w:val="34"/>
        </w:rPr>
        <w:t xml:space="preserve"> (уменьшение количества участников связано с изменением количества общегородских культурно-массовых мероприятий до 251 ед.)</w:t>
      </w:r>
      <w:r w:rsidR="00BF34C3">
        <w:rPr>
          <w:rFonts w:ascii="Times New Roman" w:hAnsi="Times New Roman" w:cs="Times New Roman"/>
          <w:sz w:val="28"/>
          <w:szCs w:val="34"/>
        </w:rPr>
        <w:t>.</w:t>
      </w:r>
    </w:p>
    <w:p w:rsidR="00503E15" w:rsidRDefault="00DA264F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По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стоянными участниками концертных программ 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являются 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профессиональные 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творческие коллективы: «</w:t>
      </w:r>
      <w:proofErr w:type="spellStart"/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Скоморошина</w:t>
      </w:r>
      <w:proofErr w:type="spellEnd"/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», «</w:t>
      </w:r>
      <w:proofErr w:type="spellStart"/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Пересвет</w:t>
      </w:r>
      <w:proofErr w:type="spellEnd"/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-шоу», «Русски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е</w:t>
      </w:r>
      <w:r w:rsidR="00503E15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тайны», в репертуаре которых русские народные песни и пляски в современной обработке и традиционном исполнении, профессиональные вокалисты в составе студии эстрадной песни, «Духовой оркестр»</w:t>
      </w:r>
      <w:r w:rsidR="00497AD0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.</w:t>
      </w:r>
    </w:p>
    <w:p w:rsidR="008F5E0F" w:rsidRPr="007D77D9" w:rsidRDefault="00503E15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34"/>
        </w:rPr>
      </w:pPr>
      <w:r w:rsidRPr="006B373C">
        <w:rPr>
          <w:rFonts w:ascii="Times New Roman" w:hAnsi="Times New Roman" w:cs="Times New Roman"/>
          <w:sz w:val="28"/>
          <w:szCs w:val="34"/>
        </w:rPr>
        <w:t>МБУК «АДК «Аркадия» провод</w:t>
      </w:r>
      <w:r w:rsidR="001708CF">
        <w:rPr>
          <w:rFonts w:ascii="Times New Roman" w:hAnsi="Times New Roman" w:cs="Times New Roman"/>
          <w:sz w:val="28"/>
          <w:szCs w:val="34"/>
        </w:rPr>
        <w:t>и</w:t>
      </w:r>
      <w:r w:rsidRPr="006B373C">
        <w:rPr>
          <w:rFonts w:ascii="Times New Roman" w:hAnsi="Times New Roman" w:cs="Times New Roman"/>
          <w:sz w:val="28"/>
          <w:szCs w:val="34"/>
        </w:rPr>
        <w:t>т культурно - досуговы</w:t>
      </w:r>
      <w:r w:rsidR="000D0DF3">
        <w:rPr>
          <w:rFonts w:ascii="Times New Roman" w:hAnsi="Times New Roman" w:cs="Times New Roman"/>
          <w:sz w:val="28"/>
          <w:szCs w:val="34"/>
        </w:rPr>
        <w:t>е</w:t>
      </w:r>
      <w:r w:rsidRPr="006B373C">
        <w:rPr>
          <w:rFonts w:ascii="Times New Roman" w:hAnsi="Times New Roman" w:cs="Times New Roman"/>
          <w:sz w:val="28"/>
          <w:szCs w:val="34"/>
        </w:rPr>
        <w:t xml:space="preserve"> мероприятия, рассчитанные  на обслуживание менее за</w:t>
      </w:r>
      <w:r w:rsidR="009C1EAB">
        <w:rPr>
          <w:rFonts w:ascii="Times New Roman" w:hAnsi="Times New Roman" w:cs="Times New Roman"/>
          <w:sz w:val="28"/>
          <w:szCs w:val="34"/>
        </w:rPr>
        <w:t>щищенных групп населения: в 2014</w:t>
      </w:r>
      <w:r w:rsidRPr="006B373C">
        <w:rPr>
          <w:rFonts w:ascii="Times New Roman" w:hAnsi="Times New Roman" w:cs="Times New Roman"/>
          <w:sz w:val="28"/>
          <w:szCs w:val="34"/>
        </w:rPr>
        <w:t xml:space="preserve"> году доля данных мероприятий от</w:t>
      </w:r>
      <w:r w:rsidRPr="007D77D9">
        <w:rPr>
          <w:rFonts w:ascii="Times New Roman" w:hAnsi="Times New Roman" w:cs="Times New Roman"/>
          <w:sz w:val="28"/>
          <w:szCs w:val="34"/>
        </w:rPr>
        <w:t xml:space="preserve"> общего количества мероприятий</w:t>
      </w:r>
      <w:r w:rsidR="00476BD0">
        <w:rPr>
          <w:rFonts w:ascii="Times New Roman" w:hAnsi="Times New Roman" w:cs="Times New Roman"/>
          <w:sz w:val="28"/>
          <w:szCs w:val="34"/>
        </w:rPr>
        <w:t xml:space="preserve"> составляет </w:t>
      </w:r>
      <w:r w:rsidR="007D77D9" w:rsidRPr="007D77D9">
        <w:rPr>
          <w:rFonts w:ascii="Times New Roman" w:hAnsi="Times New Roman" w:cs="Times New Roman"/>
          <w:sz w:val="28"/>
          <w:szCs w:val="34"/>
        </w:rPr>
        <w:t>23,18%</w:t>
      </w:r>
      <w:r w:rsidR="007D77D9">
        <w:rPr>
          <w:rFonts w:ascii="Times New Roman" w:hAnsi="Times New Roman" w:cs="Times New Roman"/>
          <w:sz w:val="28"/>
          <w:szCs w:val="34"/>
        </w:rPr>
        <w:t xml:space="preserve">, в 2015 - </w:t>
      </w:r>
      <w:r w:rsidR="007D77D9" w:rsidRPr="007D77D9">
        <w:rPr>
          <w:rFonts w:ascii="Times New Roman" w:hAnsi="Times New Roman" w:cs="Times New Roman"/>
          <w:sz w:val="28"/>
          <w:szCs w:val="34"/>
        </w:rPr>
        <w:t>23, 84%</w:t>
      </w:r>
      <w:r w:rsidR="008E2462">
        <w:rPr>
          <w:rFonts w:ascii="Times New Roman" w:hAnsi="Times New Roman" w:cs="Times New Roman"/>
          <w:sz w:val="28"/>
          <w:szCs w:val="34"/>
        </w:rPr>
        <w:t>, в 2016 – 24,00%.</w:t>
      </w:r>
    </w:p>
    <w:p w:rsidR="008F5E0F" w:rsidRPr="00476BD0" w:rsidRDefault="007D77D9" w:rsidP="004B1161">
      <w:pPr>
        <w:pStyle w:val="a8"/>
        <w:snapToGrid w:val="0"/>
        <w:ind w:firstLine="567"/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</w:pPr>
      <w:r w:rsidRPr="006275DC">
        <w:rPr>
          <w:rFonts w:ascii="Times New Roman" w:hAnsi="Times New Roman" w:cs="Times New Roman"/>
          <w:sz w:val="28"/>
          <w:szCs w:val="34"/>
        </w:rPr>
        <w:t>Одним из направлений деятельности МБУК «АДК «Аркадия» является р</w:t>
      </w:r>
      <w:r w:rsidRPr="006275DC">
        <w:rPr>
          <w:rFonts w:ascii="Times New Roman" w:hAnsi="Times New Roman" w:cs="Times New Roman"/>
          <w:bCs/>
          <w:sz w:val="28"/>
          <w:szCs w:val="28"/>
        </w:rPr>
        <w:t>азвитие жанров художественно - самодеятельного творчества, в том числе организация кружковой работы.</w:t>
      </w:r>
      <w:r w:rsidR="00E71074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34"/>
        </w:rPr>
        <w:t xml:space="preserve">В </w:t>
      </w:r>
      <w:r w:rsidR="006275DC">
        <w:rPr>
          <w:rFonts w:ascii="Times New Roman" w:hAnsi="Times New Roman" w:cs="Times New Roman"/>
          <w:sz w:val="28"/>
          <w:szCs w:val="34"/>
        </w:rPr>
        <w:t xml:space="preserve">МБУК «АДК «Аркадия» </w:t>
      </w:r>
      <w:r>
        <w:rPr>
          <w:rFonts w:ascii="Times New Roman" w:hAnsi="Times New Roman" w:cs="Times New Roman"/>
          <w:sz w:val="28"/>
          <w:szCs w:val="34"/>
        </w:rPr>
        <w:t>функционируют 4 студии</w:t>
      </w:r>
      <w:r w:rsidR="006275DC">
        <w:rPr>
          <w:rFonts w:ascii="Times New Roman" w:hAnsi="Times New Roman" w:cs="Times New Roman"/>
          <w:sz w:val="28"/>
          <w:szCs w:val="34"/>
        </w:rPr>
        <w:t>:</w:t>
      </w:r>
      <w:r w:rsidR="00721FCD">
        <w:rPr>
          <w:rFonts w:ascii="Times New Roman" w:hAnsi="Times New Roman" w:cs="Times New Roman"/>
          <w:sz w:val="28"/>
          <w:szCs w:val="34"/>
        </w:rPr>
        <w:t xml:space="preserve"> 2 группы танцевального коллектива </w:t>
      </w:r>
      <w:r w:rsidR="00721FCD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«Вдохновение»,</w:t>
      </w:r>
      <w:r w:rsidR="00E71074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</w:t>
      </w:r>
      <w:r w:rsidR="00721FCD" w:rsidRPr="006275DC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детская вокальная студия «Радуга»,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хор ветеранов войны и тр</w:t>
      </w:r>
      <w:r w:rsidR="00191609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>уда. Данные коллективы являются</w:t>
      </w:r>
      <w:r w:rsidR="00721FCD">
        <w:rPr>
          <w:rFonts w:ascii="Times New Roman" w:eastAsia="Andale Sans UI" w:hAnsi="Times New Roman" w:cs="Liberation Serif"/>
          <w:color w:val="000000"/>
          <w:kern w:val="1"/>
          <w:sz w:val="28"/>
          <w:szCs w:val="28"/>
        </w:rPr>
        <w:t xml:space="preserve"> участниками мероприятий различного уровня. </w:t>
      </w:r>
    </w:p>
    <w:p w:rsidR="007852AC" w:rsidRPr="00650BB9" w:rsidRDefault="00DE0D47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Разработка П</w:t>
      </w:r>
      <w:r w:rsidR="00476BD0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1 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предусматривает активное вовлечение населения </w:t>
      </w:r>
      <w:r w:rsidR="00650BB9" w:rsidRPr="00650BB9">
        <w:rPr>
          <w:rFonts w:ascii="Times New Roman" w:hAnsi="Times New Roman" w:cs="Times New Roman"/>
          <w:sz w:val="28"/>
          <w:szCs w:val="28"/>
        </w:rPr>
        <w:t>города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 в коллективы художественной самодеятельности и культурно - досуговые мероприятия, что, с одной стороны, способствует развитию творческого потенциала и организации досуга населения, а с другой стороны, служит средством продвижения общечеловеческих культурных ценностей.</w:t>
      </w:r>
    </w:p>
    <w:p w:rsidR="007852AC" w:rsidRPr="00650BB9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Проблемой, определ</w:t>
      </w:r>
      <w:r w:rsidR="00DE0D47">
        <w:rPr>
          <w:rFonts w:ascii="Times New Roman" w:hAnsi="Times New Roman" w:cs="Times New Roman"/>
          <w:sz w:val="28"/>
          <w:szCs w:val="28"/>
        </w:rPr>
        <w:t>яющей необходимость разработки П</w:t>
      </w:r>
      <w:r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513D87">
        <w:rPr>
          <w:rFonts w:ascii="Times New Roman" w:hAnsi="Times New Roman" w:cs="Times New Roman"/>
          <w:sz w:val="28"/>
          <w:szCs w:val="28"/>
        </w:rPr>
        <w:t xml:space="preserve">№ </w:t>
      </w:r>
      <w:r w:rsidR="00DE0D47">
        <w:rPr>
          <w:rFonts w:ascii="Times New Roman" w:hAnsi="Times New Roman" w:cs="Times New Roman"/>
          <w:sz w:val="28"/>
          <w:szCs w:val="28"/>
        </w:rPr>
        <w:t>1</w:t>
      </w:r>
      <w:r w:rsidRPr="00650BB9">
        <w:rPr>
          <w:rFonts w:ascii="Times New Roman" w:hAnsi="Times New Roman" w:cs="Times New Roman"/>
          <w:sz w:val="28"/>
          <w:szCs w:val="28"/>
        </w:rPr>
        <w:t>, является потребность в духовно-нравственном воспитании и профилактика асоциальных явлений в обществе с помощью развития творческого потенциала и организации досуга населения, обеспечивающие консолидацию общества и укрепление государственности с использованием потенциала культуры.</w:t>
      </w:r>
    </w:p>
    <w:p w:rsidR="007852AC" w:rsidRDefault="007852AC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В настоящее время культурная политика реализуется в сложных экономических и социальных условиях: безработицы, высокого количества правонарушений незанятым подрастающим поколением, снижения качественных показателей здоро</w:t>
      </w:r>
      <w:r w:rsidR="00650BB9" w:rsidRPr="00650BB9">
        <w:rPr>
          <w:rFonts w:ascii="Times New Roman" w:hAnsi="Times New Roman" w:cs="Times New Roman"/>
          <w:sz w:val="28"/>
          <w:szCs w:val="28"/>
        </w:rPr>
        <w:t>вья</w:t>
      </w:r>
      <w:r w:rsidRPr="00650BB9">
        <w:rPr>
          <w:rFonts w:ascii="Times New Roman" w:hAnsi="Times New Roman" w:cs="Times New Roman"/>
          <w:sz w:val="28"/>
          <w:szCs w:val="28"/>
        </w:rPr>
        <w:t>.</w:t>
      </w:r>
    </w:p>
    <w:p w:rsidR="00662F33" w:rsidRPr="00650BB9" w:rsidRDefault="00DE0D47" w:rsidP="004B116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Необходимость реализации П</w:t>
      </w:r>
      <w:r w:rsidR="00662F33"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662F33" w:rsidRPr="00650BB9">
        <w:rPr>
          <w:rFonts w:ascii="Times New Roman" w:hAnsi="Times New Roman" w:cs="Times New Roman"/>
          <w:sz w:val="28"/>
          <w:szCs w:val="28"/>
        </w:rPr>
        <w:t xml:space="preserve"> обусловлена:</w:t>
      </w:r>
    </w:p>
    <w:p w:rsidR="00662F33" w:rsidRPr="00650BB9" w:rsidRDefault="00662F33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- устойчивой потребностью в приобщении различных возрастных и социальных слоев населения к духовным и культурным ценностям, привлечении к активному участию в культурной жизни города;</w:t>
      </w:r>
    </w:p>
    <w:p w:rsidR="00662F33" w:rsidRPr="00650BB9" w:rsidRDefault="00662F33" w:rsidP="004B116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BB9">
        <w:rPr>
          <w:rFonts w:ascii="Times New Roman" w:hAnsi="Times New Roman" w:cs="Times New Roman"/>
          <w:sz w:val="28"/>
          <w:szCs w:val="28"/>
        </w:rPr>
        <w:t>- обеспечением целевого и эффективного расходования бюджетных средств, выделяемых на решение поставленных задач.</w:t>
      </w:r>
    </w:p>
    <w:p w:rsidR="00650BB9" w:rsidRPr="00A41256" w:rsidRDefault="00DE0D47" w:rsidP="004B116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sz w:val="28"/>
          <w:szCs w:val="28"/>
        </w:rPr>
        <w:t>ом П</w:t>
      </w:r>
      <w:r w:rsidR="007852AC" w:rsidRPr="00650BB9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1 должно стать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476BD0" w:rsidRPr="00650BB9">
        <w:rPr>
          <w:rFonts w:ascii="Times New Roman" w:hAnsi="Times New Roman" w:cs="Times New Roman"/>
          <w:sz w:val="28"/>
          <w:szCs w:val="28"/>
        </w:rPr>
        <w:t>привлечени</w:t>
      </w:r>
      <w:r w:rsidR="00476BD0">
        <w:rPr>
          <w:rFonts w:ascii="Times New Roman" w:hAnsi="Times New Roman" w:cs="Times New Roman"/>
          <w:sz w:val="28"/>
          <w:szCs w:val="28"/>
        </w:rPr>
        <w:t>е</w:t>
      </w:r>
      <w:r w:rsidR="00623311">
        <w:rPr>
          <w:rFonts w:ascii="Times New Roman" w:hAnsi="Times New Roman" w:cs="Times New Roman"/>
          <w:sz w:val="28"/>
          <w:szCs w:val="28"/>
        </w:rPr>
        <w:t xml:space="preserve"> детей и подростков, молодежи, социально-незащищенных слое</w:t>
      </w:r>
      <w:r w:rsidR="00476BD0" w:rsidRPr="00650BB9">
        <w:rPr>
          <w:rFonts w:ascii="Times New Roman" w:hAnsi="Times New Roman" w:cs="Times New Roman"/>
          <w:sz w:val="28"/>
          <w:szCs w:val="28"/>
        </w:rPr>
        <w:t>в населения в коллективы художественной самодеятельности и к участию в культурно - массовых мероприятиях</w:t>
      </w:r>
      <w:r w:rsidR="000D0DF3">
        <w:rPr>
          <w:rFonts w:ascii="Times New Roman" w:hAnsi="Times New Roman" w:cs="Times New Roman"/>
          <w:sz w:val="28"/>
          <w:szCs w:val="28"/>
        </w:rPr>
        <w:t>,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7852AC" w:rsidRPr="00650BB9">
        <w:rPr>
          <w:rFonts w:ascii="Times New Roman" w:hAnsi="Times New Roman" w:cs="Times New Roman"/>
          <w:sz w:val="28"/>
          <w:szCs w:val="28"/>
        </w:rPr>
        <w:t xml:space="preserve">поддержка деятельности культурно - досуговых учреждений и увеличение доли участников коллективов художественной самодеятельности, которые вносят значительный вклад в культурно-духовное развитие населения </w:t>
      </w:r>
      <w:r w:rsidR="00872C2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650BB9" w:rsidRPr="00A41256">
        <w:rPr>
          <w:rFonts w:ascii="Times New Roman" w:hAnsi="Times New Roman" w:cs="Times New Roman"/>
          <w:sz w:val="28"/>
          <w:szCs w:val="28"/>
        </w:rPr>
        <w:t xml:space="preserve"> «Город Астрахань».</w:t>
      </w:r>
    </w:p>
    <w:p w:rsidR="007852AC" w:rsidRPr="00A41256" w:rsidRDefault="00CD1FE0" w:rsidP="00572623">
      <w:pPr>
        <w:pStyle w:val="4"/>
        <w:shd w:val="clear" w:color="auto" w:fill="auto"/>
        <w:spacing w:before="0"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Реализация П</w:t>
      </w:r>
      <w:r w:rsidR="007852AC" w:rsidRPr="00A41256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eastAsia="Calibri" w:hAnsi="Times New Roman" w:cs="Times New Roman"/>
          <w:sz w:val="28"/>
          <w:szCs w:val="28"/>
        </w:rPr>
        <w:t xml:space="preserve"> №</w:t>
      </w:r>
      <w:r>
        <w:rPr>
          <w:rFonts w:ascii="Times New Roman" w:eastAsia="Calibri" w:hAnsi="Times New Roman" w:cs="Times New Roman"/>
          <w:sz w:val="28"/>
          <w:szCs w:val="28"/>
        </w:rPr>
        <w:t xml:space="preserve"> 1</w:t>
      </w:r>
      <w:r w:rsidR="007852AC" w:rsidRPr="00A41256">
        <w:rPr>
          <w:rFonts w:ascii="Times New Roman" w:eastAsia="Calibri" w:hAnsi="Times New Roman" w:cs="Times New Roman"/>
          <w:sz w:val="28"/>
          <w:szCs w:val="28"/>
        </w:rPr>
        <w:t xml:space="preserve"> будет способствовать достижению тактической цели - </w:t>
      </w:r>
      <w:r w:rsidR="00662F33" w:rsidRPr="00A41256">
        <w:rPr>
          <w:rFonts w:ascii="Times New Roman" w:hAnsi="Times New Roman" w:cs="Times New Roman"/>
          <w:sz w:val="28"/>
          <w:szCs w:val="28"/>
        </w:rPr>
        <w:t>сохранение и развитие культурно - досуговой, выставочной деятельности,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7852AC" w:rsidRPr="00A41256">
        <w:rPr>
          <w:rStyle w:val="11"/>
          <w:rFonts w:eastAsia="Calibri"/>
          <w:color w:val="auto"/>
          <w:sz w:val="28"/>
          <w:szCs w:val="28"/>
        </w:rPr>
        <w:t xml:space="preserve">обеспечение творческого и культурного развития личности, участия населения в культурной жизни </w:t>
      </w:r>
      <w:r w:rsidR="00BB539D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="00650BB9" w:rsidRPr="00A41256">
        <w:rPr>
          <w:rStyle w:val="11"/>
          <w:rFonts w:eastAsia="Calibri"/>
          <w:color w:val="auto"/>
          <w:sz w:val="28"/>
          <w:szCs w:val="28"/>
        </w:rPr>
        <w:t xml:space="preserve"> «Город Астрахань».</w:t>
      </w:r>
    </w:p>
    <w:p w:rsidR="00662F33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Выполнение П</w:t>
      </w:r>
      <w:r w:rsidR="00662F33" w:rsidRPr="00A41256">
        <w:rPr>
          <w:rFonts w:ascii="Times New Roman" w:hAnsi="Times New Roman" w:cs="Times New Roman"/>
          <w:spacing w:val="-1"/>
          <w:sz w:val="28"/>
          <w:szCs w:val="28"/>
        </w:rPr>
        <w:t xml:space="preserve">одпрограммы </w:t>
      </w:r>
      <w:r w:rsidR="00BB539D">
        <w:rPr>
          <w:rFonts w:ascii="Times New Roman" w:hAnsi="Times New Roman" w:cs="Times New Roman"/>
          <w:spacing w:val="-1"/>
          <w:sz w:val="28"/>
          <w:szCs w:val="28"/>
        </w:rPr>
        <w:t xml:space="preserve">№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1 </w:t>
      </w:r>
      <w:r w:rsidR="00662F33" w:rsidRPr="00A41256">
        <w:rPr>
          <w:rFonts w:ascii="Times New Roman" w:hAnsi="Times New Roman" w:cs="Times New Roman"/>
          <w:spacing w:val="-1"/>
          <w:sz w:val="28"/>
          <w:szCs w:val="28"/>
        </w:rPr>
        <w:t>позволит реализовать поставленную цель и осуществить комплекс программных мероприятий.</w:t>
      </w:r>
    </w:p>
    <w:p w:rsidR="00887AD8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887AD8" w:rsidRPr="00572623">
        <w:rPr>
          <w:rFonts w:ascii="Times New Roman" w:hAnsi="Times New Roman" w:cs="Times New Roman"/>
          <w:b/>
          <w:sz w:val="28"/>
          <w:szCs w:val="28"/>
        </w:rPr>
        <w:t xml:space="preserve">Цели, задачи и </w:t>
      </w:r>
      <w:r w:rsidR="00C90631" w:rsidRPr="00572623">
        <w:rPr>
          <w:rFonts w:ascii="Times New Roman" w:hAnsi="Times New Roman" w:cs="Times New Roman"/>
          <w:b/>
          <w:sz w:val="28"/>
          <w:szCs w:val="28"/>
        </w:rPr>
        <w:t>показатели</w:t>
      </w:r>
      <w:r w:rsidR="00887AD8" w:rsidRPr="00572623">
        <w:rPr>
          <w:rFonts w:ascii="Times New Roman" w:hAnsi="Times New Roman" w:cs="Times New Roman"/>
          <w:b/>
          <w:sz w:val="28"/>
          <w:szCs w:val="28"/>
        </w:rPr>
        <w:t xml:space="preserve"> (индикаторы) достижения целей </w:t>
      </w:r>
    </w:p>
    <w:p w:rsidR="00887AD8" w:rsidRDefault="00887AD8" w:rsidP="00887AD8">
      <w:pPr>
        <w:pStyle w:val="a7"/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решения задач, описание основных ожидаемых</w:t>
      </w:r>
    </w:p>
    <w:p w:rsidR="00887AD8" w:rsidRPr="000D0DF3" w:rsidRDefault="00CD1FE0" w:rsidP="000D0DF3">
      <w:pPr>
        <w:pStyle w:val="a7"/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конечных результатов П</w:t>
      </w:r>
      <w:r w:rsidR="00887AD8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627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№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537AEF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цель П</w:t>
      </w:r>
      <w:r w:rsidR="00537AEF">
        <w:rPr>
          <w:rFonts w:ascii="Times New Roman" w:hAnsi="Times New Roman" w:cs="Times New Roman"/>
          <w:sz w:val="28"/>
          <w:szCs w:val="28"/>
        </w:rPr>
        <w:t>одп</w:t>
      </w:r>
      <w:r w:rsidR="00865CA9" w:rsidRPr="00D76FF2">
        <w:rPr>
          <w:rFonts w:ascii="Times New Roman" w:hAnsi="Times New Roman" w:cs="Times New Roman"/>
          <w:sz w:val="28"/>
          <w:szCs w:val="28"/>
        </w:rPr>
        <w:t>рограммы</w:t>
      </w:r>
      <w:r w:rsidR="005627BD">
        <w:rPr>
          <w:rFonts w:ascii="Times New Roman" w:hAnsi="Times New Roman" w:cs="Times New Roman"/>
          <w:sz w:val="28"/>
          <w:szCs w:val="28"/>
        </w:rPr>
        <w:t xml:space="preserve"> </w:t>
      </w:r>
      <w:r w:rsidR="00BB539D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 – </w:t>
      </w:r>
      <w:r w:rsidR="004D7018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организация </w:t>
      </w:r>
      <w:r w:rsidR="004D7018" w:rsidRPr="00114CB4">
        <w:rPr>
          <w:rFonts w:ascii="Times New Roman" w:hAnsi="Times New Roman" w:cs="Times New Roman"/>
          <w:color w:val="000000"/>
          <w:sz w:val="28"/>
          <w:szCs w:val="28"/>
        </w:rPr>
        <w:t xml:space="preserve">культурно - досуговой деятельности на территории </w:t>
      </w:r>
      <w:r w:rsidR="00BB539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4D7018" w:rsidRPr="00114CB4">
        <w:rPr>
          <w:rFonts w:ascii="Times New Roman" w:hAnsi="Times New Roman" w:cs="Times New Roman"/>
          <w:color w:val="000000"/>
          <w:sz w:val="28"/>
          <w:szCs w:val="28"/>
        </w:rPr>
        <w:t xml:space="preserve"> «Город Астрахань»</w:t>
      </w:r>
      <w:r w:rsidR="00537AE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37AEF" w:rsidRPr="00C92598" w:rsidRDefault="00C56C62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865CA9" w:rsidRPr="00D76FF2">
        <w:rPr>
          <w:rFonts w:ascii="Times New Roman" w:hAnsi="Times New Roman" w:cs="Times New Roman"/>
          <w:sz w:val="28"/>
          <w:szCs w:val="28"/>
        </w:rPr>
        <w:t>ланируется решение следующ</w:t>
      </w:r>
      <w:r w:rsidR="004C6E2B">
        <w:rPr>
          <w:rFonts w:ascii="Times New Roman" w:hAnsi="Times New Roman" w:cs="Times New Roman"/>
          <w:sz w:val="28"/>
          <w:szCs w:val="28"/>
        </w:rPr>
        <w:t>ей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 задач</w:t>
      </w:r>
      <w:r w:rsidR="004C6E2B">
        <w:rPr>
          <w:rFonts w:ascii="Times New Roman" w:hAnsi="Times New Roman" w:cs="Times New Roman"/>
          <w:sz w:val="28"/>
          <w:szCs w:val="28"/>
        </w:rPr>
        <w:t>и</w:t>
      </w:r>
      <w:r w:rsidR="00865CA9" w:rsidRPr="00D76FF2">
        <w:rPr>
          <w:rFonts w:ascii="Times New Roman" w:hAnsi="Times New Roman" w:cs="Times New Roman"/>
          <w:sz w:val="28"/>
          <w:szCs w:val="28"/>
        </w:rPr>
        <w:t xml:space="preserve">: </w:t>
      </w:r>
      <w:r w:rsidR="00537AEF" w:rsidRPr="00C92598">
        <w:rPr>
          <w:rFonts w:ascii="Times New Roman" w:hAnsi="Times New Roman" w:cs="Times New Roman"/>
          <w:sz w:val="28"/>
          <w:szCs w:val="28"/>
        </w:rPr>
        <w:t xml:space="preserve">создание условий для организации досуга населения </w:t>
      </w:r>
      <w:r w:rsidR="00BB539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4C6E2B">
        <w:rPr>
          <w:rFonts w:ascii="Times New Roman" w:hAnsi="Times New Roman" w:cs="Times New Roman"/>
          <w:sz w:val="28"/>
          <w:szCs w:val="28"/>
        </w:rPr>
        <w:t xml:space="preserve"> «Город Астрахань».</w:t>
      </w:r>
    </w:p>
    <w:p w:rsidR="002B0D0B" w:rsidRPr="00E8184D" w:rsidRDefault="00CD1FE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84D">
        <w:rPr>
          <w:rFonts w:ascii="Times New Roman" w:hAnsi="Times New Roman" w:cs="Times New Roman"/>
          <w:sz w:val="28"/>
          <w:szCs w:val="28"/>
        </w:rPr>
        <w:t>Реализация мероприятий П</w:t>
      </w:r>
      <w:r w:rsidR="002B0D0B" w:rsidRPr="00E8184D">
        <w:rPr>
          <w:rFonts w:ascii="Times New Roman" w:hAnsi="Times New Roman" w:cs="Times New Roman"/>
          <w:sz w:val="28"/>
          <w:szCs w:val="28"/>
        </w:rPr>
        <w:t>одпрограммы</w:t>
      </w:r>
      <w:r w:rsidR="00BB539D" w:rsidRPr="00E8184D">
        <w:rPr>
          <w:rFonts w:ascii="Times New Roman" w:hAnsi="Times New Roman" w:cs="Times New Roman"/>
          <w:sz w:val="28"/>
          <w:szCs w:val="28"/>
        </w:rPr>
        <w:t xml:space="preserve"> №</w:t>
      </w:r>
      <w:r w:rsidRPr="00E8184D">
        <w:rPr>
          <w:rFonts w:ascii="Times New Roman" w:hAnsi="Times New Roman" w:cs="Times New Roman"/>
          <w:sz w:val="28"/>
          <w:szCs w:val="28"/>
        </w:rPr>
        <w:t xml:space="preserve"> 1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предполагает достижение следующих конечных результатов </w:t>
      </w:r>
      <w:r w:rsidR="000D0DF3" w:rsidRPr="00E8184D">
        <w:rPr>
          <w:rFonts w:ascii="Times New Roman" w:hAnsi="Times New Roman" w:cs="Times New Roman"/>
          <w:sz w:val="28"/>
          <w:szCs w:val="28"/>
        </w:rPr>
        <w:t>к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20</w:t>
      </w:r>
      <w:r w:rsidR="008E2462">
        <w:rPr>
          <w:rFonts w:ascii="Times New Roman" w:hAnsi="Times New Roman" w:cs="Times New Roman"/>
          <w:sz w:val="28"/>
          <w:szCs w:val="28"/>
        </w:rPr>
        <w:t>20</w:t>
      </w:r>
      <w:r w:rsidR="002B0D0B" w:rsidRPr="00E8184D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1353D0" w:rsidRPr="00E8184D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84D">
        <w:rPr>
          <w:rFonts w:ascii="Times New Roman" w:hAnsi="Times New Roman" w:cs="Times New Roman"/>
          <w:sz w:val="28"/>
          <w:szCs w:val="28"/>
        </w:rPr>
        <w:t>-</w:t>
      </w:r>
      <w:r w:rsidRPr="00E8184D">
        <w:rPr>
          <w:rFonts w:ascii="Times New Roman" w:hAnsi="Times New Roman" w:cs="Times New Roman"/>
          <w:sz w:val="28"/>
          <w:szCs w:val="28"/>
        </w:rPr>
        <w:tab/>
        <w:t xml:space="preserve">увеличение количества жителей, вовлеченных в культурно-досуговую деятельность </w:t>
      </w:r>
      <w:r w:rsidR="00BB539D" w:rsidRPr="00E8184D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E8184D">
        <w:rPr>
          <w:rFonts w:ascii="Times New Roman" w:hAnsi="Times New Roman" w:cs="Times New Roman"/>
          <w:sz w:val="28"/>
          <w:szCs w:val="28"/>
        </w:rPr>
        <w:t xml:space="preserve"> «</w:t>
      </w:r>
      <w:r w:rsidR="000D0DF3" w:rsidRPr="00E8184D">
        <w:rPr>
          <w:rFonts w:ascii="Times New Roman" w:hAnsi="Times New Roman" w:cs="Times New Roman"/>
          <w:sz w:val="28"/>
          <w:szCs w:val="28"/>
        </w:rPr>
        <w:t>Город Астрахань» до 142</w:t>
      </w:r>
      <w:r w:rsidR="00E8184D" w:rsidRPr="00E8184D">
        <w:rPr>
          <w:rFonts w:ascii="Times New Roman" w:hAnsi="Times New Roman" w:cs="Times New Roman"/>
          <w:sz w:val="28"/>
          <w:szCs w:val="28"/>
        </w:rPr>
        <w:t>3</w:t>
      </w:r>
      <w:r w:rsidR="00CA2290">
        <w:rPr>
          <w:rFonts w:ascii="Times New Roman" w:hAnsi="Times New Roman" w:cs="Times New Roman"/>
          <w:sz w:val="28"/>
          <w:szCs w:val="28"/>
        </w:rPr>
        <w:t>3</w:t>
      </w:r>
      <w:r w:rsidR="000D0DF3" w:rsidRPr="00E8184D">
        <w:rPr>
          <w:rFonts w:ascii="Times New Roman" w:hAnsi="Times New Roman" w:cs="Times New Roman"/>
          <w:sz w:val="28"/>
          <w:szCs w:val="28"/>
        </w:rPr>
        <w:t>0 чел.</w:t>
      </w:r>
      <w:r w:rsidRPr="00E8184D">
        <w:rPr>
          <w:rFonts w:ascii="Times New Roman" w:hAnsi="Times New Roman" w:cs="Times New Roman"/>
          <w:sz w:val="28"/>
          <w:szCs w:val="28"/>
        </w:rPr>
        <w:t>;</w:t>
      </w:r>
    </w:p>
    <w:p w:rsidR="001353D0" w:rsidRPr="00E8184D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84D">
        <w:rPr>
          <w:rFonts w:ascii="Times New Roman" w:hAnsi="Times New Roman" w:cs="Times New Roman"/>
          <w:sz w:val="28"/>
          <w:szCs w:val="28"/>
        </w:rPr>
        <w:t>-</w:t>
      </w:r>
      <w:r w:rsidRPr="00E8184D">
        <w:rPr>
          <w:rFonts w:ascii="Times New Roman" w:hAnsi="Times New Roman" w:cs="Times New Roman"/>
          <w:sz w:val="28"/>
          <w:szCs w:val="28"/>
        </w:rPr>
        <w:tab/>
      </w:r>
      <w:r w:rsidR="00E8184D" w:rsidRPr="00E8184D">
        <w:rPr>
          <w:rFonts w:ascii="Times New Roman" w:hAnsi="Times New Roman" w:cs="Times New Roman"/>
          <w:sz w:val="28"/>
          <w:szCs w:val="28"/>
        </w:rPr>
        <w:t>количество культурно-массовых мероприятий, проводимых на территории муниципального образования «Город Астрахань» в рамках муниципального задания, составляет 302 ед.;</w:t>
      </w:r>
    </w:p>
    <w:p w:rsidR="001353D0" w:rsidRPr="00E8184D" w:rsidRDefault="001353D0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84D">
        <w:rPr>
          <w:rFonts w:ascii="Times New Roman" w:hAnsi="Times New Roman" w:cs="Times New Roman"/>
          <w:sz w:val="28"/>
          <w:szCs w:val="28"/>
        </w:rPr>
        <w:t>- количеств</w:t>
      </w:r>
      <w:r w:rsidR="008E2462">
        <w:rPr>
          <w:rFonts w:ascii="Times New Roman" w:hAnsi="Times New Roman" w:cs="Times New Roman"/>
          <w:sz w:val="28"/>
          <w:szCs w:val="28"/>
        </w:rPr>
        <w:t>о</w:t>
      </w:r>
      <w:r w:rsidRPr="00E8184D">
        <w:rPr>
          <w:rFonts w:ascii="Times New Roman" w:hAnsi="Times New Roman" w:cs="Times New Roman"/>
          <w:sz w:val="28"/>
          <w:szCs w:val="28"/>
        </w:rPr>
        <w:t xml:space="preserve"> посетителей аттракционов МБУК «АДК «Аркадия» </w:t>
      </w:r>
      <w:r w:rsidR="008E2462">
        <w:rPr>
          <w:rFonts w:ascii="Times New Roman" w:hAnsi="Times New Roman" w:cs="Times New Roman"/>
          <w:sz w:val="28"/>
          <w:szCs w:val="28"/>
        </w:rPr>
        <w:t>составляет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sz w:val="28"/>
          <w:szCs w:val="28"/>
        </w:rPr>
        <w:t>65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sz w:val="28"/>
          <w:szCs w:val="28"/>
        </w:rPr>
        <w:t>000</w:t>
      </w:r>
      <w:r w:rsidRPr="00E8184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9769B" w:rsidRPr="0089769B" w:rsidRDefault="0089769B" w:rsidP="0057262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9769B">
        <w:rPr>
          <w:rFonts w:ascii="Times New Roman" w:hAnsi="Times New Roman" w:cs="Times New Roman"/>
          <w:sz w:val="28"/>
          <w:szCs w:val="28"/>
        </w:rPr>
        <w:t xml:space="preserve">Оценка эффективности реализации </w:t>
      </w:r>
      <w:r w:rsidR="00CD1FE0">
        <w:rPr>
          <w:rFonts w:ascii="Times New Roman" w:hAnsi="Times New Roman" w:cs="Times New Roman"/>
          <w:sz w:val="28"/>
          <w:szCs w:val="28"/>
        </w:rPr>
        <w:t xml:space="preserve"> П</w:t>
      </w:r>
      <w:r w:rsidRPr="0089769B">
        <w:rPr>
          <w:rFonts w:ascii="Times New Roman" w:hAnsi="Times New Roman" w:cs="Times New Roman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sz w:val="28"/>
          <w:szCs w:val="28"/>
        </w:rPr>
        <w:t xml:space="preserve"> № </w:t>
      </w:r>
      <w:r w:rsidR="00CD1FE0">
        <w:rPr>
          <w:rFonts w:ascii="Times New Roman" w:hAnsi="Times New Roman" w:cs="Times New Roman"/>
          <w:sz w:val="28"/>
          <w:szCs w:val="28"/>
        </w:rPr>
        <w:t>1</w:t>
      </w:r>
      <w:r w:rsidRPr="0089769B">
        <w:rPr>
          <w:rFonts w:ascii="Times New Roman" w:hAnsi="Times New Roman" w:cs="Times New Roman"/>
          <w:sz w:val="28"/>
          <w:szCs w:val="28"/>
        </w:rPr>
        <w:t xml:space="preserve">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89769B" w:rsidRPr="0089769B" w:rsidRDefault="0089769B" w:rsidP="0057262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769B">
        <w:rPr>
          <w:rFonts w:ascii="Times New Roman" w:hAnsi="Times New Roman" w:cs="Times New Roman"/>
          <w:sz w:val="28"/>
          <w:szCs w:val="28"/>
        </w:rPr>
        <w:t>Сопоставление значений показателей результативности производится по каждому показателю.</w:t>
      </w:r>
    </w:p>
    <w:p w:rsidR="001353D0" w:rsidRDefault="0089769B" w:rsidP="0057262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Целевые индикаторы и показатели, характеризующие текущие и </w:t>
      </w:r>
      <w:r w:rsidR="00CD1FE0">
        <w:rPr>
          <w:rFonts w:ascii="Times New Roman" w:eastAsia="Calibri" w:hAnsi="Times New Roman" w:cs="Times New Roman"/>
          <w:sz w:val="28"/>
          <w:szCs w:val="28"/>
          <w:lang w:eastAsia="en-US"/>
        </w:rPr>
        <w:t>конечные результаты реализации П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>одпрограммы</w:t>
      </w:r>
      <w:r w:rsidR="00BB539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№ </w:t>
      </w:r>
      <w:r w:rsidR="00513D8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муниципальной программы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определяющие ее социально-экономическую эффективность, приведены</w:t>
      </w:r>
      <w:r w:rsidR="00CD1FE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</w:t>
      </w:r>
      <w:r w:rsidR="00E7107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BB539D">
        <w:rPr>
          <w:rFonts w:ascii="Times New Roman" w:eastAsia="Calibri" w:hAnsi="Times New Roman" w:cs="Times New Roman"/>
          <w:sz w:val="28"/>
          <w:szCs w:val="28"/>
          <w:lang w:eastAsia="en-US"/>
        </w:rPr>
        <w:t>приложении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</w:t>
      </w:r>
      <w:r w:rsidR="00307F3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 муниципальной программе</w:t>
      </w:r>
      <w:r w:rsidRPr="008976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402C50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Прогноз сводных показателей целевы</w:t>
      </w:r>
      <w:r w:rsidR="00CD1FE0" w:rsidRPr="00572623">
        <w:rPr>
          <w:rFonts w:ascii="Times New Roman" w:hAnsi="Times New Roman" w:cs="Times New Roman"/>
          <w:b/>
          <w:sz w:val="28"/>
          <w:szCs w:val="28"/>
        </w:rPr>
        <w:t>х заданий по этапам реализации П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одпрограмм</w:t>
      </w:r>
      <w:r w:rsidR="000D0DF3" w:rsidRPr="00572623">
        <w:rPr>
          <w:rFonts w:ascii="Times New Roman" w:hAnsi="Times New Roman" w:cs="Times New Roman"/>
          <w:b/>
          <w:sz w:val="28"/>
          <w:szCs w:val="28"/>
        </w:rPr>
        <w:t>ы</w:t>
      </w:r>
      <w:r w:rsidR="00BB539D" w:rsidRPr="00572623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CD1FE0" w:rsidRPr="00572623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402C50" w:rsidRDefault="00CD1FE0" w:rsidP="00572623">
      <w:pPr>
        <w:pStyle w:val="a8"/>
        <w:snapToGrid w:val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рамках 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исполнения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="00402C50">
        <w:rPr>
          <w:rFonts w:ascii="Times New Roman" w:hAnsi="Times New Roman" w:cs="Times New Roman"/>
          <w:color w:val="000000"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color w:val="000000"/>
          <w:sz w:val="28"/>
          <w:szCs w:val="28"/>
        </w:rPr>
        <w:t xml:space="preserve"> №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1</w:t>
      </w:r>
      <w:r w:rsidR="00E710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 xml:space="preserve">с 2017 года </w:t>
      </w:r>
      <w:r w:rsidR="00C075F5">
        <w:rPr>
          <w:rFonts w:ascii="Times New Roman" w:hAnsi="Times New Roman" w:cs="Times New Roman"/>
          <w:color w:val="000000"/>
          <w:sz w:val="28"/>
          <w:szCs w:val="28"/>
        </w:rPr>
        <w:t>МБУК «АДК «Аркадия»</w:t>
      </w:r>
      <w:r w:rsidR="00E710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>реализуется</w:t>
      </w:r>
      <w:r w:rsidR="00E710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2C50">
        <w:rPr>
          <w:rFonts w:ascii="Times New Roman" w:hAnsi="Times New Roman" w:cs="Times New Roman"/>
          <w:color w:val="000000"/>
          <w:sz w:val="28"/>
          <w:szCs w:val="28"/>
        </w:rPr>
        <w:t>муниципальн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="00E7107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слуга</w:t>
      </w:r>
      <w:r w:rsidR="008E2462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645AAF">
        <w:rPr>
          <w:rFonts w:ascii="Times New Roman" w:hAnsi="Times New Roman" w:cs="Times New Roman"/>
          <w:color w:val="000000"/>
          <w:sz w:val="28"/>
          <w:szCs w:val="28"/>
        </w:rPr>
        <w:t>Организация и проведение</w:t>
      </w:r>
      <w:r w:rsidR="004C4382">
        <w:rPr>
          <w:rFonts w:ascii="Times New Roman" w:hAnsi="Times New Roman" w:cs="Times New Roman"/>
          <w:color w:val="000000"/>
          <w:sz w:val="28"/>
          <w:szCs w:val="28"/>
        </w:rPr>
        <w:t xml:space="preserve"> культурно-массовых мероприятий».</w:t>
      </w:r>
    </w:p>
    <w:p w:rsidR="00402C50" w:rsidRPr="00402C50" w:rsidRDefault="00A66F92" w:rsidP="00572623">
      <w:pPr>
        <w:spacing w:after="0" w:line="240" w:lineRule="auto"/>
        <w:ind w:firstLine="567"/>
        <w:jc w:val="both"/>
        <w:rPr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Порядок оказания муниципальных </w:t>
      </w:r>
      <w:r w:rsidR="00B44FA9">
        <w:rPr>
          <w:rFonts w:ascii="Times New Roman" w:hAnsi="Times New Roman" w:cs="Times New Roman"/>
          <w:sz w:val="28"/>
          <w:szCs w:val="28"/>
        </w:rPr>
        <w:t>работ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в</w:t>
      </w:r>
      <w:r w:rsidR="00E71074">
        <w:rPr>
          <w:rFonts w:ascii="Times New Roman" w:hAnsi="Times New Roman" w:cs="Times New Roman"/>
          <w:sz w:val="28"/>
          <w:szCs w:val="28"/>
        </w:rPr>
        <w:t xml:space="preserve"> </w:t>
      </w:r>
      <w:r w:rsidR="00EB5E3B" w:rsidRPr="00D67998">
        <w:rPr>
          <w:rFonts w:ascii="Times New Roman" w:hAnsi="Times New Roman" w:cs="Times New Roman"/>
          <w:sz w:val="28"/>
          <w:szCs w:val="28"/>
        </w:rPr>
        <w:t>установленном</w:t>
      </w:r>
      <w:r w:rsidRPr="00D67998">
        <w:rPr>
          <w:rFonts w:ascii="Times New Roman" w:hAnsi="Times New Roman" w:cs="Times New Roman"/>
          <w:sz w:val="28"/>
          <w:szCs w:val="28"/>
        </w:rPr>
        <w:t xml:space="preserve"> законодательством порядке.</w:t>
      </w:r>
    </w:p>
    <w:p w:rsidR="00301569" w:rsidRPr="00BB0E9B" w:rsidRDefault="00EB5E3B" w:rsidP="00BB0E9B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BE428B">
        <w:rPr>
          <w:rFonts w:ascii="Times New Roman" w:hAnsi="Times New Roman" w:cs="Times New Roman"/>
          <w:sz w:val="28"/>
          <w:szCs w:val="28"/>
        </w:rPr>
        <w:t xml:space="preserve">Прогноз сводных показателей целевых заданий по </w:t>
      </w:r>
      <w:r w:rsidR="00C01DF7" w:rsidRPr="00BE428B">
        <w:rPr>
          <w:rFonts w:ascii="Times New Roman" w:hAnsi="Times New Roman" w:cs="Times New Roman"/>
          <w:sz w:val="28"/>
          <w:szCs w:val="28"/>
        </w:rPr>
        <w:t>годам</w:t>
      </w:r>
      <w:r w:rsidR="00CD1FE0" w:rsidRPr="00BE428B">
        <w:rPr>
          <w:rFonts w:ascii="Times New Roman" w:hAnsi="Times New Roman" w:cs="Times New Roman"/>
          <w:sz w:val="28"/>
          <w:szCs w:val="28"/>
        </w:rPr>
        <w:t xml:space="preserve"> реализации П</w:t>
      </w:r>
      <w:r w:rsidRPr="00BE428B">
        <w:rPr>
          <w:rFonts w:ascii="Times New Roman" w:hAnsi="Times New Roman" w:cs="Times New Roman"/>
          <w:sz w:val="28"/>
          <w:szCs w:val="28"/>
        </w:rPr>
        <w:t>одпрограммы</w:t>
      </w:r>
      <w:r w:rsidR="00BB539D" w:rsidRPr="00BE428B">
        <w:rPr>
          <w:rFonts w:ascii="Times New Roman" w:hAnsi="Times New Roman" w:cs="Times New Roman"/>
          <w:sz w:val="28"/>
          <w:szCs w:val="28"/>
        </w:rPr>
        <w:t xml:space="preserve"> №</w:t>
      </w:r>
      <w:r w:rsidR="00CD1FE0" w:rsidRPr="00BE428B">
        <w:rPr>
          <w:rFonts w:ascii="Times New Roman" w:hAnsi="Times New Roman" w:cs="Times New Roman"/>
          <w:sz w:val="28"/>
          <w:szCs w:val="28"/>
        </w:rPr>
        <w:t xml:space="preserve"> 1</w:t>
      </w:r>
      <w:r w:rsidR="00003565" w:rsidRPr="00BE428B">
        <w:rPr>
          <w:rFonts w:ascii="Times New Roman" w:hAnsi="Times New Roman" w:cs="Times New Roman"/>
          <w:sz w:val="28"/>
          <w:szCs w:val="28"/>
        </w:rPr>
        <w:t xml:space="preserve"> в рамках муниципального задания</w:t>
      </w:r>
      <w:r w:rsidR="00BE428B" w:rsidRPr="00BE428B">
        <w:rPr>
          <w:rFonts w:ascii="Times New Roman" w:hAnsi="Times New Roman" w:cs="Times New Roman"/>
          <w:sz w:val="28"/>
          <w:szCs w:val="28"/>
        </w:rPr>
        <w:t xml:space="preserve"> представлены в таблице</w:t>
      </w:r>
      <w:r w:rsidRPr="00BE428B">
        <w:rPr>
          <w:rFonts w:ascii="Times New Roman" w:hAnsi="Times New Roman" w:cs="Times New Roman"/>
          <w:sz w:val="28"/>
          <w:szCs w:val="28"/>
        </w:rPr>
        <w:t xml:space="preserve"> № 1.</w:t>
      </w:r>
    </w:p>
    <w:p w:rsidR="00877D13" w:rsidRDefault="00EB5E3B" w:rsidP="003F1472">
      <w:pPr>
        <w:spacing w:after="0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EB5E3B">
        <w:rPr>
          <w:rFonts w:ascii="Times New Roman" w:hAnsi="Times New Roman" w:cs="Times New Roman"/>
          <w:sz w:val="24"/>
          <w:szCs w:val="24"/>
          <w:lang w:eastAsia="ru-RU"/>
        </w:rPr>
        <w:t>Таблица № 1</w:t>
      </w:r>
    </w:p>
    <w:p w:rsidR="00B46554" w:rsidRDefault="00B46554" w:rsidP="00F40B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0BD7" w:rsidRDefault="00F40BD7" w:rsidP="00F40B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0BD7">
        <w:rPr>
          <w:rFonts w:ascii="Times New Roman" w:hAnsi="Times New Roman" w:cs="Times New Roman"/>
          <w:sz w:val="24"/>
          <w:szCs w:val="24"/>
        </w:rPr>
        <w:t xml:space="preserve">Прогноз сводных показателей целевых заданий </w:t>
      </w:r>
    </w:p>
    <w:p w:rsidR="00587D12" w:rsidRPr="00BE428B" w:rsidRDefault="00CD1FE0" w:rsidP="00BE42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годам реализации П</w:t>
      </w:r>
      <w:r w:rsidR="00F40BD7" w:rsidRPr="00F40BD7">
        <w:rPr>
          <w:rFonts w:ascii="Times New Roman" w:hAnsi="Times New Roman" w:cs="Times New Roman"/>
          <w:sz w:val="24"/>
          <w:szCs w:val="24"/>
        </w:rPr>
        <w:t>одпрограммы</w:t>
      </w:r>
      <w:r w:rsidR="005627BD">
        <w:rPr>
          <w:rFonts w:ascii="Times New Roman" w:hAnsi="Times New Roman" w:cs="Times New Roman"/>
          <w:sz w:val="24"/>
          <w:szCs w:val="24"/>
        </w:rPr>
        <w:t xml:space="preserve"> </w:t>
      </w:r>
      <w:r w:rsidR="00BB539D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850"/>
        <w:gridCol w:w="992"/>
        <w:gridCol w:w="993"/>
        <w:gridCol w:w="992"/>
        <w:gridCol w:w="992"/>
        <w:gridCol w:w="1418"/>
      </w:tblGrid>
      <w:tr w:rsidR="00587D12" w:rsidRPr="00BB59B8" w:rsidTr="00A01EF6">
        <w:tc>
          <w:tcPr>
            <w:tcW w:w="1668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Наименование услуги</w:t>
            </w:r>
          </w:p>
        </w:tc>
        <w:tc>
          <w:tcPr>
            <w:tcW w:w="1701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850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Ед. изм.</w:t>
            </w:r>
          </w:p>
        </w:tc>
        <w:tc>
          <w:tcPr>
            <w:tcW w:w="3969" w:type="dxa"/>
            <w:gridSpan w:val="4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418" w:type="dxa"/>
            <w:vMerge w:val="restart"/>
          </w:tcPr>
          <w:p w:rsidR="00587D12" w:rsidRPr="007D673A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7D673A">
              <w:rPr>
                <w:rFonts w:ascii="Times New Roman" w:hAnsi="Times New Roman" w:cs="Times New Roman"/>
                <w:lang w:eastAsia="ru-RU"/>
              </w:rPr>
              <w:t>Результат на конец реализации муниципальной программы</w:t>
            </w:r>
          </w:p>
        </w:tc>
      </w:tr>
      <w:tr w:rsidR="00587D12" w:rsidRPr="00BB59B8" w:rsidTr="00A01EF6">
        <w:tc>
          <w:tcPr>
            <w:tcW w:w="1668" w:type="dxa"/>
            <w:vMerge/>
          </w:tcPr>
          <w:p w:rsidR="00587D12" w:rsidRPr="006D03EE" w:rsidRDefault="00587D12" w:rsidP="00A01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87D12" w:rsidRPr="006D03EE" w:rsidRDefault="00587D12" w:rsidP="00A01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87D12" w:rsidRPr="006D03EE" w:rsidRDefault="00587D12" w:rsidP="00587D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993" w:type="dxa"/>
          </w:tcPr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92" w:type="dxa"/>
          </w:tcPr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92" w:type="dxa"/>
          </w:tcPr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8" w:type="dxa"/>
            <w:vMerge/>
          </w:tcPr>
          <w:p w:rsidR="00587D12" w:rsidRPr="006D03EE" w:rsidRDefault="00587D12" w:rsidP="00A01E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2290" w:rsidRPr="00BB59B8" w:rsidTr="008C0B9B">
        <w:trPr>
          <w:trHeight w:val="1840"/>
        </w:trPr>
        <w:tc>
          <w:tcPr>
            <w:tcW w:w="1668" w:type="dxa"/>
            <w:vMerge w:val="restart"/>
          </w:tcPr>
          <w:p w:rsidR="00CA2290" w:rsidRPr="006D03EE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Организация и проведение культурно-массовых мероприятий</w:t>
            </w:r>
          </w:p>
        </w:tc>
        <w:tc>
          <w:tcPr>
            <w:tcW w:w="1701" w:type="dxa"/>
          </w:tcPr>
          <w:p w:rsidR="00CA2290" w:rsidRPr="006D03EE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Доля потребителей, удовлетворенных качеством предоставленной услуги, от числа опрошенных</w:t>
            </w:r>
          </w:p>
        </w:tc>
        <w:tc>
          <w:tcPr>
            <w:tcW w:w="850" w:type="dxa"/>
          </w:tcPr>
          <w:p w:rsidR="00CA2290" w:rsidRPr="006D03EE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D03EE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3" w:type="dxa"/>
          </w:tcPr>
          <w:p w:rsidR="00CA2290" w:rsidRPr="006D03EE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8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</w:tr>
      <w:tr w:rsidR="00CA2290" w:rsidRPr="00BB59B8" w:rsidTr="008C0B9B">
        <w:trPr>
          <w:trHeight w:val="1840"/>
        </w:trPr>
        <w:tc>
          <w:tcPr>
            <w:tcW w:w="1668" w:type="dxa"/>
            <w:vMerge/>
          </w:tcPr>
          <w:p w:rsidR="00CA2290" w:rsidRPr="004D17C3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Рост количества посетителей культурно-массовых мероприятий по сравнению с предыдущим годом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992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8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CA2290" w:rsidRPr="00BB59B8" w:rsidTr="008C0B9B">
        <w:trPr>
          <w:trHeight w:val="1840"/>
        </w:trPr>
        <w:tc>
          <w:tcPr>
            <w:tcW w:w="1668" w:type="dxa"/>
            <w:vMerge/>
          </w:tcPr>
          <w:p w:rsidR="00CA2290" w:rsidRPr="004D17C3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Доля мероприятий для жителей в возрасте до 14 лет от общего количества проведенных мероприятий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процент</w:t>
            </w:r>
          </w:p>
        </w:tc>
        <w:tc>
          <w:tcPr>
            <w:tcW w:w="992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A2290" w:rsidRPr="004D17C3" w:rsidRDefault="00CA2290" w:rsidP="008C0B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7C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8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D03EE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</w:tr>
      <w:tr w:rsidR="00CA2290" w:rsidRPr="00BB59B8" w:rsidTr="008C0B9B">
        <w:trPr>
          <w:trHeight w:val="708"/>
        </w:trPr>
        <w:tc>
          <w:tcPr>
            <w:tcW w:w="1668" w:type="dxa"/>
            <w:vMerge/>
          </w:tcPr>
          <w:p w:rsidR="00CA2290" w:rsidRPr="00587D12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участников мероприятий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человек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140907</w:t>
            </w:r>
          </w:p>
        </w:tc>
        <w:tc>
          <w:tcPr>
            <w:tcW w:w="993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141615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142330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142330</w:t>
            </w:r>
          </w:p>
        </w:tc>
        <w:tc>
          <w:tcPr>
            <w:tcW w:w="1418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142330</w:t>
            </w:r>
          </w:p>
        </w:tc>
      </w:tr>
      <w:tr w:rsidR="00CA2290" w:rsidRPr="00BB59B8" w:rsidTr="008C0B9B">
        <w:trPr>
          <w:trHeight w:val="665"/>
        </w:trPr>
        <w:tc>
          <w:tcPr>
            <w:tcW w:w="1668" w:type="dxa"/>
            <w:vMerge/>
          </w:tcPr>
          <w:p w:rsidR="00CA2290" w:rsidRPr="00587D12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единица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93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992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302</w:t>
            </w:r>
          </w:p>
        </w:tc>
        <w:tc>
          <w:tcPr>
            <w:tcW w:w="1418" w:type="dxa"/>
          </w:tcPr>
          <w:p w:rsidR="00CA2290" w:rsidRPr="006D03EE" w:rsidRDefault="00CA2290" w:rsidP="008C0B9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6D03EE">
              <w:rPr>
                <w:rFonts w:ascii="Times New Roman" w:hAnsi="Times New Roman" w:cs="Times New Roman"/>
                <w:lang w:eastAsia="ru-RU"/>
              </w:rPr>
              <w:t>302</w:t>
            </w:r>
          </w:p>
        </w:tc>
      </w:tr>
      <w:tr w:rsidR="00CA2290" w:rsidRPr="00BB59B8" w:rsidTr="008C0B9B">
        <w:trPr>
          <w:trHeight w:val="748"/>
        </w:trPr>
        <w:tc>
          <w:tcPr>
            <w:tcW w:w="1668" w:type="dxa"/>
            <w:vMerge/>
          </w:tcPr>
          <w:p w:rsidR="00CA2290" w:rsidRPr="00587D12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человеко-день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993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992" w:type="dxa"/>
          </w:tcPr>
          <w:p w:rsidR="00CA2290" w:rsidRPr="008C0B9B" w:rsidRDefault="00CA2290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  <w:tc>
          <w:tcPr>
            <w:tcW w:w="1418" w:type="dxa"/>
          </w:tcPr>
          <w:p w:rsidR="00CA2290" w:rsidRPr="008C0B9B" w:rsidRDefault="00CA2290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28288</w:t>
            </w:r>
          </w:p>
        </w:tc>
      </w:tr>
      <w:tr w:rsidR="00CA2290" w:rsidRPr="00BB59B8" w:rsidTr="008C0B9B">
        <w:trPr>
          <w:trHeight w:val="705"/>
        </w:trPr>
        <w:tc>
          <w:tcPr>
            <w:tcW w:w="1668" w:type="dxa"/>
            <w:vMerge/>
          </w:tcPr>
          <w:p w:rsidR="00CA2290" w:rsidRPr="00587D12" w:rsidRDefault="00CA2290" w:rsidP="008C0B9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мероприятий</w:t>
            </w:r>
          </w:p>
        </w:tc>
        <w:tc>
          <w:tcPr>
            <w:tcW w:w="850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8C0B9B">
              <w:rPr>
                <w:rFonts w:ascii="Times New Roman" w:hAnsi="Times New Roman" w:cs="Times New Roman"/>
                <w:sz w:val="16"/>
                <w:szCs w:val="16"/>
              </w:rPr>
              <w:t>час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993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992" w:type="dxa"/>
          </w:tcPr>
          <w:p w:rsidR="00CA2290" w:rsidRPr="008C0B9B" w:rsidRDefault="00CA2290" w:rsidP="008C0B9B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992" w:type="dxa"/>
          </w:tcPr>
          <w:p w:rsidR="00CA2290" w:rsidRPr="008C0B9B" w:rsidRDefault="00CA2290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418" w:type="dxa"/>
          </w:tcPr>
          <w:p w:rsidR="00CA2290" w:rsidRPr="008C0B9B" w:rsidRDefault="00CA2290" w:rsidP="008A10D3">
            <w:pPr>
              <w:widowControl w:val="0"/>
              <w:autoSpaceDE w:val="0"/>
              <w:autoSpaceDN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C0B9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</w:tr>
    </w:tbl>
    <w:p w:rsidR="00587D12" w:rsidRDefault="00587D12" w:rsidP="00CA22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56C62" w:rsidRPr="00572623" w:rsidRDefault="00572623" w:rsidP="0057262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56C62" w:rsidRPr="00572623">
        <w:rPr>
          <w:rFonts w:ascii="Times New Roman" w:hAnsi="Times New Roman" w:cs="Times New Roman"/>
          <w:b/>
          <w:sz w:val="28"/>
          <w:szCs w:val="28"/>
        </w:rPr>
        <w:t>Обоснование объема финансовых ресурсов,</w:t>
      </w:r>
    </w:p>
    <w:p w:rsidR="00C56C62" w:rsidRPr="000D0DF3" w:rsidRDefault="00CD1FE0" w:rsidP="000D0D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необходимых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для реализации П</w:t>
      </w:r>
      <w:r w:rsidR="00C56C62" w:rsidRPr="00F825CD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BB539D">
        <w:rPr>
          <w:rFonts w:ascii="Times New Roman" w:hAnsi="Times New Roman" w:cs="Times New Roman"/>
          <w:b/>
          <w:sz w:val="28"/>
          <w:szCs w:val="28"/>
        </w:rPr>
        <w:t xml:space="preserve"> №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27188F" w:rsidRPr="00CD1FE0" w:rsidRDefault="0027188F" w:rsidP="0057262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1FE0">
        <w:rPr>
          <w:rFonts w:ascii="Times New Roman" w:hAnsi="Times New Roman"/>
          <w:sz w:val="28"/>
          <w:szCs w:val="28"/>
        </w:rPr>
        <w:t>Финансирование мероприятий</w:t>
      </w:r>
      <w:r w:rsidR="00CD1FE0" w:rsidRPr="00CD1FE0">
        <w:rPr>
          <w:rFonts w:ascii="Times New Roman" w:hAnsi="Times New Roman"/>
          <w:sz w:val="28"/>
          <w:szCs w:val="28"/>
        </w:rPr>
        <w:t xml:space="preserve"> П</w:t>
      </w:r>
      <w:r w:rsidRPr="00CD1FE0">
        <w:rPr>
          <w:rFonts w:ascii="Times New Roman" w:hAnsi="Times New Roman"/>
          <w:sz w:val="28"/>
          <w:szCs w:val="28"/>
        </w:rPr>
        <w:t>одпрограммы</w:t>
      </w:r>
      <w:r w:rsidR="00BB539D">
        <w:rPr>
          <w:rFonts w:ascii="Times New Roman" w:hAnsi="Times New Roman"/>
          <w:sz w:val="28"/>
          <w:szCs w:val="28"/>
        </w:rPr>
        <w:t xml:space="preserve">№ </w:t>
      </w:r>
      <w:r w:rsidR="00CD1FE0" w:rsidRPr="00CD1FE0">
        <w:rPr>
          <w:rFonts w:ascii="Times New Roman" w:hAnsi="Times New Roman"/>
          <w:sz w:val="28"/>
          <w:szCs w:val="28"/>
        </w:rPr>
        <w:t>1</w:t>
      </w:r>
      <w:r w:rsidRPr="00CD1FE0">
        <w:rPr>
          <w:rFonts w:ascii="Times New Roman" w:hAnsi="Times New Roman"/>
          <w:sz w:val="28"/>
          <w:szCs w:val="28"/>
        </w:rPr>
        <w:t xml:space="preserve"> предусматривается за счет средств бюджета муниципального образования «Город Астрахань»</w:t>
      </w:r>
      <w:r w:rsidR="00F40BD7" w:rsidRPr="00CD1FE0">
        <w:rPr>
          <w:rFonts w:ascii="Times New Roman" w:hAnsi="Times New Roman"/>
          <w:sz w:val="28"/>
          <w:szCs w:val="28"/>
        </w:rPr>
        <w:t>, а также внебюджетных средств.</w:t>
      </w:r>
    </w:p>
    <w:p w:rsidR="00F40ACE" w:rsidRPr="00F50A8A" w:rsidRDefault="00F40ACE" w:rsidP="00501D2D">
      <w:pPr>
        <w:pStyle w:val="a9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8A">
        <w:rPr>
          <w:rFonts w:ascii="Times New Roman" w:eastAsia="Times New Roman" w:hAnsi="Times New Roman" w:cs="Calibri"/>
          <w:color w:val="000000" w:themeColor="text1"/>
          <w:sz w:val="28"/>
          <w:szCs w:val="28"/>
          <w:lang w:eastAsia="ar-SA"/>
        </w:rPr>
        <w:t xml:space="preserve">Общий объем финансирования </w:t>
      </w:r>
      <w:r w:rsidRPr="00F50A8A">
        <w:rPr>
          <w:rFonts w:ascii="Times New Roman" w:hAnsi="Times New Roman"/>
          <w:color w:val="000000" w:themeColor="text1"/>
          <w:sz w:val="28"/>
          <w:szCs w:val="28"/>
          <w:lang w:eastAsia="en-US"/>
        </w:rPr>
        <w:t>подпрограммы составляет</w:t>
      </w:r>
      <w:r w:rsidR="002C2339" w:rsidRPr="00F50A8A">
        <w:rPr>
          <w:rFonts w:ascii="Times New Roman" w:hAnsi="Times New Roman"/>
          <w:color w:val="000000" w:themeColor="text1"/>
          <w:sz w:val="28"/>
          <w:szCs w:val="28"/>
          <w:lang w:eastAsia="en-US"/>
        </w:rPr>
        <w:t xml:space="preserve">          </w:t>
      </w:r>
      <w:r w:rsidRPr="00F50A8A">
        <w:rPr>
          <w:rFonts w:ascii="Times New Roman" w:hAnsi="Times New Roman"/>
          <w:color w:val="000000" w:themeColor="text1"/>
          <w:sz w:val="28"/>
          <w:szCs w:val="28"/>
          <w:lang w:eastAsia="en-US"/>
        </w:rPr>
        <w:t xml:space="preserve"> </w:t>
      </w:r>
      <w:r w:rsidR="00F50A8A" w:rsidRPr="00F50A8A">
        <w:rPr>
          <w:rFonts w:ascii="Times New Roman" w:hAnsi="Times New Roman"/>
          <w:sz w:val="28"/>
          <w:szCs w:val="28"/>
        </w:rPr>
        <w:t xml:space="preserve">205 361 571,0 </w:t>
      </w:r>
      <w:r w:rsidRPr="00F50A8A">
        <w:rPr>
          <w:rFonts w:ascii="Times New Roman" w:hAnsi="Times New Roman"/>
          <w:color w:val="000000" w:themeColor="text1"/>
          <w:sz w:val="28"/>
          <w:szCs w:val="28"/>
        </w:rPr>
        <w:t xml:space="preserve">руб., </w:t>
      </w:r>
      <w:r w:rsidRPr="00F50A8A">
        <w:rPr>
          <w:rFonts w:ascii="Times New Roman" w:hAnsi="Times New Roman"/>
          <w:sz w:val="28"/>
          <w:szCs w:val="28"/>
        </w:rPr>
        <w:t>из них</w:t>
      </w:r>
      <w:r w:rsidRPr="00F50A8A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 средства бюджета </w:t>
      </w:r>
      <w:r w:rsidRPr="00F50A8A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«Город Астрахань» 170 361 571,0 </w:t>
      </w:r>
      <w:r w:rsidRPr="00F50A8A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  <w:lang w:eastAsia="ru-RU"/>
        </w:rPr>
        <w:t>руб</w:t>
      </w: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., в том числе по годам:</w:t>
      </w:r>
    </w:p>
    <w:p w:rsidR="0060419D" w:rsidRPr="00BE0B11" w:rsidRDefault="0060419D" w:rsidP="0060419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>2016 год – 34 602 083,0 руб.;</w:t>
      </w:r>
    </w:p>
    <w:p w:rsidR="0060419D" w:rsidRPr="00BE0B11" w:rsidRDefault="0060419D" w:rsidP="0060419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2017 год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33 939 872</w:t>
      </w: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>,0 руб.;</w:t>
      </w:r>
    </w:p>
    <w:p w:rsidR="0060419D" w:rsidRPr="00BE0B11" w:rsidRDefault="0060419D" w:rsidP="0060419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2018 год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33 939 872</w:t>
      </w: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>,0 руб.;</w:t>
      </w:r>
    </w:p>
    <w:p w:rsidR="0060419D" w:rsidRPr="00BE0B11" w:rsidRDefault="0060419D" w:rsidP="0060419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2019 год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33 939 872</w:t>
      </w: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>,0 руб.;</w:t>
      </w:r>
    </w:p>
    <w:p w:rsidR="0060419D" w:rsidRPr="00BE0B11" w:rsidRDefault="0060419D" w:rsidP="0060419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2020 год –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33 939 872</w:t>
      </w:r>
      <w:r w:rsidRPr="00BE0B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,0 руб. 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– внебюджетные источники 35 000 000,0 руб., в том числе по годам: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2016 год – 7 000 000,0руб.;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2017 год – 7 000000,0руб.;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2018 год – 7 000 000,0руб.;</w:t>
      </w:r>
    </w:p>
    <w:p w:rsidR="00F50A8A" w:rsidRP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2019 год – 7 000 000,0 руб.;</w:t>
      </w:r>
    </w:p>
    <w:p w:rsidR="00F50A8A" w:rsidRDefault="00F50A8A" w:rsidP="00F50A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A8A">
        <w:rPr>
          <w:rFonts w:ascii="Times New Roman" w:eastAsia="Calibri" w:hAnsi="Times New Roman" w:cs="Times New Roman"/>
          <w:sz w:val="28"/>
          <w:szCs w:val="28"/>
          <w:lang w:eastAsia="ru-RU"/>
        </w:rPr>
        <w:t>2020 год – 7 000 000,0 руб.</w:t>
      </w:r>
    </w:p>
    <w:p w:rsidR="0005587B" w:rsidRDefault="00E27744" w:rsidP="00501D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27188F" w:rsidRPr="00CD1FE0">
        <w:rPr>
          <w:rFonts w:ascii="Times New Roman" w:hAnsi="Times New Roman"/>
          <w:sz w:val="28"/>
          <w:szCs w:val="28"/>
        </w:rPr>
        <w:t>Объемы финансирования</w:t>
      </w:r>
      <w:r w:rsidR="0027188F" w:rsidRPr="0027188F">
        <w:rPr>
          <w:rFonts w:ascii="Times New Roman" w:hAnsi="Times New Roman"/>
          <w:sz w:val="28"/>
          <w:szCs w:val="28"/>
        </w:rPr>
        <w:t xml:space="preserve"> из </w:t>
      </w:r>
      <w:r w:rsidR="0027188F" w:rsidRPr="009A56B4">
        <w:rPr>
          <w:rFonts w:ascii="Times New Roman" w:hAnsi="Times New Roman"/>
          <w:sz w:val="28"/>
          <w:szCs w:val="28"/>
        </w:rPr>
        <w:t>бюджета муниципального образования «Город Астрахань»</w:t>
      </w:r>
      <w:r w:rsidR="00C53105">
        <w:rPr>
          <w:rFonts w:ascii="Times New Roman" w:hAnsi="Times New Roman"/>
          <w:sz w:val="28"/>
          <w:szCs w:val="28"/>
        </w:rPr>
        <w:t xml:space="preserve"> </w:t>
      </w:r>
      <w:r w:rsidR="0027188F" w:rsidRPr="0027188F">
        <w:rPr>
          <w:rFonts w:ascii="Times New Roman" w:hAnsi="Times New Roman"/>
          <w:sz w:val="28"/>
          <w:szCs w:val="28"/>
        </w:rPr>
        <w:t>являются прогнозными</w:t>
      </w:r>
      <w:r w:rsidR="009A56B4" w:rsidRPr="009A56B4">
        <w:rPr>
          <w:rFonts w:ascii="Times New Roman" w:hAnsi="Times New Roman"/>
          <w:sz w:val="28"/>
          <w:szCs w:val="28"/>
        </w:rPr>
        <w:t xml:space="preserve">, </w:t>
      </w:r>
      <w:r w:rsidR="009A56B4" w:rsidRPr="009A56B4">
        <w:rPr>
          <w:rFonts w:ascii="Times New Roman" w:hAnsi="Times New Roman" w:cs="Times New Roman"/>
          <w:sz w:val="28"/>
          <w:szCs w:val="28"/>
          <w:lang w:eastAsia="ru-RU"/>
        </w:rPr>
        <w:t xml:space="preserve">уточняются и устанавливаются ежегодно при формировании муниципального  бюджета на соответствующий финансовый год с учетом </w:t>
      </w:r>
      <w:r w:rsidR="0027188F" w:rsidRPr="0027188F">
        <w:rPr>
          <w:rFonts w:ascii="Times New Roman" w:hAnsi="Times New Roman"/>
          <w:sz w:val="28"/>
          <w:szCs w:val="28"/>
        </w:rPr>
        <w:t xml:space="preserve">возможностей </w:t>
      </w:r>
      <w:r w:rsidR="009A56B4" w:rsidRPr="009A56B4">
        <w:rPr>
          <w:rFonts w:ascii="Times New Roman" w:hAnsi="Times New Roman"/>
          <w:sz w:val="28"/>
          <w:szCs w:val="28"/>
        </w:rPr>
        <w:t>бюджета</w:t>
      </w:r>
      <w:r w:rsidR="0027188F" w:rsidRPr="0027188F">
        <w:rPr>
          <w:rFonts w:ascii="Times New Roman" w:hAnsi="Times New Roman"/>
          <w:sz w:val="28"/>
          <w:szCs w:val="28"/>
        </w:rPr>
        <w:t>, с корректировкой программных мероприятий, результатов их реализации и оценки эффективности.</w:t>
      </w:r>
    </w:p>
    <w:p w:rsidR="00BD3312" w:rsidRDefault="0027188F" w:rsidP="0057262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7188F">
        <w:rPr>
          <w:rFonts w:ascii="Times New Roman" w:hAnsi="Times New Roman"/>
          <w:sz w:val="28"/>
          <w:szCs w:val="28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финансирования предста</w:t>
      </w:r>
      <w:r w:rsidR="00BB539D">
        <w:rPr>
          <w:rFonts w:ascii="Times New Roman" w:hAnsi="Times New Roman"/>
          <w:sz w:val="28"/>
          <w:szCs w:val="28"/>
        </w:rPr>
        <w:t>влен в   приложении</w:t>
      </w:r>
      <w:r w:rsidR="0097133F">
        <w:rPr>
          <w:rFonts w:ascii="Times New Roman" w:hAnsi="Times New Roman"/>
          <w:sz w:val="28"/>
          <w:szCs w:val="28"/>
        </w:rPr>
        <w:t xml:space="preserve"> </w:t>
      </w:r>
      <w:r w:rsidR="001708CF">
        <w:rPr>
          <w:rFonts w:ascii="Times New Roman" w:hAnsi="Times New Roman"/>
          <w:sz w:val="28"/>
          <w:szCs w:val="28"/>
        </w:rPr>
        <w:t>2</w:t>
      </w:r>
      <w:r w:rsidRPr="0027188F">
        <w:rPr>
          <w:rFonts w:ascii="Times New Roman" w:hAnsi="Times New Roman"/>
          <w:sz w:val="28"/>
          <w:szCs w:val="28"/>
        </w:rPr>
        <w:t xml:space="preserve"> к </w:t>
      </w:r>
      <w:r w:rsidR="0005587B">
        <w:rPr>
          <w:rFonts w:ascii="Times New Roman" w:hAnsi="Times New Roman"/>
          <w:sz w:val="28"/>
          <w:szCs w:val="28"/>
        </w:rPr>
        <w:t>муниципальной</w:t>
      </w:r>
      <w:r w:rsidR="006F4CEC">
        <w:rPr>
          <w:rFonts w:ascii="Times New Roman" w:hAnsi="Times New Roman"/>
          <w:sz w:val="28"/>
          <w:szCs w:val="28"/>
        </w:rPr>
        <w:t xml:space="preserve"> программе.</w:t>
      </w:r>
    </w:p>
    <w:sectPr w:rsidR="00BD3312" w:rsidSect="0086717A">
      <w:headerReference w:type="default" r:id="rId9"/>
      <w:pgSz w:w="11906" w:h="16838"/>
      <w:pgMar w:top="1134" w:right="851" w:bottom="1134" w:left="1985" w:header="709" w:footer="709" w:gutter="0"/>
      <w:pgNumType w:start="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DB7" w:rsidRDefault="00F50DB7" w:rsidP="00B46554">
      <w:pPr>
        <w:spacing w:after="0" w:line="240" w:lineRule="auto"/>
      </w:pPr>
      <w:r>
        <w:separator/>
      </w:r>
    </w:p>
  </w:endnote>
  <w:endnote w:type="continuationSeparator" w:id="0">
    <w:p w:rsidR="00F50DB7" w:rsidRDefault="00F50DB7" w:rsidP="00B46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DB7" w:rsidRDefault="00F50DB7" w:rsidP="00B46554">
      <w:pPr>
        <w:spacing w:after="0" w:line="240" w:lineRule="auto"/>
      </w:pPr>
      <w:r>
        <w:separator/>
      </w:r>
    </w:p>
  </w:footnote>
  <w:footnote w:type="continuationSeparator" w:id="0">
    <w:p w:rsidR="00F50DB7" w:rsidRDefault="00F50DB7" w:rsidP="00B46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4643427"/>
      <w:docPartObj>
        <w:docPartGallery w:val="Page Numbers (Top of Page)"/>
        <w:docPartUnique/>
      </w:docPartObj>
    </w:sdtPr>
    <w:sdtEndPr/>
    <w:sdtContent>
      <w:p w:rsidR="00135ED3" w:rsidRDefault="008E327A">
        <w:pPr>
          <w:pStyle w:val="ad"/>
          <w:jc w:val="center"/>
        </w:pPr>
        <w:r>
          <w:fldChar w:fldCharType="begin"/>
        </w:r>
        <w:r w:rsidR="00135ED3">
          <w:instrText>PAGE   \* MERGEFORMAT</w:instrText>
        </w:r>
        <w:r>
          <w:fldChar w:fldCharType="separate"/>
        </w:r>
        <w:r w:rsidR="001C7FCD">
          <w:rPr>
            <w:noProof/>
          </w:rPr>
          <w:t>17</w:t>
        </w:r>
        <w:r>
          <w:fldChar w:fldCharType="end"/>
        </w:r>
      </w:p>
    </w:sdtContent>
  </w:sdt>
  <w:p w:rsidR="00B46554" w:rsidRDefault="00B46554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>
    <w:nsid w:val="228E552B"/>
    <w:multiLevelType w:val="hybridMultilevel"/>
    <w:tmpl w:val="48F447A6"/>
    <w:lvl w:ilvl="0" w:tplc="EBA49E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B5523BF"/>
    <w:multiLevelType w:val="multilevel"/>
    <w:tmpl w:val="1388B6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EF23F98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344A4675"/>
    <w:multiLevelType w:val="hybridMultilevel"/>
    <w:tmpl w:val="AAF85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242879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63F2155E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69635526"/>
    <w:multiLevelType w:val="hybridMultilevel"/>
    <w:tmpl w:val="3C3E9BCE"/>
    <w:lvl w:ilvl="0" w:tplc="DE564E96">
      <w:start w:val="1"/>
      <w:numFmt w:val="decimal"/>
      <w:lvlText w:val="%1."/>
      <w:lvlJc w:val="left"/>
      <w:pPr>
        <w:ind w:left="720" w:hanging="360"/>
      </w:pPr>
      <w:rPr>
        <w:rFonts w:eastAsia="Lucida Sans Unicode" w:cs="Tahoma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CA649A9"/>
    <w:multiLevelType w:val="hybridMultilevel"/>
    <w:tmpl w:val="16E4829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7D533F42"/>
    <w:multiLevelType w:val="hybridMultilevel"/>
    <w:tmpl w:val="7966D0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0"/>
  </w:num>
  <w:num w:numId="4">
    <w:abstractNumId w:val="15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12"/>
  </w:num>
  <w:num w:numId="8">
    <w:abstractNumId w:val="9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4"/>
  </w:num>
  <w:num w:numId="14">
    <w:abstractNumId w:val="5"/>
  </w:num>
  <w:num w:numId="15">
    <w:abstractNumId w:val="6"/>
  </w:num>
  <w:num w:numId="16">
    <w:abstractNumId w:val="7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0631"/>
    <w:rsid w:val="00001D82"/>
    <w:rsid w:val="00003565"/>
    <w:rsid w:val="00004E65"/>
    <w:rsid w:val="00005B06"/>
    <w:rsid w:val="000116DF"/>
    <w:rsid w:val="00013B71"/>
    <w:rsid w:val="00016335"/>
    <w:rsid w:val="000347BB"/>
    <w:rsid w:val="000432F9"/>
    <w:rsid w:val="00052A4E"/>
    <w:rsid w:val="0005587B"/>
    <w:rsid w:val="00063BF8"/>
    <w:rsid w:val="00083E75"/>
    <w:rsid w:val="00086238"/>
    <w:rsid w:val="0009088A"/>
    <w:rsid w:val="000A2DB0"/>
    <w:rsid w:val="000B23BE"/>
    <w:rsid w:val="000C3198"/>
    <w:rsid w:val="000C57AE"/>
    <w:rsid w:val="000C7844"/>
    <w:rsid w:val="000D0DF3"/>
    <w:rsid w:val="00103454"/>
    <w:rsid w:val="001128AB"/>
    <w:rsid w:val="00114CB4"/>
    <w:rsid w:val="00115F56"/>
    <w:rsid w:val="001344B0"/>
    <w:rsid w:val="001353D0"/>
    <w:rsid w:val="00135ED3"/>
    <w:rsid w:val="00144EF7"/>
    <w:rsid w:val="00146BA8"/>
    <w:rsid w:val="00154F58"/>
    <w:rsid w:val="001708CF"/>
    <w:rsid w:val="0017164D"/>
    <w:rsid w:val="00181601"/>
    <w:rsid w:val="00181DF3"/>
    <w:rsid w:val="00184A4E"/>
    <w:rsid w:val="00191609"/>
    <w:rsid w:val="001949CF"/>
    <w:rsid w:val="00195B9D"/>
    <w:rsid w:val="001B38A4"/>
    <w:rsid w:val="001C43B0"/>
    <w:rsid w:val="001C7FCD"/>
    <w:rsid w:val="001D281C"/>
    <w:rsid w:val="001E2571"/>
    <w:rsid w:val="001E3839"/>
    <w:rsid w:val="0022043A"/>
    <w:rsid w:val="00226B9F"/>
    <w:rsid w:val="0024338C"/>
    <w:rsid w:val="002525F9"/>
    <w:rsid w:val="00255504"/>
    <w:rsid w:val="0026318F"/>
    <w:rsid w:val="00267FA4"/>
    <w:rsid w:val="0027188F"/>
    <w:rsid w:val="00272DF2"/>
    <w:rsid w:val="00293C2F"/>
    <w:rsid w:val="00297840"/>
    <w:rsid w:val="002A109A"/>
    <w:rsid w:val="002B0D0B"/>
    <w:rsid w:val="002B1AC9"/>
    <w:rsid w:val="002C2339"/>
    <w:rsid w:val="002C3AD3"/>
    <w:rsid w:val="002D1FD5"/>
    <w:rsid w:val="002D35A7"/>
    <w:rsid w:val="002D409F"/>
    <w:rsid w:val="002E1D30"/>
    <w:rsid w:val="002F3B85"/>
    <w:rsid w:val="00301569"/>
    <w:rsid w:val="00304F75"/>
    <w:rsid w:val="00306B66"/>
    <w:rsid w:val="00307942"/>
    <w:rsid w:val="00307F3E"/>
    <w:rsid w:val="00321EBE"/>
    <w:rsid w:val="00323ED8"/>
    <w:rsid w:val="0032440E"/>
    <w:rsid w:val="00331D35"/>
    <w:rsid w:val="00335D44"/>
    <w:rsid w:val="003363D7"/>
    <w:rsid w:val="00340310"/>
    <w:rsid w:val="00351D16"/>
    <w:rsid w:val="00357C01"/>
    <w:rsid w:val="003666A2"/>
    <w:rsid w:val="00373675"/>
    <w:rsid w:val="003741C1"/>
    <w:rsid w:val="003779D5"/>
    <w:rsid w:val="00380E02"/>
    <w:rsid w:val="003839DD"/>
    <w:rsid w:val="003A40BE"/>
    <w:rsid w:val="003B7B3B"/>
    <w:rsid w:val="003C2D11"/>
    <w:rsid w:val="003C4E8D"/>
    <w:rsid w:val="003C52C2"/>
    <w:rsid w:val="003D4219"/>
    <w:rsid w:val="003E46DA"/>
    <w:rsid w:val="003F1472"/>
    <w:rsid w:val="003F1D5D"/>
    <w:rsid w:val="00402C50"/>
    <w:rsid w:val="004049E4"/>
    <w:rsid w:val="00406F30"/>
    <w:rsid w:val="00411CF6"/>
    <w:rsid w:val="0041362F"/>
    <w:rsid w:val="004406A8"/>
    <w:rsid w:val="00441726"/>
    <w:rsid w:val="00466227"/>
    <w:rsid w:val="00470A9D"/>
    <w:rsid w:val="00476BD0"/>
    <w:rsid w:val="004848AC"/>
    <w:rsid w:val="00497AD0"/>
    <w:rsid w:val="004A2956"/>
    <w:rsid w:val="004B1161"/>
    <w:rsid w:val="004B3FDB"/>
    <w:rsid w:val="004B470B"/>
    <w:rsid w:val="004C4382"/>
    <w:rsid w:val="004C5153"/>
    <w:rsid w:val="004C6E2B"/>
    <w:rsid w:val="004D17C3"/>
    <w:rsid w:val="004D4249"/>
    <w:rsid w:val="004D7018"/>
    <w:rsid w:val="00500B69"/>
    <w:rsid w:val="00501D2D"/>
    <w:rsid w:val="00503E15"/>
    <w:rsid w:val="00513D87"/>
    <w:rsid w:val="00513F01"/>
    <w:rsid w:val="00517275"/>
    <w:rsid w:val="00522EBC"/>
    <w:rsid w:val="005303AE"/>
    <w:rsid w:val="00531558"/>
    <w:rsid w:val="005319C8"/>
    <w:rsid w:val="00533276"/>
    <w:rsid w:val="00537AEF"/>
    <w:rsid w:val="00555771"/>
    <w:rsid w:val="005627BD"/>
    <w:rsid w:val="00564D8C"/>
    <w:rsid w:val="00572623"/>
    <w:rsid w:val="005822BF"/>
    <w:rsid w:val="00586662"/>
    <w:rsid w:val="00587D12"/>
    <w:rsid w:val="005A4339"/>
    <w:rsid w:val="005B2F09"/>
    <w:rsid w:val="005C367E"/>
    <w:rsid w:val="005E2C44"/>
    <w:rsid w:val="00603067"/>
    <w:rsid w:val="0060419D"/>
    <w:rsid w:val="0060422D"/>
    <w:rsid w:val="006128C5"/>
    <w:rsid w:val="00613FCB"/>
    <w:rsid w:val="006140AD"/>
    <w:rsid w:val="006154A1"/>
    <w:rsid w:val="0062321B"/>
    <w:rsid w:val="00623311"/>
    <w:rsid w:val="006275DC"/>
    <w:rsid w:val="00631958"/>
    <w:rsid w:val="00633994"/>
    <w:rsid w:val="00645248"/>
    <w:rsid w:val="006457CF"/>
    <w:rsid w:val="00645AAF"/>
    <w:rsid w:val="00645CD7"/>
    <w:rsid w:val="0064635A"/>
    <w:rsid w:val="00650BB9"/>
    <w:rsid w:val="00652696"/>
    <w:rsid w:val="00652984"/>
    <w:rsid w:val="00652A6F"/>
    <w:rsid w:val="006603F9"/>
    <w:rsid w:val="00662F33"/>
    <w:rsid w:val="0068142C"/>
    <w:rsid w:val="006B02CF"/>
    <w:rsid w:val="006B373C"/>
    <w:rsid w:val="006C4C59"/>
    <w:rsid w:val="006D03EE"/>
    <w:rsid w:val="006D0C57"/>
    <w:rsid w:val="006D1B61"/>
    <w:rsid w:val="006D1CEB"/>
    <w:rsid w:val="006D227E"/>
    <w:rsid w:val="006D33E2"/>
    <w:rsid w:val="006E292E"/>
    <w:rsid w:val="006E40A0"/>
    <w:rsid w:val="006F4CEC"/>
    <w:rsid w:val="006F731D"/>
    <w:rsid w:val="00706A90"/>
    <w:rsid w:val="00713B00"/>
    <w:rsid w:val="00721FCD"/>
    <w:rsid w:val="00727B15"/>
    <w:rsid w:val="00735E3C"/>
    <w:rsid w:val="00737666"/>
    <w:rsid w:val="007603F0"/>
    <w:rsid w:val="00760C8F"/>
    <w:rsid w:val="007648CC"/>
    <w:rsid w:val="00776D71"/>
    <w:rsid w:val="0078086A"/>
    <w:rsid w:val="00782ABA"/>
    <w:rsid w:val="00783A7C"/>
    <w:rsid w:val="007852AC"/>
    <w:rsid w:val="00790E4F"/>
    <w:rsid w:val="007A3DBC"/>
    <w:rsid w:val="007B296F"/>
    <w:rsid w:val="007D493F"/>
    <w:rsid w:val="007D673A"/>
    <w:rsid w:val="007D77D9"/>
    <w:rsid w:val="007E65AD"/>
    <w:rsid w:val="007E6961"/>
    <w:rsid w:val="007E6C49"/>
    <w:rsid w:val="008042F2"/>
    <w:rsid w:val="008062EE"/>
    <w:rsid w:val="00807BE5"/>
    <w:rsid w:val="0082045E"/>
    <w:rsid w:val="00827552"/>
    <w:rsid w:val="0084750B"/>
    <w:rsid w:val="008515A7"/>
    <w:rsid w:val="00861C96"/>
    <w:rsid w:val="00865CA9"/>
    <w:rsid w:val="0086717A"/>
    <w:rsid w:val="00872C28"/>
    <w:rsid w:val="008770E6"/>
    <w:rsid w:val="00877869"/>
    <w:rsid w:val="00877D13"/>
    <w:rsid w:val="00887AD8"/>
    <w:rsid w:val="00891C33"/>
    <w:rsid w:val="00891CE7"/>
    <w:rsid w:val="00897307"/>
    <w:rsid w:val="0089769B"/>
    <w:rsid w:val="008A5CAD"/>
    <w:rsid w:val="008B4A95"/>
    <w:rsid w:val="008C0B9B"/>
    <w:rsid w:val="008C61D0"/>
    <w:rsid w:val="008C7067"/>
    <w:rsid w:val="008D0E58"/>
    <w:rsid w:val="008D4F38"/>
    <w:rsid w:val="008E2462"/>
    <w:rsid w:val="008E327A"/>
    <w:rsid w:val="008F02DE"/>
    <w:rsid w:val="008F5E0F"/>
    <w:rsid w:val="00905309"/>
    <w:rsid w:val="0091084E"/>
    <w:rsid w:val="00913475"/>
    <w:rsid w:val="009177E9"/>
    <w:rsid w:val="00943C66"/>
    <w:rsid w:val="00947C79"/>
    <w:rsid w:val="00956C83"/>
    <w:rsid w:val="00961E7D"/>
    <w:rsid w:val="0097133F"/>
    <w:rsid w:val="00981486"/>
    <w:rsid w:val="00983112"/>
    <w:rsid w:val="009871F2"/>
    <w:rsid w:val="00987B03"/>
    <w:rsid w:val="00990094"/>
    <w:rsid w:val="009A56B4"/>
    <w:rsid w:val="009B04E4"/>
    <w:rsid w:val="009B6735"/>
    <w:rsid w:val="009C1EAB"/>
    <w:rsid w:val="009C260C"/>
    <w:rsid w:val="009C38F6"/>
    <w:rsid w:val="009E5206"/>
    <w:rsid w:val="009F173E"/>
    <w:rsid w:val="00A04626"/>
    <w:rsid w:val="00A1490B"/>
    <w:rsid w:val="00A24289"/>
    <w:rsid w:val="00A31C93"/>
    <w:rsid w:val="00A41256"/>
    <w:rsid w:val="00A578D2"/>
    <w:rsid w:val="00A6118F"/>
    <w:rsid w:val="00A614DC"/>
    <w:rsid w:val="00A66F92"/>
    <w:rsid w:val="00A7645A"/>
    <w:rsid w:val="00A85472"/>
    <w:rsid w:val="00A92A9D"/>
    <w:rsid w:val="00A93297"/>
    <w:rsid w:val="00AA732B"/>
    <w:rsid w:val="00AB633F"/>
    <w:rsid w:val="00AB775F"/>
    <w:rsid w:val="00AC05AF"/>
    <w:rsid w:val="00AD42D3"/>
    <w:rsid w:val="00AE186D"/>
    <w:rsid w:val="00B00C5C"/>
    <w:rsid w:val="00B10BB1"/>
    <w:rsid w:val="00B42E8C"/>
    <w:rsid w:val="00B44FA9"/>
    <w:rsid w:val="00B46554"/>
    <w:rsid w:val="00B51BCC"/>
    <w:rsid w:val="00B5435F"/>
    <w:rsid w:val="00B573C5"/>
    <w:rsid w:val="00B573D4"/>
    <w:rsid w:val="00B64771"/>
    <w:rsid w:val="00B7195C"/>
    <w:rsid w:val="00B8296A"/>
    <w:rsid w:val="00B94CCE"/>
    <w:rsid w:val="00B959A6"/>
    <w:rsid w:val="00B959E9"/>
    <w:rsid w:val="00B96069"/>
    <w:rsid w:val="00BA625B"/>
    <w:rsid w:val="00BB0E9B"/>
    <w:rsid w:val="00BB39CB"/>
    <w:rsid w:val="00BB539D"/>
    <w:rsid w:val="00BB59B8"/>
    <w:rsid w:val="00BD3312"/>
    <w:rsid w:val="00BE0B11"/>
    <w:rsid w:val="00BE428B"/>
    <w:rsid w:val="00BE76E8"/>
    <w:rsid w:val="00BF04D3"/>
    <w:rsid w:val="00BF32F1"/>
    <w:rsid w:val="00BF34C3"/>
    <w:rsid w:val="00C01DF7"/>
    <w:rsid w:val="00C075F5"/>
    <w:rsid w:val="00C1105B"/>
    <w:rsid w:val="00C32DCD"/>
    <w:rsid w:val="00C352F6"/>
    <w:rsid w:val="00C4321A"/>
    <w:rsid w:val="00C45B51"/>
    <w:rsid w:val="00C527FB"/>
    <w:rsid w:val="00C53105"/>
    <w:rsid w:val="00C534D4"/>
    <w:rsid w:val="00C54267"/>
    <w:rsid w:val="00C54391"/>
    <w:rsid w:val="00C54F4F"/>
    <w:rsid w:val="00C56C62"/>
    <w:rsid w:val="00C572B5"/>
    <w:rsid w:val="00C6345F"/>
    <w:rsid w:val="00C90631"/>
    <w:rsid w:val="00C92598"/>
    <w:rsid w:val="00CA2059"/>
    <w:rsid w:val="00CA2290"/>
    <w:rsid w:val="00CA7921"/>
    <w:rsid w:val="00CB4E41"/>
    <w:rsid w:val="00CC0592"/>
    <w:rsid w:val="00CC063A"/>
    <w:rsid w:val="00CC6A12"/>
    <w:rsid w:val="00CC7355"/>
    <w:rsid w:val="00CD1FE0"/>
    <w:rsid w:val="00CF078B"/>
    <w:rsid w:val="00CF0D2E"/>
    <w:rsid w:val="00CF1F64"/>
    <w:rsid w:val="00CF6F53"/>
    <w:rsid w:val="00D0744A"/>
    <w:rsid w:val="00D10799"/>
    <w:rsid w:val="00D11832"/>
    <w:rsid w:val="00D172ED"/>
    <w:rsid w:val="00D22470"/>
    <w:rsid w:val="00D25141"/>
    <w:rsid w:val="00D30DE5"/>
    <w:rsid w:val="00D33EDD"/>
    <w:rsid w:val="00D34B3C"/>
    <w:rsid w:val="00D4739C"/>
    <w:rsid w:val="00D53785"/>
    <w:rsid w:val="00D55D9D"/>
    <w:rsid w:val="00D563D6"/>
    <w:rsid w:val="00D67998"/>
    <w:rsid w:val="00D730B1"/>
    <w:rsid w:val="00D76FF2"/>
    <w:rsid w:val="00D92096"/>
    <w:rsid w:val="00DA264F"/>
    <w:rsid w:val="00DC1696"/>
    <w:rsid w:val="00DD6E25"/>
    <w:rsid w:val="00DE0D47"/>
    <w:rsid w:val="00DE6876"/>
    <w:rsid w:val="00DF696F"/>
    <w:rsid w:val="00E02E9A"/>
    <w:rsid w:val="00E06DE2"/>
    <w:rsid w:val="00E23C91"/>
    <w:rsid w:val="00E27744"/>
    <w:rsid w:val="00E30086"/>
    <w:rsid w:val="00E41B82"/>
    <w:rsid w:val="00E46017"/>
    <w:rsid w:val="00E468E3"/>
    <w:rsid w:val="00E50179"/>
    <w:rsid w:val="00E544E5"/>
    <w:rsid w:val="00E559FB"/>
    <w:rsid w:val="00E560E9"/>
    <w:rsid w:val="00E66ACD"/>
    <w:rsid w:val="00E706A5"/>
    <w:rsid w:val="00E71074"/>
    <w:rsid w:val="00E72FE8"/>
    <w:rsid w:val="00E8184D"/>
    <w:rsid w:val="00E8214B"/>
    <w:rsid w:val="00E8509D"/>
    <w:rsid w:val="00EA3A13"/>
    <w:rsid w:val="00EB5E3B"/>
    <w:rsid w:val="00EB7A12"/>
    <w:rsid w:val="00EC1C3E"/>
    <w:rsid w:val="00EC3D25"/>
    <w:rsid w:val="00EC48DE"/>
    <w:rsid w:val="00EC770A"/>
    <w:rsid w:val="00F01595"/>
    <w:rsid w:val="00F1058B"/>
    <w:rsid w:val="00F15D7C"/>
    <w:rsid w:val="00F244E3"/>
    <w:rsid w:val="00F32DD5"/>
    <w:rsid w:val="00F36BE0"/>
    <w:rsid w:val="00F40ACE"/>
    <w:rsid w:val="00F40BD7"/>
    <w:rsid w:val="00F43EAF"/>
    <w:rsid w:val="00F50A8A"/>
    <w:rsid w:val="00F50DB7"/>
    <w:rsid w:val="00F52A0F"/>
    <w:rsid w:val="00F54967"/>
    <w:rsid w:val="00F55BA5"/>
    <w:rsid w:val="00F825CD"/>
    <w:rsid w:val="00F900DC"/>
    <w:rsid w:val="00FB131F"/>
    <w:rsid w:val="00FC12FD"/>
    <w:rsid w:val="00FC599C"/>
    <w:rsid w:val="00FC70EB"/>
    <w:rsid w:val="00FC74C9"/>
    <w:rsid w:val="00FD0384"/>
    <w:rsid w:val="00FD52AA"/>
    <w:rsid w:val="00FD6798"/>
    <w:rsid w:val="00FF185E"/>
    <w:rsid w:val="00FF5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C62"/>
    <w:pPr>
      <w:spacing w:after="200" w:line="276" w:lineRule="auto"/>
      <w:ind w:firstLine="0"/>
      <w:jc w:val="left"/>
    </w:pPr>
    <w:rPr>
      <w:rFonts w:ascii="Calibri" w:eastAsia="Times New Roman" w:hAnsi="Calibri" w:cs="Calibri"/>
      <w:lang w:eastAsia="ar-SA"/>
    </w:rPr>
  </w:style>
  <w:style w:type="paragraph" w:styleId="1">
    <w:name w:val="heading 1"/>
    <w:basedOn w:val="a"/>
    <w:next w:val="a"/>
    <w:link w:val="10"/>
    <w:qFormat/>
    <w:rsid w:val="00C90631"/>
    <w:pPr>
      <w:tabs>
        <w:tab w:val="num" w:pos="0"/>
      </w:tabs>
      <w:autoSpaceDE w:val="0"/>
      <w:spacing w:before="108" w:after="108" w:line="100" w:lineRule="atLeast"/>
      <w:jc w:val="center"/>
      <w:outlineLvl w:val="0"/>
    </w:pPr>
    <w:rPr>
      <w:rFonts w:ascii="Arial" w:hAnsi="Arial" w:cs="Arial"/>
      <w:b/>
      <w:bCs/>
      <w:color w:val="0000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0631"/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character" w:styleId="a3">
    <w:name w:val="Hyperlink"/>
    <w:uiPriority w:val="99"/>
    <w:semiHidden/>
    <w:rsid w:val="00C90631"/>
    <w:rPr>
      <w:color w:val="000080"/>
      <w:u w:val="single"/>
    </w:rPr>
  </w:style>
  <w:style w:type="paragraph" w:styleId="a4">
    <w:name w:val="Body Text"/>
    <w:basedOn w:val="a"/>
    <w:link w:val="a5"/>
    <w:semiHidden/>
    <w:rsid w:val="00C90631"/>
    <w:pPr>
      <w:spacing w:after="120" w:line="100" w:lineRule="atLeast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C90631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6">
    <w:name w:val="Normal (Web)"/>
    <w:basedOn w:val="a"/>
    <w:uiPriority w:val="99"/>
    <w:rsid w:val="00C90631"/>
    <w:pPr>
      <w:spacing w:before="280" w:after="280" w:line="100" w:lineRule="atLeast"/>
    </w:pPr>
    <w:rPr>
      <w:rFonts w:ascii="Times New Roman" w:hAnsi="Times New Roman"/>
      <w:sz w:val="24"/>
      <w:szCs w:val="24"/>
    </w:rPr>
  </w:style>
  <w:style w:type="paragraph" w:styleId="a7">
    <w:name w:val="List Paragraph"/>
    <w:basedOn w:val="a"/>
    <w:qFormat/>
    <w:rsid w:val="00C90631"/>
    <w:pPr>
      <w:ind w:left="720"/>
    </w:pPr>
  </w:style>
  <w:style w:type="paragraph" w:customStyle="1" w:styleId="ConsPlusNormal">
    <w:name w:val="ConsPlusNormal"/>
    <w:rsid w:val="00C90631"/>
    <w:pPr>
      <w:widowControl w:val="0"/>
      <w:suppressAutoHyphens/>
      <w:autoSpaceDE w:val="0"/>
      <w:ind w:firstLine="720"/>
      <w:jc w:val="left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a8">
    <w:name w:val="Нормальный (таблица)"/>
    <w:basedOn w:val="a"/>
    <w:next w:val="a"/>
    <w:rsid w:val="00C90631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paragraph" w:styleId="a9">
    <w:name w:val="No Spacing"/>
    <w:uiPriority w:val="1"/>
    <w:qFormat/>
    <w:rsid w:val="00C90631"/>
    <w:pPr>
      <w:ind w:firstLine="0"/>
      <w:jc w:val="left"/>
    </w:pPr>
    <w:rPr>
      <w:rFonts w:ascii="Calibri" w:eastAsia="Calibri" w:hAnsi="Calibri" w:cs="Times New Roman"/>
      <w:szCs w:val="20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C9063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customStyle="1" w:styleId="31">
    <w:name w:val="Основной текст 31"/>
    <w:basedOn w:val="a"/>
    <w:rsid w:val="00C90631"/>
    <w:pPr>
      <w:suppressAutoHyphens/>
      <w:spacing w:after="0" w:line="240" w:lineRule="auto"/>
      <w:jc w:val="center"/>
    </w:pPr>
    <w:rPr>
      <w:rFonts w:ascii="Times New Roman" w:hAnsi="Times New Roman" w:cs="Times New Roman"/>
      <w:b/>
      <w:sz w:val="24"/>
      <w:szCs w:val="20"/>
    </w:rPr>
  </w:style>
  <w:style w:type="paragraph" w:customStyle="1" w:styleId="Standard">
    <w:name w:val="Standard"/>
    <w:rsid w:val="00865CA9"/>
    <w:pPr>
      <w:widowControl w:val="0"/>
      <w:suppressAutoHyphens/>
      <w:autoSpaceDE w:val="0"/>
      <w:ind w:firstLine="0"/>
      <w:jc w:val="left"/>
      <w:textAlignment w:val="baseline"/>
    </w:pPr>
    <w:rPr>
      <w:rFonts w:ascii="Arial CYR" w:eastAsia="Arial CYR" w:hAnsi="Arial CYR" w:cs="Arial CYR"/>
      <w:kern w:val="1"/>
      <w:sz w:val="24"/>
      <w:szCs w:val="24"/>
      <w:lang w:eastAsia="ru-RU" w:bidi="ru-RU"/>
    </w:rPr>
  </w:style>
  <w:style w:type="table" w:styleId="ab">
    <w:name w:val="Table Grid"/>
    <w:basedOn w:val="a1"/>
    <w:uiPriority w:val="59"/>
    <w:rsid w:val="00652A6F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unhideWhenUsed/>
    <w:rsid w:val="00652A6F"/>
    <w:pPr>
      <w:spacing w:after="120" w:line="480" w:lineRule="auto"/>
    </w:pPr>
    <w:rPr>
      <w:rFonts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652A6F"/>
    <w:rPr>
      <w:rFonts w:ascii="Calibri" w:eastAsia="Times New Roman" w:hAnsi="Calibri" w:cs="Times New Roman"/>
      <w:lang w:eastAsia="ru-RU"/>
    </w:rPr>
  </w:style>
  <w:style w:type="character" w:customStyle="1" w:styleId="11">
    <w:name w:val="Основной текст1"/>
    <w:rsid w:val="00AD42D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c">
    <w:name w:val="Основной текст_"/>
    <w:link w:val="4"/>
    <w:locked/>
    <w:rsid w:val="007852AC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c"/>
    <w:rsid w:val="007852AC"/>
    <w:pPr>
      <w:widowControl w:val="0"/>
      <w:shd w:val="clear" w:color="auto" w:fill="FFFFFF"/>
      <w:spacing w:before="360" w:after="360" w:line="240" w:lineRule="atLeas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d">
    <w:name w:val="header"/>
    <w:basedOn w:val="a"/>
    <w:link w:val="ae"/>
    <w:uiPriority w:val="99"/>
    <w:unhideWhenUsed/>
    <w:rsid w:val="00B46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B46554"/>
    <w:rPr>
      <w:rFonts w:ascii="Calibri" w:eastAsia="Times New Roman" w:hAnsi="Calibri" w:cs="Calibri"/>
      <w:lang w:eastAsia="ar-SA"/>
    </w:rPr>
  </w:style>
  <w:style w:type="paragraph" w:styleId="af">
    <w:name w:val="footer"/>
    <w:basedOn w:val="a"/>
    <w:link w:val="af0"/>
    <w:uiPriority w:val="99"/>
    <w:unhideWhenUsed/>
    <w:rsid w:val="00B465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46554"/>
    <w:rPr>
      <w:rFonts w:ascii="Calibri" w:eastAsia="Times New Roman" w:hAnsi="Calibri" w:cs="Calibri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4C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C515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8A719-05B2-475F-88B3-2768E6C96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7</Pages>
  <Words>1836</Words>
  <Characters>10467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Эля</dc:creator>
  <cp:lastModifiedBy>****</cp:lastModifiedBy>
  <cp:revision>150</cp:revision>
  <cp:lastPrinted>2017-06-27T14:39:00Z</cp:lastPrinted>
  <dcterms:created xsi:type="dcterms:W3CDTF">2015-08-18T04:22:00Z</dcterms:created>
  <dcterms:modified xsi:type="dcterms:W3CDTF">2017-10-09T12:43:00Z</dcterms:modified>
</cp:coreProperties>
</file>