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Решение Городской Думы муниципального образования "Город Астрахань" от 26.01.2010 N 7</w:t>
              <w:br/>
              <w:t xml:space="preserve">(ред. от 27.07.2021)</w:t>
              <w:br/>
              <w:t xml:space="preserve">"Об утверждении Положения о порядке проведения конкурса на замещение вакантной должности муниципальной службы в муниципальном образовании "Город Астрахань"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25.07.2023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center"/>
      </w:pPr>
      <w:r>
        <w:rPr>
          <w:sz w:val="20"/>
        </w:rPr>
      </w:r>
    </w:p>
    <w:p>
      <w:pPr>
        <w:pStyle w:val="2"/>
        <w:outlineLvl w:val="0"/>
        <w:jc w:val="center"/>
      </w:pPr>
      <w:r>
        <w:rPr>
          <w:sz w:val="20"/>
        </w:rPr>
        <w:t xml:space="preserve">ГОРОДСКАЯ ДУМА МУНИЦИПАЛЬНОГО ОБРАЗОВАНИЯ "ГОРОД АСТРАХАНЬ"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РЕШЕНИЕ</w:t>
      </w:r>
    </w:p>
    <w:p>
      <w:pPr>
        <w:pStyle w:val="2"/>
        <w:jc w:val="center"/>
      </w:pPr>
      <w:r>
        <w:rPr>
          <w:sz w:val="20"/>
        </w:rPr>
        <w:t xml:space="preserve">от 26 января 2010 г. N 7</w:t>
      </w:r>
    </w:p>
    <w:p>
      <w:pPr>
        <w:pStyle w:val="2"/>
        <w:jc w:val="center"/>
      </w:pPr>
      <w:r>
        <w:rPr>
          <w:sz w:val="20"/>
        </w:rPr>
      </w:r>
    </w:p>
    <w:p>
      <w:pPr>
        <w:pStyle w:val="2"/>
        <w:jc w:val="center"/>
      </w:pPr>
      <w:r>
        <w:rPr>
          <w:sz w:val="20"/>
        </w:rPr>
        <w:t xml:space="preserve">ОБ УТВЕРЖДЕНИИ ПОЛОЖЕНИЯ О ПОРЯДКЕ ПРОВЕДЕНИЯ КОНКУРСА</w:t>
      </w:r>
    </w:p>
    <w:p>
      <w:pPr>
        <w:pStyle w:val="2"/>
        <w:jc w:val="center"/>
      </w:pPr>
      <w:r>
        <w:rPr>
          <w:sz w:val="20"/>
        </w:rPr>
        <w:t xml:space="preserve">НА ЗАМЕЩЕНИЕ ВАКАНТНОЙ ДОЛЖНОСТИ МУНИЦИПАЛЬНОЙ СЛУЖБЫ</w:t>
      </w:r>
    </w:p>
    <w:p>
      <w:pPr>
        <w:pStyle w:val="2"/>
        <w:jc w:val="center"/>
      </w:pPr>
      <w:r>
        <w:rPr>
          <w:sz w:val="20"/>
        </w:rPr>
        <w:t xml:space="preserve">В МУНИЦИПАЛЬНОМ ОБРАЗОВАНИИ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7" w:tooltip="Решение Городской Думы муниципального образования &quot;Город Астрахань&quot; от 27.07.2021 N 50 &quot;О внесении изменений в решение Городской Думы муниципального образования &quot;Город Астрахань&quot; от 26.01.2010 N 7&quot; {КонсультантПлюс}">
              <w:r>
                <w:rPr>
                  <w:sz w:val="20"/>
                  <w:color w:val="0000ff"/>
                </w:rPr>
                <w:t xml:space="preserve">Решения</w:t>
              </w:r>
            </w:hyperlink>
            <w:r>
              <w:rPr>
                <w:sz w:val="20"/>
                <w:color w:val="392c69"/>
              </w:rPr>
              <w:t xml:space="preserve"> Городской Думы муниципального образования "Город Астрахань"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27.07.2021 N 50)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На основании </w:t>
      </w:r>
      <w:hyperlink w:history="0" r:id="rId8" w:tooltip="Федеральный закон от 06.10.2003 N 131-ФЗ (ред. от 10.07.2023) &quot;Об общих принципах организации местного самоуправления в Российской Федерации&quot; {КонсультантПлюс}">
        <w:r>
          <w:rPr>
            <w:sz w:val="20"/>
            <w:color w:val="0000ff"/>
          </w:rPr>
          <w:t xml:space="preserve">статьи 42</w:t>
        </w:r>
      </w:hyperlink>
      <w:r>
        <w:rPr>
          <w:sz w:val="20"/>
        </w:rPr>
        <w:t xml:space="preserve"> Федерального закона от 06.10.2003 N 131-ФЗ "Об общих принципах организации местного самоуправления в Российской Федерации", </w:t>
      </w:r>
      <w:hyperlink w:history="0" r:id="rId9" w:tooltip="Федеральный закон от 02.03.2007 N 25-ФЗ (ред. от 10.07.2023) &quot;О муниципальной службе в Российской Федерации&quot; {КонсультантПлюс}">
        <w:r>
          <w:rPr>
            <w:sz w:val="20"/>
            <w:color w:val="0000ff"/>
          </w:rPr>
          <w:t xml:space="preserve">статьи 17</w:t>
        </w:r>
      </w:hyperlink>
      <w:r>
        <w:rPr>
          <w:sz w:val="20"/>
        </w:rPr>
        <w:t xml:space="preserve"> Федерального закона от 02.03.2007 N 25-ФЗ "О муниципальной службе в Российской Федерации", </w:t>
      </w:r>
      <w:hyperlink w:history="0" r:id="rId10" w:tooltip="Устав муниципального образования &quot;Город Астрахань&quot; (ред. от 16.04.2015) (принят Решением городского Совета города Астрахани от 06.07.2004 N 52/а) ------------ Утратил силу или отменен {КонсультантПлюс}">
        <w:r>
          <w:rPr>
            <w:sz w:val="20"/>
            <w:color w:val="0000ff"/>
          </w:rPr>
          <w:t xml:space="preserve">Устава</w:t>
        </w:r>
      </w:hyperlink>
      <w:r>
        <w:rPr>
          <w:sz w:val="20"/>
        </w:rPr>
        <w:t xml:space="preserve"> муниципального образования "Город Астрахань", в соответствии с решением постоянной комиссии по нормотворчеству, законности и правопорядку от 26.01.2010 N 4 Городская Дума решила: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1. Утвердить </w:t>
      </w:r>
      <w:hyperlink w:history="0" w:anchor="P34" w:tooltip="ПОЛОЖЕНИЕ">
        <w:r>
          <w:rPr>
            <w:sz w:val="20"/>
            <w:color w:val="0000ff"/>
          </w:rPr>
          <w:t xml:space="preserve">Положение</w:t>
        </w:r>
      </w:hyperlink>
      <w:r>
        <w:rPr>
          <w:sz w:val="20"/>
        </w:rPr>
        <w:t xml:space="preserve"> о порядке проведения конкурса на замещение вакантной должности муниципальной службы в муниципальном образовании "Город Астрахань" (прилагается).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Опубликовать настоящее Решение в официальном периодическом издании нормативных правовых актов органов местного самоуправления города Астрахани.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Глава 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С.А.БОЖЕНОВ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  <w:t xml:space="preserve">Председатель Городской Думы</w:t>
      </w:r>
    </w:p>
    <w:p>
      <w:pPr>
        <w:pStyle w:val="0"/>
        <w:jc w:val="right"/>
      </w:pPr>
      <w:r>
        <w:rPr>
          <w:sz w:val="20"/>
        </w:rPr>
        <w:t xml:space="preserve">муниципального образования</w:t>
      </w:r>
    </w:p>
    <w:p>
      <w:pPr>
        <w:pStyle w:val="0"/>
        <w:jc w:val="right"/>
      </w:pPr>
      <w:r>
        <w:rPr>
          <w:sz w:val="20"/>
        </w:rPr>
        <w:t xml:space="preserve">"Город Астрахань"</w:t>
      </w:r>
    </w:p>
    <w:p>
      <w:pPr>
        <w:pStyle w:val="0"/>
        <w:jc w:val="right"/>
      </w:pPr>
      <w:r>
        <w:rPr>
          <w:sz w:val="20"/>
        </w:rPr>
        <w:t xml:space="preserve">Е.И.СИМЕОНОВА</w:t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jc w:val="right"/>
      </w:pPr>
      <w:r>
        <w:rPr>
          <w:sz w:val="20"/>
        </w:rPr>
      </w:r>
    </w:p>
    <w:p>
      <w:pPr>
        <w:pStyle w:val="0"/>
        <w:outlineLvl w:val="0"/>
        <w:jc w:val="right"/>
      </w:pPr>
      <w:r>
        <w:rPr>
          <w:sz w:val="20"/>
        </w:rPr>
        <w:t xml:space="preserve">Утверждено</w:t>
      </w:r>
    </w:p>
    <w:p>
      <w:pPr>
        <w:pStyle w:val="0"/>
        <w:jc w:val="right"/>
      </w:pPr>
      <w:r>
        <w:rPr>
          <w:sz w:val="20"/>
        </w:rPr>
        <w:t xml:space="preserve">Решением Городской Думы</w:t>
      </w:r>
    </w:p>
    <w:p>
      <w:pPr>
        <w:pStyle w:val="0"/>
        <w:jc w:val="right"/>
      </w:pPr>
      <w:r>
        <w:rPr>
          <w:sz w:val="20"/>
        </w:rPr>
        <w:t xml:space="preserve">от 26 января 2010 г. N 7</w:t>
      </w:r>
    </w:p>
    <w:p>
      <w:pPr>
        <w:pStyle w:val="0"/>
        <w:jc w:val="right"/>
      </w:pPr>
      <w:r>
        <w:rPr>
          <w:sz w:val="20"/>
        </w:rPr>
      </w:r>
    </w:p>
    <w:bookmarkStart w:id="34" w:name="P34"/>
    <w:bookmarkEnd w:id="34"/>
    <w:p>
      <w:pPr>
        <w:pStyle w:val="2"/>
        <w:jc w:val="center"/>
      </w:pPr>
      <w:r>
        <w:rPr>
          <w:sz w:val="20"/>
        </w:rPr>
        <w:t xml:space="preserve">ПОЛОЖЕНИЕ</w:t>
      </w:r>
    </w:p>
    <w:p>
      <w:pPr>
        <w:pStyle w:val="2"/>
        <w:jc w:val="center"/>
      </w:pPr>
      <w:r>
        <w:rPr>
          <w:sz w:val="20"/>
        </w:rPr>
        <w:t xml:space="preserve">О ПОРЯДКЕ ПРОВЕДЕНИЯ КОНКУРСА НА ЗАМЕЩЕНИЕ</w:t>
      </w:r>
    </w:p>
    <w:p>
      <w:pPr>
        <w:pStyle w:val="2"/>
        <w:jc w:val="center"/>
      </w:pPr>
      <w:r>
        <w:rPr>
          <w:sz w:val="20"/>
        </w:rPr>
        <w:t xml:space="preserve">ВАКАНТНОЙ ДОЛЖНОСТИ МУНИЦИПАЛЬНОЙ СЛУЖБЫ В</w:t>
      </w:r>
    </w:p>
    <w:p>
      <w:pPr>
        <w:pStyle w:val="2"/>
        <w:jc w:val="center"/>
      </w:pPr>
      <w:r>
        <w:rPr>
          <w:sz w:val="20"/>
        </w:rPr>
        <w:t xml:space="preserve">МУНИЦИПАЛЬНОМ ОБРАЗОВАНИИ "ГОРОД АСТРАХАНЬ"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(в ред. </w:t>
            </w:r>
            <w:hyperlink w:history="0" r:id="rId11" w:tooltip="Решение Городской Думы муниципального образования &quot;Город Астрахань&quot; от 27.07.2021 N 50 &quot;О внесении изменений в решение Городской Думы муниципального образования &quot;Город Астрахань&quot; от 26.01.2010 N 7&quot; {КонсультантПлюс}">
              <w:r>
                <w:rPr>
                  <w:sz w:val="20"/>
                  <w:color w:val="0000ff"/>
                </w:rPr>
                <w:t xml:space="preserve">Решения</w:t>
              </w:r>
            </w:hyperlink>
            <w:r>
              <w:rPr>
                <w:sz w:val="20"/>
                <w:color w:val="392c69"/>
              </w:rPr>
              <w:t xml:space="preserve"> Городской Думы муниципального образования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"Город Астрахань"</w:t>
            </w:r>
          </w:p>
          <w:p>
            <w:pPr>
              <w:pStyle w:val="0"/>
              <w:jc w:val="center"/>
            </w:pPr>
            <w:r>
              <w:rPr>
                <w:sz w:val="20"/>
                <w:color w:val="392c69"/>
              </w:rPr>
              <w:t xml:space="preserve">от 27.07.2021 N 50)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center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  <w:t xml:space="preserve">1. Настоящим Положением, в соответствии с Федеральным </w:t>
      </w:r>
      <w:hyperlink w:history="0" r:id="rId12" w:tooltip="Федеральный закон от 02.03.2007 N 25-ФЗ (ред. от 10.07.2023) &quot;О муниципальной службе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муниципальной службе в Российской Федерации", </w:t>
      </w:r>
      <w:hyperlink w:history="0" r:id="rId13" w:tooltip="Закон Астраханской области от 04.09.2007 N 52/2007-ОЗ (ред. от 03.06.2022) &quot;Об отдельных вопросах правового регулирования муниципальной службы в Астраханской области&quot; (принят Государственной Думой Астраханской области 23.08.2007)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Астраханской области "Об отдельных вопросах правового регулирования муниципальной службы в Астраханской области", определяются порядок и условия проведения конкурса на замещение вакантной должности муниципальной службы в муниципальном образовании "Город Астрахань" (далее - конкурс).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2. Руководитель органа местного самоуправления либо лицо, уполномоченное исполнять обязанности представителя нанимателя (работодателя) от имени муниципального образования, при наличии вакантной (не замещенной муниципальным служащим) должности муниципальной службы вправе принять решение о проведении конкурса.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3. Конкурс заключается в оценке профессионального уровня кандидатов на замещение вакантной должности муниципальной службы, их соответствия квалификационным требованиям к должности муниципальной службы.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4. Право на участие в конкурсе имеют граждане, достигшие возраста 18 лет, владеющие государственным языком Российской Федерации и соответствующие квалификационным требованиям, установленным в соответствии с Федеральным </w:t>
      </w:r>
      <w:hyperlink w:history="0" r:id="rId14" w:tooltip="Федеральный закон от 02.03.2007 N 25-ФЗ (ред. от 10.07.2023) &quot;О муниципальной службе в Российской Федерации&quot; {КонсультантПлюс}">
        <w:r>
          <w:rPr>
            <w:sz w:val="20"/>
            <w:color w:val="0000ff"/>
          </w:rPr>
          <w:t xml:space="preserve">законом</w:t>
        </w:r>
      </w:hyperlink>
      <w:r>
        <w:rPr>
          <w:sz w:val="20"/>
        </w:rPr>
        <w:t xml:space="preserve"> "О муниципальной службе в Российской Федерации" для замещения должностей муниципальной службы, при отсутствии обстоятельств, указанных в </w:t>
      </w:r>
      <w:hyperlink w:history="0" r:id="rId15" w:tooltip="Федеральный закон от 02.03.2007 N 25-ФЗ (ред. от 10.07.2023) &quot;О муниципальной службе в Российской Федерации&quot; {КонсультантПлюс}">
        <w:r>
          <w:rPr>
            <w:sz w:val="20"/>
            <w:color w:val="0000ff"/>
          </w:rPr>
          <w:t xml:space="preserve">статье 13</w:t>
        </w:r>
      </w:hyperlink>
      <w:r>
        <w:rPr>
          <w:sz w:val="20"/>
        </w:rPr>
        <w:t xml:space="preserve"> Федерального закона "О муниципальной службе в Российской Федерации" в качестве ограничений, связанных с муниципальной службой.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5. Для проведения конкурса правовым актом руководителя органа местного самоуправления образуется конкурсная комиссия. Персональный состав конкурсной комиссии, председатель, секретарь, сроки, порядок ее работы, а также методика проведения конкурса определяются правовым актом руководителя органа местного самоуправления.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6. Конкурсная комиссия формируется в количестве от трех до пятнадцати членов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Председатель конкурсной комиссии осуществляет руководство деятельностью конкурсной комиссии и организует ее работу.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Секретарь конкурсной комиссии обеспечивает подготовку материалов к заседаниям конкурсной комиссии, оповещает членов конкурсной комиссии о созыве заседания, информирует членов комиссии о повестке дня, принимает и регистрирует заявления, документы, осуществляет подготовку проектов решений конкурсной комиссии, обеспечивает уведомление кандидатов о результатах проведения конкурса, выполняет иные функции по поручению председателя конкурсной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7. Сообщение о проведении конкурса и приеме документов для участия в конкурсе, проект трудового договора (контракта) с муниципальным служащим официально публикуются руководителем органа местного самоуправления в официальном периодическом издании нормативных правовых актов органов местного самоуправления города Астрахани, а также могут быть размещены на официальных сайтах органов местного самоуправления города Астрахани в сети "Интернет".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8. В сообщении о проведении конкурса на замещение вакантной должности муниципальной службы указываются: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полное наименование вакантной должности муниципальной службы;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условия проведения конкурса, включающие требования, предъявляемые к претенденту на замещение этой должности;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3) дата, время и место проведения конкурса;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4) место и время приема документов, подлежащих представлению в соответствии с </w:t>
      </w:r>
      <w:hyperlink w:history="0" w:anchor="P61" w:tooltip="10. Лица, желающие участвовать в конкурсе, подают заявление в конкурсную комиссию, к которому должны быть приложены следующие документы:">
        <w:r>
          <w:rPr>
            <w:sz w:val="20"/>
            <w:color w:val="0000ff"/>
          </w:rPr>
          <w:t xml:space="preserve">пунктом 10</w:t>
        </w:r>
      </w:hyperlink>
      <w:r>
        <w:rPr>
          <w:sz w:val="20"/>
        </w:rPr>
        <w:t xml:space="preserve"> настоящего Положения, и срок, в течение которого принимаются указанные документы;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5) сведения об источнике подробной информации о конкурсе (телефон, факс, электронная почта, электронный адрес);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6) иные сведения в соответствии с законодательством Российской Федерации.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Сообщение о проведении конкурса публикуется одновременно с проектом трудового договора (контракта) с муниципальным служащим на замещение должности муниципальной службы.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9. Сообщение о проведении конкурса публикуется не позднее чем за 20 дней до дня проведения конкурса.</w:t>
      </w:r>
    </w:p>
    <w:bookmarkStart w:id="61" w:name="P61"/>
    <w:bookmarkEnd w:id="61"/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10. Лица, желающие участвовать в конкурсе, подают заявление в конкурсную комиссию, к которому должны быть приложены следующие документы: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1) собственноручно заполненная и подписанная анкета по </w:t>
      </w:r>
      <w:hyperlink w:history="0" r:id="rId16" w:tooltip="Распоряжение Правительства РФ от 26.05.2005 N 667-р (ред. от 22.04.2022) &lt;Об утверждении формы анкеты, представляемой гражданином Российской Федерации, поступающим на государственную гражданскую службу Российской Федерации или на муниципальную службу в Российской Федерации&gt; {КонсультантПлюс}">
        <w:r>
          <w:rPr>
            <w:sz w:val="20"/>
            <w:color w:val="0000ff"/>
          </w:rPr>
          <w:t xml:space="preserve">форме</w:t>
        </w:r>
      </w:hyperlink>
      <w:r>
        <w:rPr>
          <w:sz w:val="20"/>
        </w:rPr>
        <w:t xml:space="preserve">, установленной Распоряжением Правительства Российской Федерации от 26.05.2005 N 667-р;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2) копия паспорта или заменяющего его документа (соответствующий документ предъявляется лично по прибытии на конкурс);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3) документы, подтверждающие необходимое профессиональное образование, квалификацию и стаж работы: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копию трудовой книжки, заверенную нотариально или кадровой службой по месту службы (работы), и (или) сведения о трудовой деятельности, оформленные в установленном законодательством Российской Федерации порядке, и (или) иные документы, подтверждающие служебную (трудовую) деятельность гражданина (за исключением случаев, когда служебная (трудовая) деятельность осуществляется впервые);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- копии документов об образовании и о квалификации, а также по желанию гражданина копии документов, подтверждающих повышение или присвоение квалификации по результатам дополнительного профессионального образования, документов о присвоении ученой степени, ученого звания, заверенные нотариально или кадровой службой по месту службы (работы);</w:t>
      </w:r>
    </w:p>
    <w:p>
      <w:pPr>
        <w:pStyle w:val="0"/>
        <w:jc w:val="both"/>
      </w:pPr>
      <w:r>
        <w:rPr>
          <w:sz w:val="20"/>
        </w:rPr>
        <w:t xml:space="preserve">(пп. 3 в ред. </w:t>
      </w:r>
      <w:hyperlink w:history="0" r:id="rId17" w:tooltip="Решение Городской Думы муниципального образования &quot;Город Астрахань&quot; от 27.07.2021 N 50 &quot;О внесении изменений в решение Городской Думы муниципального образования &quot;Город Астрахань&quot; от 26.01.2010 N 7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муниципального образования "Город Астрахань" от 27.07.2021 N 50)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4) сведения о доходах за год, предшествующий году поступления на муниципальную службу, об имуществе и обязательствах имущественного характера;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5) заключение медицинской организации об отсутствии у гражданина заболевания, препятствующего поступлению на муниципальную службу или ее прохождению.</w:t>
      </w:r>
    </w:p>
    <w:p>
      <w:pPr>
        <w:pStyle w:val="0"/>
        <w:jc w:val="both"/>
      </w:pPr>
      <w:r>
        <w:rPr>
          <w:sz w:val="20"/>
        </w:rPr>
        <w:t xml:space="preserve">(в ред. </w:t>
      </w:r>
      <w:hyperlink w:history="0" r:id="rId18" w:tooltip="Решение Городской Думы муниципального образования &quot;Город Астрахань&quot; от 27.07.2021 N 50 &quot;О внесении изменений в решение Городской Думы муниципального образования &quot;Город Астрахань&quot; от 26.01.2010 N 7&quot; {КонсультантПлюс}">
        <w:r>
          <w:rPr>
            <w:sz w:val="20"/>
            <w:color w:val="0000ff"/>
          </w:rPr>
          <w:t xml:space="preserve">Решения</w:t>
        </w:r>
      </w:hyperlink>
      <w:r>
        <w:rPr>
          <w:sz w:val="20"/>
        </w:rPr>
        <w:t xml:space="preserve"> Городской Думы муниципального образования "Город Астрахань" от 27.07.2021 N 50)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11. Лицу, подавшему заявление, выдается расписка в получении документов с указанием перечня и даты их получения.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12. Гражданин не допускается к участию в конкурсе в связи с его несоответствием требованиям к вакантной должности муниципальной службы, а также в связи с ограничениями, установленными законодательством о муниципальной службе для поступления на муниципальную службу и ее прохождения.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В случае отказа в допуске к участию в конкурсе на замещение вакантной должности муниципальной службы гражданин имеет право обжаловать данное решение в установленном действующим законодательством порядке.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13. Прием и проверка представленных документов осуществляется секретарем конкурсной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14. Документы, указанные в </w:t>
      </w:r>
      <w:hyperlink w:history="0" w:anchor="P61" w:tooltip="10. Лица, желающие участвовать в конкурсе, подают заявление в конкурсную комиссию, к которому должны быть приложены следующие документы:">
        <w:r>
          <w:rPr>
            <w:sz w:val="20"/>
            <w:color w:val="0000ff"/>
          </w:rPr>
          <w:t xml:space="preserve">пункте 10</w:t>
        </w:r>
      </w:hyperlink>
      <w:r>
        <w:rPr>
          <w:sz w:val="20"/>
        </w:rPr>
        <w:t xml:space="preserve"> настоящего Положения, представляются в конкурсную комиссию в течение 20 дней со дня опубликования сообщения о проведении конкурса.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Несвоевременное представление документов, представление их в неполном объеме или с нарушением правил оформления является основанием для отказа гражданину в их приеме.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15. Конкурс проводится не позднее 10 дней со дня окончания срока подачи заявлений.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16. На основании представленных документов конкурсная комиссия принимает решение о допуске кандидатов к участию в конкурсе.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17. При проведении конкурса конкурсная комиссия оценивает кандидатов на основании представленных ими документов, а также на основе конкурсных процедур с использованием не противоречащих федеральным законам и другим нормативным правовым актам Российской Федерации методов оценки профессиональных и личностных качеств кандидата.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оценке профессиональных и личностных качеств кандидатов конкурсная комиссия исходит из соответствующих квалификационных требований к вакантной должности муниципальной службы, требований должностной инструкции, а также иных положений, установленных законодательством о муниципальной службе.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18. Конкурс проводится при наличии не менее двух кандидатов на замещение вакантной должности муниципальной службы.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19. Обсуждение и конкурсный отбор кандидатов осуществляется на заседаниях конкурсной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Заседание конкурсной комиссии считается правомочным, если на нем присутствует не менее двух третей от общего числа ее членов. Решения конкурсной комиссии принимаются простым большинством голосов ее членов, присутствующих на заседании.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При равенстве голосов решающим является голос председателя конкурсной комиссии.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20. Решение конкурсной комиссии принимается в отсутствие кандидата и является основанием для назначения его на вакантную должность муниципальной службы либо отказа в таком назначении.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21. Решение конкурсной комиссии и результаты голосования конкурсной комиссии оформляются протоколом, который подписывается председателем, секретарем и членами конкурсной комиссии, присутствовавшими на заседании.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22. По результатам конкурса издается акт представителя нанимателя о назначении победителя конкурса на вакантную должность муниципальной службы и заключается трудовой договор (контракт) с победителем конкурса.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23. Если в результате проведения конкурса не были выявлены кандидаты, отвечающие квалификационным требованиям к вакантной должности муниципальной службы, руководитель органа местного самоуправления либо иное должностное лицо, уполномоченное исполнять обязанности представителя нанимателя (работодателя), вправе принять решение о проведении нового конкурса.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24. Конкурсная комиссия сообщает кандидатам, участвовавшим в конкурсе, о результатах конкурса в письменной форме в течение месяца со дня его завершения. Информация о результатах конкурса официально публикуется руководителем органа местного самоуправления в официальном периодическом издании нормативных правовых актов органов местного самоуправления города Астрахани, а также может быть размещена на официальных сайтах органов местного самоуправления города Астрахани в сети Интернет.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25. Документы претендентов на замещение вакантной должности муниципальной службы, не допущенных к участию в конкурсе, и кандидатов, участвовавших в конкурсе, могут быть им возвращены по письменному заявлению в течение трех лет со дня завершения конкурса. До истечения этого срока документы хранятся в архиве органов местного самоуправления, после чего подлежат уничтожению.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26. Расходы, связанные с участием в конкурсе (проезд к месту проведения конкурса и обратно, наем жилого помещения, проживание, пользование услугами средств связи и другие), осуществляются кандидатами за счет собственных средств.</w:t>
      </w:r>
    </w:p>
    <w:p>
      <w:pPr>
        <w:pStyle w:val="0"/>
        <w:spacing w:before="200" w:line-rule="auto"/>
        <w:ind w:firstLine="540"/>
        <w:jc w:val="both"/>
      </w:pPr>
      <w:r>
        <w:rPr>
          <w:sz w:val="20"/>
        </w:rPr>
        <w:t xml:space="preserve">27. Кандидат вправе обжаловать решение конкурсной комиссии в соответствии с действующим законодательством.</w:t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ind w:firstLine="540"/>
        <w:jc w:val="both"/>
      </w:pPr>
      <w:r>
        <w:rPr>
          <w:sz w:val="20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Решение Городской Думы муниципального образования "Город Астрахань" от 26.01.2010 N 7</w:t>
            <w:br/>
            <w:t>(ред. от 27.07.2021)</w:t>
            <w:br/>
            <w:t>"Об утвержден...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25.07.2023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0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Arial" w:hAnsi="Arial" w:cs="Arial"/>
      <w:sz w:val="20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consultantplus://offline/ref=9E21B56BB2B4639EB2725FD29D2636053E054AA5E4C82A1DA9B4E340BD0C06410DCB4B9B8243E2BE4DEC3CEA4F0EDF48FA708E9A56AB670FC5086Bw82AG" TargetMode = "External"/>
	<Relationship Id="rId8" Type="http://schemas.openxmlformats.org/officeDocument/2006/relationships/hyperlink" Target="consultantplus://offline/ref=9E21B56BB2B4639EB27241DF8B4A6B0A380B15AFEAC62342F4EBB81DEA050C164A8412D9C64EE6BD49E768BE000F830EAA638C9856A96013wC24G" TargetMode = "External"/>
	<Relationship Id="rId9" Type="http://schemas.openxmlformats.org/officeDocument/2006/relationships/hyperlink" Target="consultantplus://offline/ref=9E21B56BB2B4639EB27241DF8B4A6B0A380B15AFEAC92342F4EBB81DEA050C164A8412D9C64EE2BB4BE768BE000F830EAA638C9856A96013wC24G" TargetMode = "External"/>
	<Relationship Id="rId10" Type="http://schemas.openxmlformats.org/officeDocument/2006/relationships/hyperlink" Target="consultantplus://offline/ref=9E21B56BB2B4639EB2725FD29D2636053E054AA5E8C82A17AAB4E340BD0C06410DCB4B9B8243E2BE4CED39EF4F0EDF48FA708E9A56AB670FC5086Bw82AG" TargetMode = "External"/>
	<Relationship Id="rId11" Type="http://schemas.openxmlformats.org/officeDocument/2006/relationships/hyperlink" Target="consultantplus://offline/ref=9E21B56BB2B4639EB2725FD29D2636053E054AA5E4C82A1DA9B4E340BD0C06410DCB4B9B8243E2BE4DEC3CE94F0EDF48FA708E9A56AB670FC5086Bw82AG" TargetMode = "External"/>
	<Relationship Id="rId12" Type="http://schemas.openxmlformats.org/officeDocument/2006/relationships/hyperlink" Target="consultantplus://offline/ref=9E21B56BB2B4639EB27241DF8B4A6B0A380B15AFEAC92342F4EBB81DEA050C164A8412D9C64EE2BB49E768BE000F830EAA638C9856A96013wC24G" TargetMode = "External"/>
	<Relationship Id="rId13" Type="http://schemas.openxmlformats.org/officeDocument/2006/relationships/hyperlink" Target="consultantplus://offline/ref=9E21B56BB2B4639EB2725FD29D2636053E054AA5ECC12D10A8B6BE4AB5550A430AC4148C970AB6B34FE922EF43448C0CADw72EG" TargetMode = "External"/>
	<Relationship Id="rId14" Type="http://schemas.openxmlformats.org/officeDocument/2006/relationships/hyperlink" Target="consultantplus://offline/ref=9E21B56BB2B4639EB27241DF8B4A6B0A380B15AFEAC92342F4EBB81DEA050C1658844AD5C44BFDBE4AF23EEF46w529G" TargetMode = "External"/>
	<Relationship Id="rId15" Type="http://schemas.openxmlformats.org/officeDocument/2006/relationships/hyperlink" Target="consultantplus://offline/ref=9E21B56BB2B4639EB27241DF8B4A6B0A380B15AFEAC92342F4EBB81DEA050C164A8412D9C64EE3B74FE768BE000F830EAA638C9856A96013wC24G" TargetMode = "External"/>
	<Relationship Id="rId16" Type="http://schemas.openxmlformats.org/officeDocument/2006/relationships/hyperlink" Target="consultantplus://offline/ref=9E21B56BB2B4639EB27241DF8B4A6B0A380F11AEE8C42342F4EBB81DEA050C164A8412D9C64EE3BE4AE768BE000F830EAA638C9856A96013wC24G" TargetMode = "External"/>
	<Relationship Id="rId17" Type="http://schemas.openxmlformats.org/officeDocument/2006/relationships/hyperlink" Target="consultantplus://offline/ref=9E21B56BB2B4639EB2725FD29D2636053E054AA5E4C82A1DA9B4E340BD0C06410DCB4B9B8243E2BE4DEC3CE84F0EDF48FA708E9A56AB670FC5086Bw82AG" TargetMode = "External"/>
	<Relationship Id="rId18" Type="http://schemas.openxmlformats.org/officeDocument/2006/relationships/hyperlink" Target="consultantplus://offline/ref=9E21B56BB2B4639EB2725FD29D2636053E054AA5E4C82A1DA9B4E340BD0C06410DCB4B9B8243E2BE4DEC3DEE4F0EDF48FA708E9A56AB670FC5086Bw82AG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4023.00.09</Application>
  <Company>КонсультантПлюс Версия 4023.00.09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Решение Городской Думы муниципального образования "Город Астрахань" от 26.01.2010 N 7
(ред. от 27.07.2021)
"Об утверждении Положения о порядке проведения конкурса на замещение вакантной должности муниципальной службы в муниципальном образовании "Город Астрахань"</dc:title>
  <dcterms:created xsi:type="dcterms:W3CDTF">2023-07-25T06:54:44Z</dcterms:created>
</cp:coreProperties>
</file>