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9E9" w:rsidRDefault="005D79E9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5D79E9" w:rsidRDefault="005D79E9">
      <w:pPr>
        <w:pStyle w:val="ConsPlusNormal"/>
        <w:jc w:val="both"/>
        <w:outlineLvl w:val="0"/>
      </w:pPr>
    </w:p>
    <w:p w:rsidR="005D79E9" w:rsidRDefault="005D79E9">
      <w:pPr>
        <w:pStyle w:val="ConsPlusTitle"/>
        <w:jc w:val="center"/>
        <w:outlineLvl w:val="0"/>
      </w:pPr>
      <w:r>
        <w:t>ГУБЕРНАТОР АСТРАХАНСКОЙ ОБЛАСТИ</w:t>
      </w:r>
    </w:p>
    <w:p w:rsidR="005D79E9" w:rsidRDefault="005D79E9">
      <w:pPr>
        <w:pStyle w:val="ConsPlusTitle"/>
        <w:jc w:val="center"/>
      </w:pPr>
    </w:p>
    <w:p w:rsidR="005D79E9" w:rsidRDefault="005D79E9">
      <w:pPr>
        <w:pStyle w:val="ConsPlusTitle"/>
        <w:jc w:val="center"/>
      </w:pPr>
      <w:r>
        <w:t>ПОСТАНОВЛЕНИЕ</w:t>
      </w:r>
    </w:p>
    <w:p w:rsidR="005D79E9" w:rsidRDefault="005D79E9">
      <w:pPr>
        <w:pStyle w:val="ConsPlusTitle"/>
        <w:jc w:val="center"/>
      </w:pPr>
      <w:r>
        <w:t>от 18 августа 2015 г. N 78</w:t>
      </w:r>
    </w:p>
    <w:p w:rsidR="005D79E9" w:rsidRDefault="005D79E9">
      <w:pPr>
        <w:pStyle w:val="ConsPlusTitle"/>
        <w:jc w:val="center"/>
      </w:pPr>
    </w:p>
    <w:p w:rsidR="005D79E9" w:rsidRDefault="005D79E9">
      <w:pPr>
        <w:pStyle w:val="ConsPlusTitle"/>
        <w:jc w:val="center"/>
      </w:pPr>
      <w:r>
        <w:t>О ПЕРЕЧНЕ ДОЛЖНОСТЕЙ ГОСУДАРСТВЕННОЙ ГРАЖДАНСКОЙ СЛУЖБЫ</w:t>
      </w:r>
    </w:p>
    <w:p w:rsidR="005D79E9" w:rsidRDefault="005D79E9">
      <w:pPr>
        <w:pStyle w:val="ConsPlusTitle"/>
        <w:jc w:val="center"/>
      </w:pPr>
      <w:r>
        <w:t>АСТРАХАНСКОЙ ОБЛАСТИ В ИСПОЛНИТЕЛЬНЫХ ОРГАНАХ</w:t>
      </w:r>
    </w:p>
    <w:p w:rsidR="005D79E9" w:rsidRDefault="005D79E9">
      <w:pPr>
        <w:pStyle w:val="ConsPlusTitle"/>
        <w:jc w:val="center"/>
      </w:pPr>
      <w:r>
        <w:t>ГОСУДАРСТВЕННОЙ ВЛАСТИ АСТРАХАНСКОЙ ОБЛАСТИ, ПРИ ЗАМЕЩЕНИИ</w:t>
      </w:r>
    </w:p>
    <w:p w:rsidR="005D79E9" w:rsidRDefault="005D79E9">
      <w:pPr>
        <w:pStyle w:val="ConsPlusTitle"/>
        <w:jc w:val="center"/>
      </w:pPr>
      <w:proofErr w:type="gramStart"/>
      <w:r>
        <w:t>КОТОРЫХ</w:t>
      </w:r>
      <w:proofErr w:type="gramEnd"/>
      <w:r>
        <w:t xml:space="preserve"> ГОСУДАРСТВЕННЫМ ГРАЖДАНСКИМ СЛУЖАЩИМ АСТРАХАНСКОЙ</w:t>
      </w:r>
    </w:p>
    <w:p w:rsidR="005D79E9" w:rsidRDefault="005D79E9">
      <w:pPr>
        <w:pStyle w:val="ConsPlusTitle"/>
        <w:jc w:val="center"/>
      </w:pPr>
      <w:r>
        <w:t>ОБЛАСТИ ЗАПРЕЩАЕТСЯ ОТКРЫВАТЬ И ИМЕТЬ СЧЕТА (ВКЛАДЫ),</w:t>
      </w:r>
    </w:p>
    <w:p w:rsidR="005D79E9" w:rsidRDefault="005D79E9">
      <w:pPr>
        <w:pStyle w:val="ConsPlusTitle"/>
        <w:jc w:val="center"/>
      </w:pPr>
      <w:r>
        <w:t xml:space="preserve">ХРАНИТЬ НАЛИЧНЫЕ ДЕНЕЖНЫЕ СРЕДСТВА И ЦЕННОСТИ В </w:t>
      </w:r>
      <w:proofErr w:type="gramStart"/>
      <w:r>
        <w:t>ИНОСТРАННЫХ</w:t>
      </w:r>
      <w:proofErr w:type="gramEnd"/>
    </w:p>
    <w:p w:rsidR="005D79E9" w:rsidRDefault="005D79E9">
      <w:pPr>
        <w:pStyle w:val="ConsPlusTitle"/>
        <w:jc w:val="center"/>
      </w:pPr>
      <w:proofErr w:type="gramStart"/>
      <w:r>
        <w:t>БАНКАХ</w:t>
      </w:r>
      <w:proofErr w:type="gramEnd"/>
      <w:r>
        <w:t>, РАСПОЛОЖЕННЫХ ЗА ПРЕДЕЛАМИ ТЕРРИТОРИИ РОССИЙСКОЙ</w:t>
      </w:r>
    </w:p>
    <w:p w:rsidR="005D79E9" w:rsidRDefault="005D79E9">
      <w:pPr>
        <w:pStyle w:val="ConsPlusTitle"/>
        <w:jc w:val="center"/>
      </w:pPr>
      <w:r>
        <w:t xml:space="preserve">ФЕДЕРАЦИИ, ВЛАДЕТЬ И (ИЛИ) ПОЛЬЗОВАТЬСЯ </w:t>
      </w:r>
      <w:proofErr w:type="gramStart"/>
      <w:r>
        <w:t>ИНОСТРАННЫМИ</w:t>
      </w:r>
      <w:proofErr w:type="gramEnd"/>
    </w:p>
    <w:p w:rsidR="005D79E9" w:rsidRDefault="005D79E9">
      <w:pPr>
        <w:pStyle w:val="ConsPlusTitle"/>
        <w:jc w:val="center"/>
      </w:pPr>
      <w:r>
        <w:t>ФИНАНСОВЫМИ ИНСТРУМЕНТАМИ</w:t>
      </w:r>
    </w:p>
    <w:p w:rsidR="005D79E9" w:rsidRDefault="005D79E9">
      <w:pPr>
        <w:pStyle w:val="ConsPlusNormal"/>
        <w:jc w:val="center"/>
      </w:pPr>
    </w:p>
    <w:p w:rsidR="005D79E9" w:rsidRDefault="005D79E9">
      <w:pPr>
        <w:pStyle w:val="ConsPlusNormal"/>
        <w:ind w:firstLine="540"/>
        <w:jc w:val="both"/>
      </w:pPr>
      <w:proofErr w:type="gramStart"/>
      <w:r>
        <w:t xml:space="preserve">В соответствии с </w:t>
      </w:r>
      <w:hyperlink r:id="rId6" w:history="1">
        <w:r>
          <w:rPr>
            <w:color w:val="0000FF"/>
          </w:rPr>
          <w:t>подпунктом "и" пункта 1 части 1 статьи 2</w:t>
        </w:r>
      </w:hyperlink>
      <w:r>
        <w:t xml:space="preserve"> Федерального закона от 07.05.2013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 и </w:t>
      </w:r>
      <w:hyperlink r:id="rId7" w:history="1">
        <w:r>
          <w:rPr>
            <w:color w:val="0000FF"/>
          </w:rPr>
          <w:t>Указом</w:t>
        </w:r>
      </w:hyperlink>
      <w:r>
        <w:t xml:space="preserve"> Президента Российской Федерации от 08.03.2015 N 120 "О некоторых</w:t>
      </w:r>
      <w:proofErr w:type="gramEnd"/>
      <w:r>
        <w:t xml:space="preserve"> </w:t>
      </w:r>
      <w:proofErr w:type="gramStart"/>
      <w:r>
        <w:t>вопросах</w:t>
      </w:r>
      <w:proofErr w:type="gramEnd"/>
      <w:r>
        <w:t xml:space="preserve"> противодействия коррупции" постановляю:</w:t>
      </w:r>
    </w:p>
    <w:p w:rsidR="005D79E9" w:rsidRDefault="005D79E9">
      <w:pPr>
        <w:pStyle w:val="ConsPlusNormal"/>
        <w:ind w:firstLine="540"/>
        <w:jc w:val="both"/>
      </w:pPr>
      <w:r>
        <w:t xml:space="preserve">1. </w:t>
      </w:r>
      <w:proofErr w:type="gramStart"/>
      <w:r>
        <w:t xml:space="preserve">Утвердить прилагаемый </w:t>
      </w:r>
      <w:hyperlink w:anchor="P33" w:history="1">
        <w:r>
          <w:rPr>
            <w:color w:val="0000FF"/>
          </w:rPr>
          <w:t>перечень</w:t>
        </w:r>
      </w:hyperlink>
      <w:r>
        <w:t xml:space="preserve"> должностей государственной гражданской службы Астраханской области в исполнительных органах государственной власти Астраханской области, при замещении которых государственным гражданским служащим Астраханской области запрещается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инструментами.</w:t>
      </w:r>
      <w:proofErr w:type="gramEnd"/>
    </w:p>
    <w:p w:rsidR="005D79E9" w:rsidRDefault="005D79E9">
      <w:pPr>
        <w:pStyle w:val="ConsPlusNormal"/>
        <w:ind w:firstLine="540"/>
        <w:jc w:val="both"/>
      </w:pPr>
      <w:r>
        <w:t>2.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 w:rsidR="005D79E9" w:rsidRDefault="005D79E9">
      <w:pPr>
        <w:pStyle w:val="ConsPlusNormal"/>
        <w:ind w:firstLine="540"/>
        <w:jc w:val="both"/>
      </w:pPr>
      <w:r>
        <w:t>3. Постановление вступает в силу со дня его официального опубликования.</w:t>
      </w:r>
    </w:p>
    <w:p w:rsidR="005D79E9" w:rsidRDefault="005D79E9">
      <w:pPr>
        <w:pStyle w:val="ConsPlusNormal"/>
        <w:jc w:val="right"/>
      </w:pPr>
    </w:p>
    <w:p w:rsidR="005D79E9" w:rsidRDefault="005D79E9">
      <w:pPr>
        <w:pStyle w:val="ConsPlusNormal"/>
        <w:jc w:val="right"/>
      </w:pPr>
      <w:r>
        <w:t>Губернатор Астраханской области</w:t>
      </w:r>
    </w:p>
    <w:p w:rsidR="005D79E9" w:rsidRDefault="005D79E9">
      <w:pPr>
        <w:pStyle w:val="ConsPlusNormal"/>
        <w:jc w:val="right"/>
      </w:pPr>
      <w:r>
        <w:t>А.А.ЖИЛКИН</w:t>
      </w:r>
    </w:p>
    <w:p w:rsidR="005D79E9" w:rsidRDefault="005D79E9">
      <w:pPr>
        <w:pStyle w:val="ConsPlusNormal"/>
        <w:jc w:val="right"/>
      </w:pPr>
    </w:p>
    <w:p w:rsidR="005D79E9" w:rsidRDefault="005D79E9">
      <w:pPr>
        <w:pStyle w:val="ConsPlusNormal"/>
        <w:jc w:val="right"/>
      </w:pPr>
    </w:p>
    <w:p w:rsidR="005D79E9" w:rsidRDefault="005D79E9">
      <w:pPr>
        <w:pStyle w:val="ConsPlusNormal"/>
        <w:jc w:val="right"/>
      </w:pPr>
    </w:p>
    <w:p w:rsidR="005D79E9" w:rsidRDefault="005D79E9">
      <w:pPr>
        <w:pStyle w:val="ConsPlusNormal"/>
        <w:jc w:val="right"/>
      </w:pPr>
    </w:p>
    <w:p w:rsidR="005D79E9" w:rsidRDefault="005D79E9">
      <w:pPr>
        <w:pStyle w:val="ConsPlusNormal"/>
        <w:jc w:val="right"/>
      </w:pPr>
    </w:p>
    <w:p w:rsidR="005D79E9" w:rsidRDefault="005D79E9">
      <w:pPr>
        <w:pStyle w:val="ConsPlusNormal"/>
        <w:jc w:val="right"/>
        <w:outlineLvl w:val="0"/>
      </w:pPr>
      <w:r>
        <w:t>Утвержден</w:t>
      </w:r>
    </w:p>
    <w:p w:rsidR="005D79E9" w:rsidRDefault="005D79E9">
      <w:pPr>
        <w:pStyle w:val="ConsPlusNormal"/>
        <w:jc w:val="right"/>
      </w:pPr>
      <w:r>
        <w:t>Постановлением Губернатора</w:t>
      </w:r>
    </w:p>
    <w:p w:rsidR="005D79E9" w:rsidRDefault="005D79E9">
      <w:pPr>
        <w:pStyle w:val="ConsPlusNormal"/>
        <w:jc w:val="right"/>
      </w:pPr>
      <w:r>
        <w:t>Астраханской области</w:t>
      </w:r>
    </w:p>
    <w:p w:rsidR="005D79E9" w:rsidRDefault="005D79E9">
      <w:pPr>
        <w:pStyle w:val="ConsPlusNormal"/>
        <w:jc w:val="right"/>
      </w:pPr>
      <w:r>
        <w:t>от 18 августа 2015 г. N 78</w:t>
      </w:r>
    </w:p>
    <w:p w:rsidR="005D79E9" w:rsidRDefault="005D79E9">
      <w:pPr>
        <w:pStyle w:val="ConsPlusNormal"/>
        <w:jc w:val="right"/>
      </w:pPr>
    </w:p>
    <w:p w:rsidR="005D79E9" w:rsidRDefault="005D79E9">
      <w:pPr>
        <w:pStyle w:val="ConsPlusNormal"/>
        <w:jc w:val="center"/>
      </w:pPr>
      <w:bookmarkStart w:id="0" w:name="P33"/>
      <w:bookmarkEnd w:id="0"/>
      <w:r>
        <w:t>ПЕРЕЧЕНЬ</w:t>
      </w:r>
    </w:p>
    <w:p w:rsidR="005D79E9" w:rsidRDefault="005D79E9">
      <w:pPr>
        <w:pStyle w:val="ConsPlusNormal"/>
        <w:jc w:val="center"/>
      </w:pPr>
      <w:r>
        <w:t>ДОЛЖНОСТЕЙ ГОСУДАРСТВЕННОЙ ГРАЖДАНСКОЙ СЛУЖБЫ</w:t>
      </w:r>
    </w:p>
    <w:p w:rsidR="005D79E9" w:rsidRDefault="005D79E9">
      <w:pPr>
        <w:pStyle w:val="ConsPlusNormal"/>
        <w:jc w:val="center"/>
      </w:pPr>
      <w:r>
        <w:t>АСТРАХАНСКОЙ ОБЛАСТИ В ИСПОЛНИТЕЛЬНЫХ ОРГАНАХ</w:t>
      </w:r>
    </w:p>
    <w:p w:rsidR="005D79E9" w:rsidRDefault="005D79E9">
      <w:pPr>
        <w:pStyle w:val="ConsPlusNormal"/>
        <w:jc w:val="center"/>
      </w:pPr>
      <w:r>
        <w:t>ГОСУДАРСТВЕННОЙ ВЛАСТИ АСТРАХАНСКОЙ ОБЛАСТИ,</w:t>
      </w:r>
    </w:p>
    <w:p w:rsidR="005D79E9" w:rsidRDefault="005D79E9">
      <w:pPr>
        <w:pStyle w:val="ConsPlusNormal"/>
        <w:jc w:val="center"/>
      </w:pPr>
      <w:r>
        <w:t xml:space="preserve">ПРИ </w:t>
      </w:r>
      <w:proofErr w:type="gramStart"/>
      <w:r>
        <w:t>ЗАМЕЩЕНИИ</w:t>
      </w:r>
      <w:proofErr w:type="gramEnd"/>
      <w:r>
        <w:t xml:space="preserve"> КОТОРЫХ ГОСУДАРСТВЕННЫМ ГРАЖДАНСКИМ</w:t>
      </w:r>
    </w:p>
    <w:p w:rsidR="005D79E9" w:rsidRDefault="005D79E9">
      <w:pPr>
        <w:pStyle w:val="ConsPlusNormal"/>
        <w:jc w:val="center"/>
      </w:pPr>
      <w:r>
        <w:t>СЛУЖАЩИМ АСТРАХАНСКОЙ ОБЛАСТИ ЗАПРЕЩАЕТСЯ ОТКРЫВАТЬ</w:t>
      </w:r>
    </w:p>
    <w:p w:rsidR="005D79E9" w:rsidRDefault="005D79E9">
      <w:pPr>
        <w:pStyle w:val="ConsPlusNormal"/>
        <w:jc w:val="center"/>
      </w:pPr>
      <w:r>
        <w:t>И ИМЕТЬ СЧЕТА (ВКЛАДЫ), ХРАНИТЬ НАЛИЧНЫЕ ДЕНЕЖНЫЕ</w:t>
      </w:r>
    </w:p>
    <w:p w:rsidR="005D79E9" w:rsidRDefault="005D79E9">
      <w:pPr>
        <w:pStyle w:val="ConsPlusNormal"/>
        <w:jc w:val="center"/>
      </w:pPr>
      <w:r>
        <w:t>СРЕДСТВА И ЦЕННОСТИ В ИНОСТРАННЫХ БАНКАХ,</w:t>
      </w:r>
    </w:p>
    <w:p w:rsidR="005D79E9" w:rsidRDefault="005D79E9">
      <w:pPr>
        <w:pStyle w:val="ConsPlusNormal"/>
        <w:jc w:val="center"/>
      </w:pPr>
      <w:proofErr w:type="gramStart"/>
      <w:r>
        <w:lastRenderedPageBreak/>
        <w:t>РАСПОЛОЖЕННЫХ</w:t>
      </w:r>
      <w:proofErr w:type="gramEnd"/>
      <w:r>
        <w:t xml:space="preserve"> ЗА ПРЕДЕЛАМИ ТЕРРИТОРИИ РОССИЙСКОЙ</w:t>
      </w:r>
    </w:p>
    <w:p w:rsidR="005D79E9" w:rsidRDefault="005D79E9">
      <w:pPr>
        <w:pStyle w:val="ConsPlusNormal"/>
        <w:jc w:val="center"/>
      </w:pPr>
      <w:r>
        <w:t>ФЕДЕРАЦИИ, ВЛАДЕТЬ И (ИЛИ) ПОЛЬЗОВАТЬСЯ</w:t>
      </w:r>
    </w:p>
    <w:p w:rsidR="005D79E9" w:rsidRDefault="005D79E9">
      <w:pPr>
        <w:pStyle w:val="ConsPlusNormal"/>
        <w:jc w:val="center"/>
      </w:pPr>
      <w:r>
        <w:t>ИНОСТРАННЫМИ ФИНАНСОВЫМИ ИНСТРУМЕНТАМИ</w:t>
      </w:r>
    </w:p>
    <w:p w:rsidR="005D79E9" w:rsidRDefault="005D79E9">
      <w:pPr>
        <w:pStyle w:val="ConsPlusNormal"/>
        <w:ind w:firstLine="540"/>
        <w:jc w:val="both"/>
      </w:pPr>
    </w:p>
    <w:p w:rsidR="005D79E9" w:rsidRDefault="005D79E9">
      <w:pPr>
        <w:pStyle w:val="ConsPlusNormal"/>
        <w:ind w:firstLine="540"/>
        <w:jc w:val="both"/>
      </w:pPr>
      <w:r>
        <w:t xml:space="preserve">1. </w:t>
      </w:r>
      <w:proofErr w:type="gramStart"/>
      <w:r>
        <w:t xml:space="preserve">Должности государственной гражданской службы Астраханской области (далее - должности гражданской службы) в исполнительных органах государственной власти Астраханской области, отнесенные </w:t>
      </w:r>
      <w:hyperlink r:id="rId8" w:history="1">
        <w:r>
          <w:rPr>
            <w:color w:val="0000FF"/>
          </w:rPr>
          <w:t>Реестром</w:t>
        </w:r>
      </w:hyperlink>
      <w:r>
        <w:t xml:space="preserve"> должностей государственной гражданской службы Астраханской области, утвержденным Законом Астраханской области от 22.06.2006 N 26/2006-ОЗ "О Реестре должностей государственной гражданской службы Астраханской области", к высшей группе должностей категории "руководители".</w:t>
      </w:r>
      <w:proofErr w:type="gramEnd"/>
    </w:p>
    <w:p w:rsidR="005D79E9" w:rsidRDefault="005D79E9">
      <w:pPr>
        <w:pStyle w:val="ConsPlusNormal"/>
        <w:ind w:firstLine="540"/>
        <w:jc w:val="both"/>
      </w:pPr>
      <w:r>
        <w:t>2. Должности гражданской службы в исполнительных органах государственной власти Астраханской области, исполнение должностных обязанностей по которым предусматривает допу</w:t>
      </w:r>
      <w:proofErr w:type="gramStart"/>
      <w:r>
        <w:t>ск к св</w:t>
      </w:r>
      <w:proofErr w:type="gramEnd"/>
      <w:r>
        <w:t>едениям особой важности.</w:t>
      </w:r>
    </w:p>
    <w:p w:rsidR="005D79E9" w:rsidRDefault="005D79E9">
      <w:pPr>
        <w:pStyle w:val="ConsPlusNormal"/>
        <w:ind w:firstLine="540"/>
        <w:jc w:val="both"/>
      </w:pPr>
    </w:p>
    <w:p w:rsidR="005D79E9" w:rsidRDefault="005D79E9">
      <w:pPr>
        <w:pStyle w:val="ConsPlusNormal"/>
        <w:ind w:firstLine="540"/>
        <w:jc w:val="both"/>
      </w:pPr>
    </w:p>
    <w:p w:rsidR="005D79E9" w:rsidRDefault="005D79E9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A4E27" w:rsidRDefault="003A4E27">
      <w:bookmarkStart w:id="1" w:name="_GoBack"/>
      <w:bookmarkEnd w:id="1"/>
    </w:p>
    <w:sectPr w:rsidR="003A4E27" w:rsidSect="00D16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9E9"/>
    <w:rsid w:val="003A4E27"/>
    <w:rsid w:val="005D7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D79E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5D79E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5D79E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D79E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5D79E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5D79E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BAD9616959026832D956555AF844AB8E092D6952F4576A7DC5C3472B3A69DAE02E452FE0F184C0D1E8E22DAX0F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BAD9616959026832D957B58B9E817B7E3918B982B4B74F180036F2FE4DAXF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BAD9616959026832D957B58B9E817B7E391819D204D74F180036F2FE4AF97F945AB0BBC4B154D0BD1X9F" TargetMode="External"/><Relationship Id="rId5" Type="http://schemas.openxmlformats.org/officeDocument/2006/relationships/hyperlink" Target="http://www.consultant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</Words>
  <Characters>2985</Characters>
  <Application>Microsoft Office Word</Application>
  <DocSecurity>0</DocSecurity>
  <Lines>24</Lines>
  <Paragraphs>7</Paragraphs>
  <ScaleCrop>false</ScaleCrop>
  <Company/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БЛИНКОВ Владимир Вячеславович</cp:lastModifiedBy>
  <cp:revision>1</cp:revision>
  <dcterms:created xsi:type="dcterms:W3CDTF">2017-03-31T05:23:00Z</dcterms:created>
  <dcterms:modified xsi:type="dcterms:W3CDTF">2017-03-31T05:23:00Z</dcterms:modified>
</cp:coreProperties>
</file>