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A7" w:rsidRPr="00FA66A7" w:rsidRDefault="00FA66A7" w:rsidP="00FA66A7">
      <w:pPr>
        <w:pStyle w:val="3"/>
        <w:spacing w:line="240" w:lineRule="auto"/>
        <w:rPr>
          <w:spacing w:val="0"/>
        </w:rPr>
      </w:pPr>
      <w:r w:rsidRPr="00FA66A7">
        <w:rPr>
          <w:spacing w:val="0"/>
        </w:rPr>
        <w:t>Администрация муниципального образования «Город Астрахань»</w:t>
      </w:r>
    </w:p>
    <w:p w:rsidR="00FA66A7" w:rsidRPr="00FA66A7" w:rsidRDefault="00FA66A7" w:rsidP="00FA66A7">
      <w:pPr>
        <w:pStyle w:val="3"/>
        <w:spacing w:line="240" w:lineRule="auto"/>
        <w:rPr>
          <w:spacing w:val="0"/>
        </w:rPr>
      </w:pPr>
      <w:r w:rsidRPr="00FA66A7">
        <w:rPr>
          <w:spacing w:val="0"/>
        </w:rPr>
        <w:t>ПОСТАНОВЛЕНИЕ</w:t>
      </w:r>
    </w:p>
    <w:p w:rsidR="00FA66A7" w:rsidRPr="00FA66A7" w:rsidRDefault="00FA66A7" w:rsidP="00FA66A7">
      <w:pPr>
        <w:pStyle w:val="3"/>
        <w:spacing w:line="240" w:lineRule="auto"/>
        <w:rPr>
          <w:spacing w:val="0"/>
        </w:rPr>
      </w:pPr>
      <w:r w:rsidRPr="00FA66A7">
        <w:rPr>
          <w:spacing w:val="0"/>
        </w:rPr>
        <w:t>01 марта 2022 года № 26</w:t>
      </w:r>
    </w:p>
    <w:p w:rsidR="00FA66A7" w:rsidRPr="00FA66A7" w:rsidRDefault="00FA66A7" w:rsidP="00FA66A7">
      <w:pPr>
        <w:pStyle w:val="3"/>
        <w:spacing w:line="240" w:lineRule="auto"/>
        <w:rPr>
          <w:spacing w:val="0"/>
        </w:rPr>
      </w:pPr>
      <w:r w:rsidRPr="00FA66A7">
        <w:rPr>
          <w:spacing w:val="0"/>
        </w:rPr>
        <w:t>«О присвоении наименований топонимическим объектам»</w:t>
      </w:r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A66A7">
        <w:rPr>
          <w:spacing w:val="0"/>
        </w:rPr>
        <w:t>В соответствии с Федеральным законом от 28.12.2013 № 443-Ф3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Федерации», постановлением Правительства Российской Федерации от 19.11.2014 № 1221 «Об утверждении Правил присвоения, изменения и аннулирования адресов», приказом Минфина России от 31.03.2016 № 37н «Об утверждении Порядка ведения государственного адресного реестра», приказом Минфина России</w:t>
      </w:r>
      <w:proofErr w:type="gramEnd"/>
      <w:r w:rsidRPr="00FA66A7">
        <w:rPr>
          <w:spacing w:val="0"/>
        </w:rPr>
        <w:t xml:space="preserve"> </w:t>
      </w:r>
      <w:proofErr w:type="gramStart"/>
      <w:r w:rsidRPr="00FA66A7">
        <w:rPr>
          <w:spacing w:val="0"/>
        </w:rPr>
        <w:t xml:space="preserve">от 05.11.2018 № 171н «Об утверждении Перечня элементов планировочной структуры, элементов улично-дорожной сети, элементов объектов адресации, типов зданий (сооружений) помещений, используемых в качестве реквизитов адреса, Правилами сокращенного наименования </w:t>
      </w:r>
      <w:proofErr w:type="spellStart"/>
      <w:r w:rsidRPr="00FA66A7">
        <w:rPr>
          <w:spacing w:val="0"/>
        </w:rPr>
        <w:t>адресообразующих</w:t>
      </w:r>
      <w:proofErr w:type="spellEnd"/>
      <w:r w:rsidRPr="00FA66A7">
        <w:rPr>
          <w:spacing w:val="0"/>
        </w:rPr>
        <w:t xml:space="preserve"> элементов», Положением о порядке присвоения, переименования, упразднения названий топонимических объектов на территории города Астрахани, утвержденным решением Городской Думы муниципального образования «Город Астрахань» от 25.04.2013 № 40, распоряжением администрации муниципального образования «Город Астрахань» от</w:t>
      </w:r>
      <w:proofErr w:type="gramEnd"/>
      <w:r w:rsidRPr="00FA66A7">
        <w:rPr>
          <w:spacing w:val="0"/>
        </w:rPr>
        <w:t xml:space="preserve"> </w:t>
      </w:r>
      <w:proofErr w:type="gramStart"/>
      <w:r w:rsidRPr="00FA66A7">
        <w:rPr>
          <w:spacing w:val="0"/>
        </w:rPr>
        <w:t xml:space="preserve">09.02.2021 № 176-р «Об утверждении схемы расположения земельных участков на кадастровом плане территории, расположенных севернее </w:t>
      </w:r>
      <w:proofErr w:type="spellStart"/>
      <w:r w:rsidRPr="00FA66A7">
        <w:rPr>
          <w:spacing w:val="0"/>
        </w:rPr>
        <w:t>Кирикилинского</w:t>
      </w:r>
      <w:proofErr w:type="spellEnd"/>
      <w:r w:rsidRPr="00FA66A7">
        <w:rPr>
          <w:spacing w:val="0"/>
        </w:rPr>
        <w:t xml:space="preserve"> </w:t>
      </w:r>
      <w:proofErr w:type="spellStart"/>
      <w:r w:rsidRPr="00FA66A7">
        <w:rPr>
          <w:spacing w:val="0"/>
        </w:rPr>
        <w:t>промузла</w:t>
      </w:r>
      <w:proofErr w:type="spellEnd"/>
      <w:r w:rsidRPr="00FA66A7">
        <w:rPr>
          <w:spacing w:val="0"/>
        </w:rPr>
        <w:t xml:space="preserve"> в Ленинском районе в целях ведения садоводства», распоряжением администрации муниципального образования «Город Астрахань» от 10.09.2021 № 1595-р «Об утверждении проекта планировки территории в районе улиц Промышленной, Фаворского и Бурденко в </w:t>
      </w:r>
      <w:proofErr w:type="spellStart"/>
      <w:r w:rsidRPr="00FA66A7">
        <w:rPr>
          <w:spacing w:val="0"/>
        </w:rPr>
        <w:t>Трусовском</w:t>
      </w:r>
      <w:proofErr w:type="spellEnd"/>
      <w:r w:rsidRPr="00FA66A7">
        <w:rPr>
          <w:spacing w:val="0"/>
        </w:rPr>
        <w:t xml:space="preserve"> районе города Астрахани», протоколом заседания комиссии по присвоению, переименованию и упразднению названий топонимических объектов</w:t>
      </w:r>
      <w:proofErr w:type="gramEnd"/>
      <w:r w:rsidRPr="00FA66A7">
        <w:rPr>
          <w:spacing w:val="0"/>
        </w:rPr>
        <w:t xml:space="preserve"> на территории муниципального образования «Город Астрахань» от 17.12.2021, ПОСТАНОВЛЯЮ:</w:t>
      </w:r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>1. Присвоить элементам планировочной структуры, расположенным на территории муниципального образования «Город Астрахань», наименования согласно приложению 1 к настоящему постановлению администрации муниципального образования «Город Астрахань».</w:t>
      </w:r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 xml:space="preserve">2. </w:t>
      </w:r>
      <w:proofErr w:type="gramStart"/>
      <w:r w:rsidRPr="00FA66A7">
        <w:rPr>
          <w:spacing w:val="0"/>
        </w:rPr>
        <w:t>Присвоить двум элементам улично-дорожной сети, расположенным на территории садоводческого некоммерческого товарищества «Кировец-5» (сокращенное название «тер.</w:t>
      </w:r>
      <w:proofErr w:type="gramEnd"/>
      <w:r w:rsidRPr="00FA66A7">
        <w:rPr>
          <w:spacing w:val="0"/>
        </w:rPr>
        <w:t xml:space="preserve"> </w:t>
      </w:r>
      <w:proofErr w:type="gramStart"/>
      <w:r w:rsidRPr="00FA66A7">
        <w:rPr>
          <w:spacing w:val="0"/>
        </w:rPr>
        <w:t>СНТ «Кировец-5»), наименования «проезд 6-й Соколова», «проезд 7-й Соколова» (сокращенные наименования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6-й Соколова»,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7-й Соколова») согласно приложению 2 к настоящему постановлению администрации муниципального образования «Город Астрахань».</w:t>
      </w:r>
      <w:proofErr w:type="gramEnd"/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 xml:space="preserve">3. </w:t>
      </w:r>
      <w:proofErr w:type="gramStart"/>
      <w:r w:rsidRPr="00FA66A7">
        <w:rPr>
          <w:spacing w:val="0"/>
        </w:rPr>
        <w:t>Присвоить трем элементам улично-дорожной сети, расположенным на территории садоводческого некоммерческого товарищества «Заря» (сокращенное название «тер.</w:t>
      </w:r>
      <w:proofErr w:type="gramEnd"/>
      <w:r w:rsidRPr="00FA66A7">
        <w:rPr>
          <w:spacing w:val="0"/>
        </w:rPr>
        <w:t xml:space="preserve"> </w:t>
      </w:r>
      <w:proofErr w:type="gramStart"/>
      <w:r w:rsidRPr="00FA66A7">
        <w:rPr>
          <w:spacing w:val="0"/>
        </w:rPr>
        <w:t>СНТ «Заря»), наименования «проезд 8-й Перекатный», «проезд 9-й Перекатный», «проезд 10-й Перекатный» (сокращенные наименования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8-й Перекатный»,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9-й Перекатный»,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10-й Перекатный») согласно приложению 3 к настоящему постановлению администрации муниципального образования «Город Астрахань».</w:t>
      </w:r>
      <w:proofErr w:type="gramEnd"/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 xml:space="preserve">4. </w:t>
      </w:r>
      <w:proofErr w:type="gramStart"/>
      <w:r w:rsidRPr="00FA66A7">
        <w:rPr>
          <w:spacing w:val="0"/>
        </w:rPr>
        <w:t xml:space="preserve">Продлить проезды 1-й Перекатный, 2-й Перекатный и присвоить девяти элементам улично-дорожной сети, расположенным на территории муниципального образования «Город Астрахань», наименования «проезд Скорнякова-Писарева», «проезд Георгия </w:t>
      </w:r>
      <w:proofErr w:type="spellStart"/>
      <w:r w:rsidRPr="00FA66A7">
        <w:rPr>
          <w:spacing w:val="0"/>
        </w:rPr>
        <w:t>Замышляка</w:t>
      </w:r>
      <w:proofErr w:type="spellEnd"/>
      <w:r w:rsidRPr="00FA66A7">
        <w:rPr>
          <w:spacing w:val="0"/>
        </w:rPr>
        <w:t xml:space="preserve">», «проезд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 xml:space="preserve">», «проезд 1-й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 xml:space="preserve">», «проезд 2-й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 xml:space="preserve">», «проезд 3-й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 xml:space="preserve">», «проезд 4-й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 xml:space="preserve">», «проезд 5-й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 xml:space="preserve">», «проезд 6-й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>» (сокращенные наименования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Скорнякова-Писарева»,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Георгия </w:t>
      </w:r>
      <w:proofErr w:type="spellStart"/>
      <w:r w:rsidRPr="00FA66A7">
        <w:rPr>
          <w:spacing w:val="0"/>
        </w:rPr>
        <w:t>Замышляка</w:t>
      </w:r>
      <w:proofErr w:type="spellEnd"/>
      <w:r w:rsidRPr="00FA66A7">
        <w:rPr>
          <w:spacing w:val="0"/>
        </w:rPr>
        <w:t>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>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1-й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>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2-й </w:t>
      </w:r>
      <w:proofErr w:type="spellStart"/>
      <w:r w:rsidRPr="00FA66A7">
        <w:rPr>
          <w:spacing w:val="0"/>
        </w:rPr>
        <w:t>Артековский</w:t>
      </w:r>
      <w:proofErr w:type="spellEnd"/>
      <w:proofErr w:type="gramEnd"/>
      <w:r w:rsidRPr="00FA66A7">
        <w:rPr>
          <w:spacing w:val="0"/>
        </w:rPr>
        <w:t>», «</w:t>
      </w:r>
      <w:proofErr w:type="spellStart"/>
      <w:proofErr w:type="gram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3-й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>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4-й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>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5-й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>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 xml:space="preserve">-д 6-й </w:t>
      </w:r>
      <w:proofErr w:type="spellStart"/>
      <w:r w:rsidRPr="00FA66A7">
        <w:rPr>
          <w:spacing w:val="0"/>
        </w:rPr>
        <w:t>Артековский</w:t>
      </w:r>
      <w:proofErr w:type="spellEnd"/>
      <w:r w:rsidRPr="00FA66A7">
        <w:rPr>
          <w:spacing w:val="0"/>
        </w:rPr>
        <w:t>») согласно приложению 4 к настоящему постановлению администрации муниципального образования «Город Астрахань».</w:t>
      </w:r>
      <w:proofErr w:type="gramEnd"/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 xml:space="preserve">5. </w:t>
      </w:r>
      <w:proofErr w:type="gramStart"/>
      <w:r w:rsidRPr="00FA66A7">
        <w:rPr>
          <w:spacing w:val="0"/>
        </w:rPr>
        <w:t xml:space="preserve">Присвоить пяти элементам улично-дорожной сети, расположенным на территории муниципального образования «Город Астрахань», наименования «улица Раисы </w:t>
      </w:r>
      <w:proofErr w:type="spellStart"/>
      <w:r w:rsidRPr="00FA66A7">
        <w:rPr>
          <w:spacing w:val="0"/>
        </w:rPr>
        <w:t>Джунусовой</w:t>
      </w:r>
      <w:proofErr w:type="spellEnd"/>
      <w:r w:rsidRPr="00FA66A7">
        <w:rPr>
          <w:spacing w:val="0"/>
        </w:rPr>
        <w:t xml:space="preserve">», «улица Рината Закирова», «улица Татьяны </w:t>
      </w:r>
      <w:proofErr w:type="spellStart"/>
      <w:r w:rsidRPr="00FA66A7">
        <w:rPr>
          <w:spacing w:val="0"/>
        </w:rPr>
        <w:t>Резвовой</w:t>
      </w:r>
      <w:proofErr w:type="spellEnd"/>
      <w:r w:rsidRPr="00FA66A7">
        <w:rPr>
          <w:spacing w:val="0"/>
        </w:rPr>
        <w:t xml:space="preserve">», «улица Ивана </w:t>
      </w:r>
      <w:proofErr w:type="spellStart"/>
      <w:r w:rsidRPr="00FA66A7">
        <w:rPr>
          <w:spacing w:val="0"/>
        </w:rPr>
        <w:t>Семирикова</w:t>
      </w:r>
      <w:proofErr w:type="spellEnd"/>
      <w:r w:rsidRPr="00FA66A7">
        <w:rPr>
          <w:spacing w:val="0"/>
        </w:rPr>
        <w:t xml:space="preserve">», «улица Рахманинова» (сокращенные наименования «ул. Раисы </w:t>
      </w:r>
      <w:proofErr w:type="spellStart"/>
      <w:r w:rsidRPr="00FA66A7">
        <w:rPr>
          <w:spacing w:val="0"/>
        </w:rPr>
        <w:t>Джунусовой</w:t>
      </w:r>
      <w:proofErr w:type="spellEnd"/>
      <w:r w:rsidRPr="00FA66A7">
        <w:rPr>
          <w:spacing w:val="0"/>
        </w:rPr>
        <w:t xml:space="preserve">», «ул. Рината Закирова», «ул. Татьяны </w:t>
      </w:r>
      <w:proofErr w:type="spellStart"/>
      <w:r w:rsidRPr="00FA66A7">
        <w:rPr>
          <w:spacing w:val="0"/>
        </w:rPr>
        <w:t>Резвовой</w:t>
      </w:r>
      <w:proofErr w:type="spellEnd"/>
      <w:r w:rsidRPr="00FA66A7">
        <w:rPr>
          <w:spacing w:val="0"/>
        </w:rPr>
        <w:t xml:space="preserve">», «ул. Ивана </w:t>
      </w:r>
      <w:proofErr w:type="spellStart"/>
      <w:r w:rsidRPr="00FA66A7">
        <w:rPr>
          <w:spacing w:val="0"/>
        </w:rPr>
        <w:t>Семирикова</w:t>
      </w:r>
      <w:proofErr w:type="spellEnd"/>
      <w:r w:rsidRPr="00FA66A7">
        <w:rPr>
          <w:spacing w:val="0"/>
        </w:rPr>
        <w:t>», «ул. Рахманинова») согласно приложению 5 к настоящему постановлению администрации муниципального образования «Город Астрахань».</w:t>
      </w:r>
      <w:proofErr w:type="gramEnd"/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 xml:space="preserve">6. </w:t>
      </w:r>
      <w:proofErr w:type="gramStart"/>
      <w:r w:rsidRPr="00FA66A7">
        <w:rPr>
          <w:spacing w:val="0"/>
        </w:rPr>
        <w:t>Присвоить двум элементам улично-дорожной сети, расположенным на территории садоводческого некоммерческого товарищества «Солнышко» (сокращенное название «тер.</w:t>
      </w:r>
      <w:proofErr w:type="gramEnd"/>
      <w:r w:rsidRPr="00FA66A7">
        <w:rPr>
          <w:spacing w:val="0"/>
        </w:rPr>
        <w:t xml:space="preserve"> </w:t>
      </w:r>
      <w:proofErr w:type="gramStart"/>
      <w:r w:rsidRPr="00FA66A7">
        <w:rPr>
          <w:spacing w:val="0"/>
        </w:rPr>
        <w:t>СНТ «Солнышко»), наименования «проезд Яркий», «проезд 1-й Яркий» (сокращенные наименования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Яркий», «</w:t>
      </w:r>
      <w:proofErr w:type="spellStart"/>
      <w:r w:rsidRPr="00FA66A7">
        <w:rPr>
          <w:spacing w:val="0"/>
        </w:rPr>
        <w:t>пр</w:t>
      </w:r>
      <w:proofErr w:type="spellEnd"/>
      <w:r w:rsidRPr="00FA66A7">
        <w:rPr>
          <w:spacing w:val="0"/>
        </w:rPr>
        <w:t>-д 1-й Яркий») согласно приложению 6 к настоящему постановлению администрации муниципального образования «Город Астрахань».</w:t>
      </w:r>
      <w:proofErr w:type="gramEnd"/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>7.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Реестр названий улиц, бульваров, проспектов, площадей, переулков и проездов на территории муниципального образования «Город Астрахань» в Федеральную информационную адресную систему и в систему информационного обеспечения градостроительной деятельности.</w:t>
      </w:r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>8. Управлению информационной политики администрации муниципального образования «Город Астрахань»:</w:t>
      </w:r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>8.1.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lastRenderedPageBreak/>
        <w:t xml:space="preserve">8.2. </w:t>
      </w:r>
      <w:proofErr w:type="gramStart"/>
      <w:r w:rsidRPr="00FA66A7">
        <w:rPr>
          <w:spacing w:val="0"/>
        </w:rPr>
        <w:t>Разместить</w:t>
      </w:r>
      <w:proofErr w:type="gramEnd"/>
      <w:r w:rsidRPr="00FA66A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66A7" w:rsidRPr="00FA66A7" w:rsidRDefault="00FA66A7" w:rsidP="00317188">
      <w:pPr>
        <w:pStyle w:val="a3"/>
        <w:spacing w:line="240" w:lineRule="auto"/>
        <w:ind w:firstLine="709"/>
        <w:rPr>
          <w:spacing w:val="0"/>
        </w:rPr>
      </w:pPr>
      <w:r w:rsidRPr="00FA66A7">
        <w:rPr>
          <w:spacing w:val="0"/>
        </w:rPr>
        <w:t xml:space="preserve">9. </w:t>
      </w:r>
      <w:proofErr w:type="gramStart"/>
      <w:r w:rsidRPr="00FA66A7">
        <w:rPr>
          <w:spacing w:val="0"/>
        </w:rPr>
        <w:t>Контроль за</w:t>
      </w:r>
      <w:proofErr w:type="gramEnd"/>
      <w:r w:rsidRPr="00FA66A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A66A7" w:rsidRPr="00FA66A7" w:rsidRDefault="00FA66A7" w:rsidP="00FA66A7">
      <w:pPr>
        <w:pStyle w:val="a3"/>
        <w:spacing w:line="240" w:lineRule="auto"/>
        <w:jc w:val="right"/>
        <w:rPr>
          <w:spacing w:val="0"/>
        </w:rPr>
      </w:pPr>
      <w:r w:rsidRPr="00FA66A7">
        <w:rPr>
          <w:b/>
          <w:bCs/>
          <w:spacing w:val="0"/>
        </w:rPr>
        <w:t>Глава муниципального образования «Город Астрахань»</w:t>
      </w:r>
      <w:r w:rsidR="00317188">
        <w:rPr>
          <w:b/>
          <w:bCs/>
          <w:spacing w:val="0"/>
        </w:rPr>
        <w:t xml:space="preserve"> </w:t>
      </w:r>
      <w:r w:rsidRPr="00FA66A7">
        <w:rPr>
          <w:b/>
          <w:bCs/>
          <w:spacing w:val="0"/>
        </w:rPr>
        <w:t>М.Н. ПЕРМЯКОВА</w:t>
      </w:r>
    </w:p>
    <w:p w:rsidR="00FF4A14" w:rsidRDefault="00620F7C">
      <w:r>
        <w:rPr>
          <w:noProof/>
          <w:lang w:eastAsia="ru-RU"/>
        </w:rPr>
        <w:lastRenderedPageBreak/>
        <w:drawing>
          <wp:inline distT="0" distB="0" distL="0" distR="0" wp14:anchorId="4F38C370" wp14:editId="7447F867">
            <wp:extent cx="464947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94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0F7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EECD623" wp14:editId="404A4850">
            <wp:extent cx="477139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13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0F7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FAD9D61" wp14:editId="019133B7">
            <wp:extent cx="1176020" cy="861822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760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0F7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607C394" wp14:editId="399B6FA9">
            <wp:extent cx="5580380" cy="7840261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0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0F7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682CEF7" wp14:editId="428BE3B3">
            <wp:extent cx="5580380" cy="7805275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0F7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543AC843" wp14:editId="1A67373A">
            <wp:extent cx="5580380" cy="7831343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1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0F7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E8365F1" wp14:editId="499D3EE6">
            <wp:extent cx="5580380" cy="7817601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7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0F7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2AADC9D" wp14:editId="38C01E08">
            <wp:extent cx="5580380" cy="7885155"/>
            <wp:effectExtent l="0" t="0" r="127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31718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6A7"/>
    <w:rsid w:val="00317188"/>
    <w:rsid w:val="00620F7C"/>
    <w:rsid w:val="008505A8"/>
    <w:rsid w:val="00A56E3A"/>
    <w:rsid w:val="00FA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6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66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20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0F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6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66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20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0F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871</Words>
  <Characters>4970</Characters>
  <Application>Microsoft Office Word</Application>
  <DocSecurity>0</DocSecurity>
  <Lines>41</Lines>
  <Paragraphs>11</Paragraphs>
  <ScaleCrop>false</ScaleCrop>
  <Company/>
  <LinksUpToDate>false</LinksUpToDate>
  <CharactersWithSpaces>5830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2022-03-11T04:41:00Z</dcterms:created>
  <dcterms:modified xsi:type="dcterms:W3CDTF">2022-03-11T04:44:00Z</dcterms:modified>
</cp:coreProperties>
</file>