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Администрация муниципального образования «Город Астрахань»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ПОСТАНОВЛЕНИЕ</w:t>
      </w:r>
      <w:bookmarkStart w:id="0" w:name="_GoBack"/>
      <w:bookmarkEnd w:id="0"/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01 сентября 2023 года № 168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 xml:space="preserve">«О внесении изменения в постановление 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 xml:space="preserve">администрации муниципального образования «Город Астрахань» 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от 05.12.2022 № 256»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В соответствии с федеральными законами от 25.12.2008 № 273 «О противодействии коррупции», от 02.03.2007 № 25 «О муниципальной службе в Российской Федерации»,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 ПОСТАНОВЛЯЮ: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1. Внести в постановление администрации муниципального образования «Город Астрахань» от 05.12.2022 № 256 «Об утверждении Перечня должностей муниципальной службы, предусмотренного статьями 8 и 12 Федерального закона «О противодействии коррупции» (далее - постановление) следующее изменение: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Перечень должностей муниципальной службы, предусмотренный статьями 8 и 12 Федерального закона «О противодействии коррупции»,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2.2. </w:t>
      </w:r>
      <w:proofErr w:type="gramStart"/>
      <w:r w:rsidRPr="000C7B0F">
        <w:rPr>
          <w:spacing w:val="0"/>
        </w:rPr>
        <w:t>Разместить</w:t>
      </w:r>
      <w:proofErr w:type="gramEnd"/>
      <w:r w:rsidRPr="000C7B0F"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5. </w:t>
      </w:r>
      <w:proofErr w:type="gramStart"/>
      <w:r w:rsidRPr="000C7B0F">
        <w:rPr>
          <w:spacing w:val="0"/>
        </w:rPr>
        <w:t>Контроль за</w:t>
      </w:r>
      <w:proofErr w:type="gramEnd"/>
      <w:r w:rsidRPr="000C7B0F">
        <w:rPr>
          <w:spacing w:val="0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9A2154" w:rsidRPr="000C7B0F" w:rsidRDefault="009A2154" w:rsidP="009A2154">
      <w:pPr>
        <w:pStyle w:val="a3"/>
        <w:spacing w:line="240" w:lineRule="auto"/>
        <w:jc w:val="right"/>
        <w:rPr>
          <w:b/>
          <w:bCs/>
          <w:spacing w:val="0"/>
        </w:rPr>
      </w:pPr>
      <w:r w:rsidRPr="000C7B0F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9A2154" w:rsidRPr="000C7B0F" w:rsidRDefault="009A2154" w:rsidP="009A2154">
      <w:pPr>
        <w:pStyle w:val="a3"/>
        <w:spacing w:line="240" w:lineRule="auto"/>
        <w:jc w:val="right"/>
        <w:rPr>
          <w:spacing w:val="0"/>
        </w:rPr>
      </w:pPr>
      <w:r w:rsidRPr="000C7B0F">
        <w:rPr>
          <w:b/>
          <w:bCs/>
          <w:spacing w:val="0"/>
        </w:rPr>
        <w:t>О.А. ПОЛУМОРДВИНОВ</w:t>
      </w:r>
    </w:p>
    <w:p w:rsidR="009A2154" w:rsidRPr="000C7B0F" w:rsidRDefault="009A2154" w:rsidP="009A2154">
      <w:pPr>
        <w:pStyle w:val="a3"/>
        <w:spacing w:line="240" w:lineRule="auto"/>
        <w:ind w:firstLine="0"/>
        <w:rPr>
          <w:spacing w:val="0"/>
        </w:rPr>
      </w:pPr>
    </w:p>
    <w:p w:rsidR="009A2154" w:rsidRDefault="009A2154" w:rsidP="009A2154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r w:rsidRPr="000C7B0F">
        <w:rPr>
          <w:spacing w:val="0"/>
        </w:rPr>
        <w:lastRenderedPageBreak/>
        <w:t xml:space="preserve">Приложение к постановлению администрации </w:t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r w:rsidRPr="000C7B0F">
        <w:rPr>
          <w:spacing w:val="0"/>
        </w:rPr>
        <w:t>муниципального образования</w:t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r w:rsidRPr="000C7B0F">
        <w:rPr>
          <w:spacing w:val="0"/>
        </w:rPr>
        <w:t xml:space="preserve">«Городской округ город Астрахань» </w:t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r w:rsidRPr="000C7B0F">
        <w:rPr>
          <w:spacing w:val="0"/>
        </w:rPr>
        <w:t>от 01.09.2023 № 168</w:t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0C7B0F">
        <w:rPr>
          <w:spacing w:val="0"/>
        </w:rPr>
        <w:t>Утвержден</w:t>
      </w:r>
      <w:proofErr w:type="gramEnd"/>
      <w:r w:rsidRPr="000C7B0F">
        <w:rPr>
          <w:spacing w:val="0"/>
        </w:rPr>
        <w:t xml:space="preserve"> постановлением администрации</w:t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r w:rsidRPr="000C7B0F">
        <w:rPr>
          <w:spacing w:val="0"/>
        </w:rPr>
        <w:t xml:space="preserve">муниципального образования «Город Астрахань» </w:t>
      </w:r>
    </w:p>
    <w:p w:rsidR="009A2154" w:rsidRPr="000C7B0F" w:rsidRDefault="009A2154" w:rsidP="009A2154">
      <w:pPr>
        <w:pStyle w:val="a3"/>
        <w:spacing w:line="240" w:lineRule="auto"/>
        <w:ind w:left="4248" w:firstLine="0"/>
        <w:rPr>
          <w:spacing w:val="0"/>
        </w:rPr>
      </w:pPr>
      <w:r w:rsidRPr="000C7B0F">
        <w:rPr>
          <w:spacing w:val="0"/>
        </w:rPr>
        <w:t>от 05.12.2022 № 256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 xml:space="preserve">Перечень должностей муниципальной службы, 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proofErr w:type="gramStart"/>
      <w:r w:rsidRPr="000C7B0F">
        <w:rPr>
          <w:spacing w:val="0"/>
        </w:rPr>
        <w:t>предусмотренный</w:t>
      </w:r>
      <w:proofErr w:type="gramEnd"/>
      <w:r w:rsidRPr="000C7B0F">
        <w:rPr>
          <w:spacing w:val="0"/>
        </w:rPr>
        <w:t xml:space="preserve"> статьями 8 и 12 Федерального закона «О противодействии коррупции»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Высшая группа должностей муниципальной службы в администрации муниципального образования «Городской округ город Астрахань»: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первый заместитель главы муниципального образования «Городской округ город Астрахань»;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главы муниципального образования «Городской округ город Астрахань» - начальник финансово-казначейского управления администрации муниципального образования «Городской округ город Астрахань»;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главы муниципального образования «Городской округ город Астрахань»;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главы муниципального образования «Городской округ город Астрахань» - начальник управления образования администрации муниципального образования «Городской округ город Астрахань»;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главы муниципального образования «Городской округ город Астрахань» - начальник управления дорожного хозяйства и транспорта администрации муниципального образования «Городской округ город Астрахань»;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глава администрации района города Астрахани;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управления.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Главная группа должностей муниципальной службы в администрации муниципального образования «Городской округ город Астрахань»: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первый заместитель главы администрации района города Астрахани;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главы администрации района города Астрахани;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управления;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самостоятельного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согласно приложению к настоящему Перечню;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заведующий сектором обследования территории управления муниципального контроля.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Ведущая группа должностей муниципальной службы администрации муниципального образования «Городской округ город Астрахань»: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согласно приложению к настоящему Перечню;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самостоятельного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главный контролер - ревизор;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заведующий сектором проведения землеустроительных работ отдела регулирования земельно-имущественных отношений управления муниципального имущества;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заведующий сектором взыскания задолженности по земельным участкам отдела арендных платежей и взыскания задолженности по земельным участкам управления муниципального имущества;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заведующий сектором мониторинга землеустроительной документации отдела мониторинга, обследования земельных участков и хранения землеустроительной документации управления муниципального имущества;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заведующий сектором муниципальных закупок отдела по экономической политике администрации Ленинского района;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заведующий сектором ведомственного </w:t>
      </w:r>
      <w:proofErr w:type="gramStart"/>
      <w:r w:rsidRPr="000C7B0F">
        <w:rPr>
          <w:spacing w:val="0"/>
        </w:rPr>
        <w:t>контроля отдела реализации социальных программ управления</w:t>
      </w:r>
      <w:proofErr w:type="gramEnd"/>
      <w:r w:rsidRPr="000C7B0F">
        <w:rPr>
          <w:spacing w:val="0"/>
        </w:rPr>
        <w:t xml:space="preserve"> образования;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главный специалист - юрист </w:t>
      </w:r>
      <w:proofErr w:type="gramStart"/>
      <w:r w:rsidRPr="000C7B0F">
        <w:rPr>
          <w:spacing w:val="0"/>
        </w:rPr>
        <w:t>отдела подготовки закупок управления муниципальных закупок</w:t>
      </w:r>
      <w:proofErr w:type="gramEnd"/>
      <w:r w:rsidRPr="000C7B0F">
        <w:rPr>
          <w:spacing w:val="0"/>
        </w:rPr>
        <w:t xml:space="preserve"> и торгов;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главный специалист - юрист </w:t>
      </w:r>
      <w:proofErr w:type="gramStart"/>
      <w:r w:rsidRPr="000C7B0F">
        <w:rPr>
          <w:spacing w:val="0"/>
        </w:rPr>
        <w:t>отдела осуществления закупок управления муниципальных закупок</w:t>
      </w:r>
      <w:proofErr w:type="gramEnd"/>
      <w:r w:rsidRPr="000C7B0F">
        <w:rPr>
          <w:spacing w:val="0"/>
        </w:rPr>
        <w:t xml:space="preserve"> и торгов;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главный специалист отдела информационного обеспечения </w:t>
      </w:r>
      <w:proofErr w:type="spellStart"/>
      <w:r w:rsidRPr="000C7B0F">
        <w:rPr>
          <w:spacing w:val="0"/>
        </w:rPr>
        <w:t>финансово­казначейского</w:t>
      </w:r>
      <w:proofErr w:type="spellEnd"/>
      <w:r w:rsidRPr="000C7B0F">
        <w:rPr>
          <w:spacing w:val="0"/>
        </w:rPr>
        <w:t xml:space="preserve"> управления;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главный специалист отдела муниципального земельного контроля управления муниципального контроля;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главный специалист сектора обследования территории управления муниципального контроля;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главный специалист - юрист юридического отдела управления муниципального контроля;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главный специалист - юрист </w:t>
      </w:r>
      <w:proofErr w:type="gramStart"/>
      <w:r w:rsidRPr="000C7B0F">
        <w:rPr>
          <w:spacing w:val="0"/>
        </w:rPr>
        <w:t>отдела регулирования торговой деятельности управления торговли</w:t>
      </w:r>
      <w:proofErr w:type="gramEnd"/>
      <w:r w:rsidRPr="000C7B0F">
        <w:rPr>
          <w:spacing w:val="0"/>
        </w:rPr>
        <w:t xml:space="preserve"> и поддержки предпринимательства.</w:t>
      </w:r>
    </w:p>
    <w:p w:rsidR="009A2154" w:rsidRPr="000C7B0F" w:rsidRDefault="009A2154" w:rsidP="009A2154">
      <w:pPr>
        <w:pStyle w:val="a3"/>
        <w:spacing w:line="240" w:lineRule="auto"/>
        <w:rPr>
          <w:spacing w:val="0"/>
        </w:rPr>
      </w:pPr>
    </w:p>
    <w:p w:rsidR="009A2154" w:rsidRDefault="009A2154" w:rsidP="009A2154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A2154" w:rsidRPr="000C7B0F" w:rsidRDefault="009A2154" w:rsidP="009A2154">
      <w:pPr>
        <w:pStyle w:val="a3"/>
        <w:spacing w:line="240" w:lineRule="auto"/>
        <w:ind w:left="4956" w:firstLine="0"/>
        <w:rPr>
          <w:spacing w:val="0"/>
        </w:rPr>
      </w:pPr>
      <w:r w:rsidRPr="000C7B0F">
        <w:rPr>
          <w:spacing w:val="0"/>
        </w:rPr>
        <w:lastRenderedPageBreak/>
        <w:t xml:space="preserve">Приложение к Перечню должностей </w:t>
      </w:r>
    </w:p>
    <w:p w:rsidR="009A2154" w:rsidRPr="000C7B0F" w:rsidRDefault="009A2154" w:rsidP="009A2154">
      <w:pPr>
        <w:pStyle w:val="a3"/>
        <w:spacing w:line="240" w:lineRule="auto"/>
        <w:ind w:left="4956" w:firstLine="0"/>
        <w:rPr>
          <w:spacing w:val="0"/>
        </w:rPr>
      </w:pPr>
      <w:r w:rsidRPr="000C7B0F">
        <w:rPr>
          <w:spacing w:val="0"/>
        </w:rPr>
        <w:t xml:space="preserve">муниципальной службы, </w:t>
      </w:r>
      <w:proofErr w:type="gramStart"/>
      <w:r w:rsidRPr="000C7B0F">
        <w:rPr>
          <w:spacing w:val="0"/>
        </w:rPr>
        <w:t>предусмотренному</w:t>
      </w:r>
      <w:proofErr w:type="gramEnd"/>
      <w:r w:rsidRPr="000C7B0F">
        <w:rPr>
          <w:spacing w:val="0"/>
        </w:rPr>
        <w:t xml:space="preserve"> </w:t>
      </w:r>
    </w:p>
    <w:p w:rsidR="009A2154" w:rsidRPr="000C7B0F" w:rsidRDefault="009A2154" w:rsidP="009A2154">
      <w:pPr>
        <w:pStyle w:val="a3"/>
        <w:spacing w:line="240" w:lineRule="auto"/>
        <w:ind w:left="4956" w:firstLine="0"/>
        <w:rPr>
          <w:spacing w:val="0"/>
        </w:rPr>
      </w:pPr>
      <w:r w:rsidRPr="000C7B0F">
        <w:rPr>
          <w:spacing w:val="0"/>
        </w:rPr>
        <w:t xml:space="preserve">статьями 8 и 12 Федерального закона </w:t>
      </w:r>
    </w:p>
    <w:p w:rsidR="009A2154" w:rsidRPr="000C7B0F" w:rsidRDefault="009A2154" w:rsidP="009A2154">
      <w:pPr>
        <w:pStyle w:val="a3"/>
        <w:spacing w:line="240" w:lineRule="auto"/>
        <w:ind w:left="4956" w:firstLine="0"/>
        <w:rPr>
          <w:spacing w:val="0"/>
        </w:rPr>
      </w:pPr>
      <w:r w:rsidRPr="000C7B0F">
        <w:rPr>
          <w:spacing w:val="0"/>
        </w:rPr>
        <w:t>«О противодействии коррупции»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 xml:space="preserve">Муниципальные служащие </w:t>
      </w:r>
      <w:proofErr w:type="gramStart"/>
      <w:r w:rsidRPr="000C7B0F">
        <w:rPr>
          <w:spacing w:val="0"/>
        </w:rPr>
        <w:t>отраслевых</w:t>
      </w:r>
      <w:proofErr w:type="gramEnd"/>
      <w:r w:rsidRPr="000C7B0F">
        <w:rPr>
          <w:spacing w:val="0"/>
        </w:rPr>
        <w:t xml:space="preserve"> (функциональных), 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 xml:space="preserve">территориальных органов администрации муниципального </w:t>
      </w:r>
    </w:p>
    <w:p w:rsidR="009A2154" w:rsidRPr="000C7B0F" w:rsidRDefault="009A2154" w:rsidP="009A2154">
      <w:pPr>
        <w:pStyle w:val="3"/>
        <w:spacing w:line="240" w:lineRule="auto"/>
        <w:rPr>
          <w:spacing w:val="0"/>
        </w:rPr>
      </w:pPr>
      <w:r w:rsidRPr="000C7B0F">
        <w:rPr>
          <w:spacing w:val="0"/>
        </w:rPr>
        <w:t>образования «Городской округ город Астрахань»: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1. Администрации районов города Астрахани: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работе с населением;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юридического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коммунального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развития территории;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развития территории;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контрольно-инспекционного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экономической политике;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 экономической политике.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2. Управление образования: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общего образования и воспитания;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дошкольного образования;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реализации социальных программ;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правового обеспечения;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организационно-методической работе;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мониторинга и качества образования.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3. Управление культуры: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культуры;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культуры.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4. Управление по коммунальному хозяйству и благоустройству: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бухгалтерского учета и отчетности - главный бухгалтер;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бухгалтерского учета и отчетности;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муниципального заказа;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коммунального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коммунального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организации городского хозяйства;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организации городского хозяйства;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благоустройства;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благоустройства;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экологии и озеленения;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юридического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контрольно-организационного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планирования и финансово-экономического анализа.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5. Управление по капитальному строительству: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юридического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бухгалтерского учета и отчетности;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формирования муниципальных программ;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муниципального заказа;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муниципального заказа;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технического надзора;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финансово-экономического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ценообразования и контроля соответствия сметной документации;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начальник отдела документального сопровождения проектов. 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6. Жилищное управление: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учету граждан, нуждающихся в улучшении жилищных условий;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 учету граждан, нуждающихся в улучшении жилищных условий;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бухгалтерского учета и расчетам с населением;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бухгалтерского учета и расчетам с населением;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 работе с гражданами и организациями по вопросам пользования муниципальными жилыми помещениями;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оформлению гражданско-правовых отношений;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 оформлению гражданско-правовых отношений;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правовому и кадровому обеспечению;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 правовому и кадровому обеспечению;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заместитель начальника отдела по предоставлению жилых помещений и подготовки правовых актов. 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7. Управление муниципального имущества: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нормативно-правового обеспечения;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нормативно-правового обеспечения;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судебной практики;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судебной практики;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lastRenderedPageBreak/>
        <w:t>- начальник отдела подготовки земельных участков к торгам и сопровождения льготных категорий граждан;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формирования, учета земельных участков и согласования межевых планов;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формирования, учета земельных участков и согласования межевых планов;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мониторинга, обследования земельных участков и хранения землеустроительной документации;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распоряжения земельными ресурсами;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распоряжения земельными ресурсами;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учета муниципального имущества и казны;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учета муниципального имущества и казны;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приватизации, аренде имущества и рекламы;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 приватизации, аренде имущества и рекламы;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изъятия имущества и резервирования земельных участков;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изъятия имущества и резервирования земельных участков;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муниципального заказа и экономического анализа;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муниципального заказа и экономического анализа;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договорных отношений;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договорных отношений;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согласования землеустроительной документации и ведения электронной карты;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согласования землеустроительной документации и ведения электронной карты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регулирования земельно-имущественных отношений.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8. Управление по строительству, архитектуре и градостроительству: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территориального планирования;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выдачи градостроительных планов;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формирования границ земельных участков;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 xml:space="preserve">- заместитель </w:t>
      </w:r>
      <w:proofErr w:type="gramStart"/>
      <w:r w:rsidRPr="000C7B0F">
        <w:rPr>
          <w:spacing w:val="0"/>
        </w:rPr>
        <w:t>начальника отдела формирования границ земельных участков</w:t>
      </w:r>
      <w:proofErr w:type="gramEnd"/>
      <w:r w:rsidRPr="000C7B0F">
        <w:rPr>
          <w:spacing w:val="0"/>
        </w:rPr>
        <w:t>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развития и дизайна городской среды;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развития и дизайна городской среды;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правового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правового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бухгалтерского учета и ведения закупок - главный бухгалтер;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работе с нестационарными объектами;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присвоения адресов и ведения ФИАС;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выдачи разрешительной документации.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9. Финансово-казначейское управление: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бюджетного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бюджетного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финансирования коммунального хозяйства, благоустройства и капитального строительства;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правового и кадрового обеспечения деятельности управления;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финансирования образования;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бухгалтерского учета.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10. Управление делами: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сопровождения закупок;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организационного отдела.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11. Управление по связям с общественностью: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молодежной политике.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12. Управление муниципальной службы и кадров: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кадров и муниципальной службы;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профилактики коррупционных правонарушений.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13. Управление дорожного хозяйства и транспорта: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бухгалтерского учета и отчетности - главный бухгалтер;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юридического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муниципального заказа;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муниципального заказа;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транспорта;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дорожного хозяйства и организации дорожного движения;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дорожного хозяйства и организации дорожного движения;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подготовки проектно-сметной документации;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технического надзора;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обеспечения безопасности дорожного движения и содержания улично-дорожной сети.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14. Управление муниципальных закупок и торгов: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lastRenderedPageBreak/>
        <w:t>- начальник отдела осуществления закупок;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подготовки закупок;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регулирования закупок.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15. Управление муниципального контроля: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муниципального жилищного контроля;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муниципального жилищного контроля;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юридического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муниципального земельного контроля.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16. Управление экономического развития: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экономического анализа;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экономического анализа;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инвестиционного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инвестиционного отдела;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стратегического планирования.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17. Управление торговли и поддержки предпринимательства: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поддержки предпринимательства;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поддержки предпринимательства;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регулирования торговой деятельности.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18. Управление контроля и документооборота: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по обращениям граждан;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экспертиз проектов муниципальных правовых актов и делопроизводства.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19. Управление внутреннего муниципального финансового контроля: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организации проверок.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20. Правовое управление: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правового обеспечения деятельности администрации;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юридической экспертизы правовых актов и договоров правового управления;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начальник отдела административной реформы;</w:t>
      </w:r>
    </w:p>
    <w:p w:rsidR="009A2154" w:rsidRPr="000C7B0F" w:rsidRDefault="009A2154" w:rsidP="009A2154">
      <w:pPr>
        <w:pStyle w:val="a3"/>
        <w:spacing w:line="240" w:lineRule="auto"/>
        <w:ind w:firstLine="709"/>
        <w:rPr>
          <w:spacing w:val="0"/>
        </w:rPr>
      </w:pPr>
      <w:r w:rsidRPr="000C7B0F">
        <w:rPr>
          <w:spacing w:val="0"/>
        </w:rPr>
        <w:t>- заместитель начальника отдела административной реформы.</w:t>
      </w:r>
    </w:p>
    <w:p w:rsidR="00FF4A14" w:rsidRDefault="009A2154"/>
    <w:sectPr w:rsidR="00FF4A14" w:rsidSect="009A21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54"/>
    <w:rsid w:val="008505A8"/>
    <w:rsid w:val="009A215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21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215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21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215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2268</Words>
  <Characters>12931</Characters>
  <Application>Microsoft Office Word</Application>
  <DocSecurity>0</DocSecurity>
  <Lines>107</Lines>
  <Paragraphs>30</Paragraphs>
  <ScaleCrop>false</ScaleCrop>
  <Company/>
  <LinksUpToDate>false</LinksUpToDate>
  <CharactersWithSpaces>15169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2023-09-07T06:54:00Z</dcterms:created>
  <dcterms:modified xsi:type="dcterms:W3CDTF">2023-09-07T06:56:00Z</dcterms:modified>
</cp:coreProperties>
</file>