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02F" w:rsidRDefault="00B1702F" w:rsidP="00B1702F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73751" w:rsidRDefault="00B1702F" w:rsidP="00B1702F">
      <w:pPr>
        <w:pStyle w:val="3"/>
      </w:pPr>
      <w:r>
        <w:t>ПОСТАНОВЛЕНИЕ</w:t>
      </w:r>
      <w:r>
        <w:t xml:space="preserve"> </w:t>
      </w:r>
    </w:p>
    <w:p w:rsidR="00B1702F" w:rsidRDefault="00B1702F" w:rsidP="00B1702F">
      <w:pPr>
        <w:pStyle w:val="3"/>
      </w:pPr>
      <w:bookmarkStart w:id="0" w:name="_GoBack"/>
      <w:bookmarkEnd w:id="0"/>
      <w:r>
        <w:t>03 февраля 2026 года № 62</w:t>
      </w:r>
    </w:p>
    <w:p w:rsidR="00B1702F" w:rsidRDefault="00B1702F" w:rsidP="00B1702F">
      <w:pPr>
        <w:pStyle w:val="3"/>
      </w:pPr>
      <w:r>
        <w:t>«О проведении отбора юридических лиц для организации от имени муниципального образования</w:t>
      </w:r>
      <w:r>
        <w:t xml:space="preserve"> </w:t>
      </w:r>
      <w:r>
        <w:t>«Городской округ город Астрахань» продажи приватизируемого</w:t>
      </w:r>
    </w:p>
    <w:p w:rsidR="00B1702F" w:rsidRDefault="00B1702F" w:rsidP="00B1702F">
      <w:pPr>
        <w:pStyle w:val="3"/>
      </w:pPr>
      <w:r>
        <w:t xml:space="preserve">имущества, находящегося в собственности муниципального образования </w:t>
      </w:r>
    </w:p>
    <w:p w:rsidR="00B1702F" w:rsidRDefault="00B1702F" w:rsidP="00B1702F">
      <w:pPr>
        <w:pStyle w:val="3"/>
      </w:pPr>
      <w:r>
        <w:t xml:space="preserve">«Городской округ город Астрахань», и (или) осуществления </w:t>
      </w:r>
    </w:p>
    <w:p w:rsidR="00B1702F" w:rsidRDefault="00B1702F" w:rsidP="00B1702F">
      <w:pPr>
        <w:pStyle w:val="3"/>
      </w:pPr>
      <w:r>
        <w:t>функций продавца такого имущества»</w:t>
      </w:r>
    </w:p>
    <w:p w:rsidR="00B1702F" w:rsidRDefault="00B1702F" w:rsidP="00B1702F">
      <w:pPr>
        <w:pStyle w:val="a3"/>
        <w:ind w:firstLine="709"/>
      </w:pPr>
      <w:proofErr w:type="gramStart"/>
      <w:r>
        <w:t>В соответствии с Федеральным законом от 21.12.2001 № 178-ФЗ «О приватизации государственного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постановлением администрации муниципального образования «Городской округ город Астрахань» от 20.11.2025 № 1287 «О Порядке проведения отбора юридических лиц для организации от имени муниципального образования «Городской округ город Астрахань</w:t>
      </w:r>
      <w:proofErr w:type="gramEnd"/>
      <w:r>
        <w:t>» продажи приватизируемого имущества, находящегося в собственности муниципального образования «Городской округ город Астрахань», и (или) осуществления функций продавца такого имущества ПОСТАНОВЛЯЮ:</w:t>
      </w:r>
    </w:p>
    <w:p w:rsidR="00B1702F" w:rsidRDefault="00B1702F" w:rsidP="00B1702F">
      <w:pPr>
        <w:pStyle w:val="a3"/>
        <w:ind w:firstLine="709"/>
      </w:pPr>
      <w:r>
        <w:t>1. Управлению муниципального имущества администрации муниципального образования «Городской округ город Астрахань»:</w:t>
      </w:r>
    </w:p>
    <w:p w:rsidR="00B1702F" w:rsidRDefault="00B1702F" w:rsidP="00B1702F">
      <w:pPr>
        <w:pStyle w:val="a3"/>
        <w:ind w:firstLine="709"/>
      </w:pPr>
      <w:r>
        <w:t>1.1. Провести отбор юридических лиц для организации от имени муниципального образования «Городской округ город Астрахань» продажи приватизируемого имущества, находящегося в собственности муниципального образования «Городской округ город Астрахань», и (или) осуществления функций продавца такого имущества (далее - отбор).</w:t>
      </w:r>
    </w:p>
    <w:p w:rsidR="00B1702F" w:rsidRDefault="00B1702F" w:rsidP="00B1702F">
      <w:pPr>
        <w:pStyle w:val="a3"/>
        <w:ind w:firstLine="709"/>
      </w:pPr>
      <w:r>
        <w:t xml:space="preserve">1.2. </w:t>
      </w:r>
      <w:proofErr w:type="gramStart"/>
      <w:r>
        <w:t>В течение 5 рабочих дней со дня подписания протокола комиссии по проведению отбора разработать проект постановления администрации муниципального образования «Городской округ город Астрахань» о привлечении юридического лица в качестве организатора от имени муниципального образования «Городской округ город Астрахань» продажи приватизируемого имущества, находящегося в собственности муниципального образования «Городской округ город Астрахань», и (или) для осуществления функций продавца такого имущества (далее - постановление</w:t>
      </w:r>
      <w:proofErr w:type="gramEnd"/>
      <w:r>
        <w:t xml:space="preserve"> о привлечении юридического лица).</w:t>
      </w:r>
    </w:p>
    <w:p w:rsidR="00B1702F" w:rsidRDefault="00B1702F" w:rsidP="00B1702F">
      <w:pPr>
        <w:pStyle w:val="a3"/>
        <w:ind w:firstLine="709"/>
      </w:pPr>
      <w:r>
        <w:t>1.3. В течение 15 рабочих дней со дня вступления в силу постановления о привлечении юридического лица заключить с юридическим лицом, указанным в нем, агентский договор.</w:t>
      </w:r>
    </w:p>
    <w:p w:rsidR="00B1702F" w:rsidRDefault="00B1702F" w:rsidP="00B1702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1702F" w:rsidRDefault="00B1702F" w:rsidP="00B1702F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B1702F" w:rsidRDefault="00B1702F" w:rsidP="00B1702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1702F" w:rsidRDefault="00B1702F" w:rsidP="00B1702F">
      <w:pPr>
        <w:pStyle w:val="a3"/>
        <w:ind w:firstLine="709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B1702F" w:rsidRDefault="00B1702F" w:rsidP="00B1702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B1702F" w:rsidRDefault="00B1702F" w:rsidP="00B1702F">
      <w:pPr>
        <w:jc w:val="right"/>
      </w:pPr>
      <w:r>
        <w:rPr>
          <w:b/>
          <w:bCs/>
        </w:rPr>
        <w:t>И.А. РЕДЬКИН</w:t>
      </w:r>
    </w:p>
    <w:p w:rsidR="00FF4A14" w:rsidRDefault="00C73751"/>
    <w:sectPr w:rsidR="00FF4A14" w:rsidSect="00B1702F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02F"/>
    <w:rsid w:val="008505A8"/>
    <w:rsid w:val="00A56E3A"/>
    <w:rsid w:val="00B1702F"/>
    <w:rsid w:val="00C7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02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0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0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02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0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0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2026-02-05T07:20:00Z</dcterms:created>
  <dcterms:modified xsi:type="dcterms:W3CDTF">2026-02-05T07:21:00Z</dcterms:modified>
</cp:coreProperties>
</file>