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A7E" w:rsidRPr="00CF36CC" w:rsidRDefault="001D1A7E" w:rsidP="001D1A7E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1D1A7E" w:rsidRPr="00CF36CC" w:rsidRDefault="001D1A7E" w:rsidP="001D1A7E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ПОСТАНОВЛЕНИЕ</w:t>
      </w:r>
    </w:p>
    <w:p w:rsidR="001D1A7E" w:rsidRPr="00CF36CC" w:rsidRDefault="001D1A7E" w:rsidP="001D1A7E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03 марта 2022 года № 31</w:t>
      </w:r>
    </w:p>
    <w:p w:rsidR="001D1A7E" w:rsidRPr="00CF36CC" w:rsidRDefault="001D1A7E" w:rsidP="001D1A7E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признании </w:t>
      </w:r>
      <w:proofErr w:type="gramStart"/>
      <w:r w:rsidRPr="00CF36CC">
        <w:rPr>
          <w:spacing w:val="0"/>
        </w:rPr>
        <w:t>утратившими</w:t>
      </w:r>
      <w:proofErr w:type="gramEnd"/>
      <w:r w:rsidRPr="00CF36CC">
        <w:rPr>
          <w:spacing w:val="0"/>
        </w:rPr>
        <w:t xml:space="preserve"> силу муниципальных</w:t>
      </w:r>
      <w:r>
        <w:rPr>
          <w:spacing w:val="0"/>
        </w:rPr>
        <w:t xml:space="preserve"> </w:t>
      </w:r>
      <w:r w:rsidRPr="00CF36CC">
        <w:rPr>
          <w:spacing w:val="0"/>
        </w:rPr>
        <w:t>правовых актов»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CF36CC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в связи с неисполнением пункта 3.2 правовых актов, и изменением градостроительной ситуации, с целью недопущения принятия повторных муниципальных правовых актов о разработке документации по планировке территории на территории муниципального образования «Город Астрахань», ПОСТАНОВЛЯЮ: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 Признать утратившими силу: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- постановление мэра города Астрахани от 20.06.2011 № 5089-м «О разработке документации по планировке и межеванию территории для строительства линейного объекта в границах улиц Писарева, Грузинской, пл. Карла Маркса, в Кировском районе»;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- постановление администрации муниципального образования «Город Астрахань» от 14.12.2015 № 8654 «О разработке документации по планировке территории для строительства линейных объектов - сетей водоснабжения, водоотведения, газоснабжения, электроснабжения, телефонизации и радиофикации к микрорайону «Теплый» в Кировском районе г. Астрахани»;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- постановление администрации муниципального образования «Город Астрахань» от 25.04.2016 № 2849 «О внесении изменений в постановление администрации муниципального образования «Город Астрахань» от 14.12.2015 № 8654».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3.2. Передать копию данного постановления администрации муниципального образования 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1D1A7E" w:rsidRPr="00CF36CC" w:rsidRDefault="001D1A7E" w:rsidP="001D1A7E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1D1A7E" w:rsidRPr="00CF36CC" w:rsidRDefault="001D1A7E" w:rsidP="001D1A7E">
      <w:pPr>
        <w:pStyle w:val="a3"/>
        <w:spacing w:line="240" w:lineRule="auto"/>
        <w:jc w:val="right"/>
        <w:rPr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F36CC">
        <w:rPr>
          <w:b/>
          <w:bCs/>
          <w:spacing w:val="0"/>
        </w:rPr>
        <w:t>М.Н. ПЕРМЯКОВА</w:t>
      </w:r>
    </w:p>
    <w:p w:rsidR="00FF4A14" w:rsidRDefault="001D1A7E"/>
    <w:sectPr w:rsidR="00FF4A14" w:rsidSect="001D1A7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7E"/>
    <w:rsid w:val="001D1A7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1A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1A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1A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1A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</Words>
  <Characters>2273</Characters>
  <Application>Microsoft Office Word</Application>
  <DocSecurity>0</DocSecurity>
  <Lines>18</Lines>
  <Paragraphs>5</Paragraphs>
  <ScaleCrop>false</ScaleCrop>
  <Company/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2022-03-11T05:56:00Z</dcterms:created>
  <dcterms:modified xsi:type="dcterms:W3CDTF">2022-03-11T05:56:00Z</dcterms:modified>
</cp:coreProperties>
</file>