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3A85" w:rsidRPr="00CF36CC" w:rsidRDefault="00F53A85" w:rsidP="00F53A85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Администрация муниципального образования «Город Астрахань»</w:t>
      </w:r>
    </w:p>
    <w:p w:rsidR="00F53A85" w:rsidRPr="00CF36CC" w:rsidRDefault="00F53A85" w:rsidP="00F53A85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ПОСТАНОВЛЕНИЕ</w:t>
      </w:r>
    </w:p>
    <w:p w:rsidR="00F53A85" w:rsidRPr="00CF36CC" w:rsidRDefault="00F53A85" w:rsidP="00F53A85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03 марта 2022 года № 34</w:t>
      </w:r>
    </w:p>
    <w:p w:rsidR="00F53A85" w:rsidRPr="00CF36CC" w:rsidRDefault="00F53A85" w:rsidP="00F53A85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 xml:space="preserve">«О внесении изменения в постановление администрации </w:t>
      </w:r>
    </w:p>
    <w:p w:rsidR="00F53A85" w:rsidRPr="00CF36CC" w:rsidRDefault="00F53A85" w:rsidP="00F53A85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муниципального образования «Город Астрахань» от 25.12.2015 № 9036»</w:t>
      </w:r>
    </w:p>
    <w:p w:rsidR="00F53A85" w:rsidRPr="00CF36CC" w:rsidRDefault="00F53A85" w:rsidP="00F53A85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CF36CC">
        <w:rPr>
          <w:spacing w:val="0"/>
        </w:rPr>
        <w:t xml:space="preserve">В соответствии с п. 10 ст. 32 Жилищного кодекса РФ, </w:t>
      </w:r>
      <w:proofErr w:type="spellStart"/>
      <w:r w:rsidRPr="00CF36CC">
        <w:rPr>
          <w:spacing w:val="0"/>
        </w:rPr>
        <w:t>ст.ст</w:t>
      </w:r>
      <w:proofErr w:type="spellEnd"/>
      <w:r w:rsidRPr="00CF36CC">
        <w:rPr>
          <w:spacing w:val="0"/>
        </w:rPr>
        <w:t>. 11, 49, 56.2, 56.3, 56.6, 56.7 Земельного кодекса РФ, заключением о признании жилого помещения пригодным (непригодным) для постоянного проживания от 17.01.2007 № 1, распоряжением мэра города Астрахани от 27.10.2006 № 844-р-м «Об утверждении реестра заключений о признании помещений непригодными для постоянного проживания» с изменениями, внесенными распоряжениями мэра города Астрахани от</w:t>
      </w:r>
      <w:proofErr w:type="gramEnd"/>
      <w:r w:rsidRPr="00CF36CC">
        <w:rPr>
          <w:spacing w:val="0"/>
        </w:rPr>
        <w:t xml:space="preserve"> 26.07.2010 № 540-р-м, от 11.12.2014 № 1345-р-м, распоряжением администрации города Астрахани от 22.11.2012 № 969-р, ПОСТАНОВЛЯЮ:</w:t>
      </w:r>
    </w:p>
    <w:p w:rsidR="00F53A85" w:rsidRPr="00CF36CC" w:rsidRDefault="00F53A85" w:rsidP="00F53A85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1. Продлить исполнение постановления администрации муниципального образования «Город Астрахань» от 25.12.2015 № 9036 «Об изъятии для муниципальных нужд муниципального образования «Город Астрахань» долей земельного участка и жилых помещений многоквартирного дома (литера «А») по ул. Пестеля, 6 в Кировском районе» сроком на три года.</w:t>
      </w:r>
    </w:p>
    <w:p w:rsidR="00F53A85" w:rsidRPr="00CF36CC" w:rsidRDefault="00F53A85" w:rsidP="00F53A85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2. В течение десяти дней со дня принятия настоящего постановления администрации муниципального образования «Город Астрахань»:</w:t>
      </w:r>
    </w:p>
    <w:p w:rsidR="00F53A85" w:rsidRPr="00CF36CC" w:rsidRDefault="00F53A85" w:rsidP="00F53A85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F53A85" w:rsidRPr="00CF36CC" w:rsidRDefault="00F53A85" w:rsidP="00F53A85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2.1.1. Направить правообладателям недвижимого имущества копию настоящего постановления администрации муниципального образования «Город Астрахань» письмом с уведомлением о вручении.</w:t>
      </w:r>
    </w:p>
    <w:p w:rsidR="00F53A85" w:rsidRPr="00CF36CC" w:rsidRDefault="00F53A85" w:rsidP="00F53A85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2.1.2. Направить копию настоящего постановления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F53A85" w:rsidRPr="00CF36CC" w:rsidRDefault="00F53A85" w:rsidP="00F53A85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F53A85" w:rsidRPr="00CF36CC" w:rsidRDefault="00F53A85" w:rsidP="00F53A85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 xml:space="preserve">2.2.1. </w:t>
      </w:r>
      <w:proofErr w:type="gramStart"/>
      <w:r w:rsidRPr="00CF36CC">
        <w:rPr>
          <w:spacing w:val="0"/>
        </w:rPr>
        <w:t>Разместить</w:t>
      </w:r>
      <w:proofErr w:type="gramEnd"/>
      <w:r w:rsidRPr="00CF36CC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53A85" w:rsidRPr="00CF36CC" w:rsidRDefault="00F53A85" w:rsidP="00F53A85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2.2.2.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F53A85" w:rsidRPr="00CF36CC" w:rsidRDefault="00F53A85" w:rsidP="00F53A85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F53A85" w:rsidRPr="00CF36CC" w:rsidRDefault="00F53A85" w:rsidP="00F53A85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3.1.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F53A85" w:rsidRPr="00CF36CC" w:rsidRDefault="00F53A85" w:rsidP="00F53A85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3.2. Копию данного правового акта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F53A85" w:rsidRPr="00CF36CC" w:rsidRDefault="00F53A85" w:rsidP="00F53A85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 xml:space="preserve">4. </w:t>
      </w:r>
      <w:proofErr w:type="gramStart"/>
      <w:r w:rsidRPr="00CF36CC">
        <w:rPr>
          <w:spacing w:val="0"/>
        </w:rPr>
        <w:t>Контроль за</w:t>
      </w:r>
      <w:proofErr w:type="gramEnd"/>
      <w:r w:rsidRPr="00CF36CC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  <w:bookmarkEnd w:id="0"/>
    </w:p>
    <w:p w:rsidR="00F53A85" w:rsidRPr="00CF36CC" w:rsidRDefault="00F53A85" w:rsidP="00F53A85">
      <w:pPr>
        <w:pStyle w:val="a3"/>
        <w:spacing w:line="240" w:lineRule="auto"/>
        <w:jc w:val="right"/>
        <w:rPr>
          <w:spacing w:val="0"/>
        </w:rPr>
      </w:pPr>
      <w:r w:rsidRPr="00CF36CC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CF36CC">
        <w:rPr>
          <w:b/>
          <w:bCs/>
          <w:spacing w:val="0"/>
        </w:rPr>
        <w:t>М.Н. ПЕРМЯКОВА</w:t>
      </w:r>
    </w:p>
    <w:p w:rsidR="00FF4A14" w:rsidRDefault="00F53A85"/>
    <w:sectPr w:rsidR="00FF4A14" w:rsidSect="00F53A8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A85"/>
    <w:rsid w:val="008505A8"/>
    <w:rsid w:val="00A56E3A"/>
    <w:rsid w:val="00F53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53A8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53A8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53A8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53A8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441</Words>
  <Characters>2519</Characters>
  <Application>Microsoft Office Word</Application>
  <DocSecurity>0</DocSecurity>
  <Lines>20</Lines>
  <Paragraphs>5</Paragraphs>
  <ScaleCrop>false</ScaleCrop>
  <Company/>
  <LinksUpToDate>false</LinksUpToDate>
  <CharactersWithSpaces>2955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2022-03-11T05:37:00Z</dcterms:created>
  <dcterms:modified xsi:type="dcterms:W3CDTF">2022-03-11T05:37:00Z</dcterms:modified>
</cp:coreProperties>
</file>