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C96" w:rsidRPr="006907FF" w:rsidRDefault="00DC027C" w:rsidP="006907FF">
      <w:pPr>
        <w:jc w:val="center"/>
        <w:rPr>
          <w:rFonts w:asciiTheme="majorHAnsi" w:hAnsiTheme="majorHAnsi"/>
          <w:b/>
          <w:sz w:val="20"/>
          <w:szCs w:val="20"/>
        </w:rPr>
      </w:pPr>
      <w:r w:rsidRPr="006907F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B2614" w:rsidRPr="006907FF" w:rsidRDefault="00081B84" w:rsidP="006907F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907FF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</w:p>
    <w:p w:rsidR="00DC027C" w:rsidRPr="006907FF" w:rsidRDefault="00081B84" w:rsidP="006907FF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bookmarkStart w:id="2" w:name="bookmark2"/>
      <w:r w:rsidRPr="006907FF">
        <w:rPr>
          <w:rFonts w:asciiTheme="majorHAnsi" w:hAnsiTheme="majorHAnsi"/>
          <w:b/>
          <w:sz w:val="20"/>
          <w:szCs w:val="20"/>
        </w:rPr>
        <w:t>03 марта 2023 года</w:t>
      </w:r>
      <w:bookmarkEnd w:id="1"/>
      <w:bookmarkEnd w:id="2"/>
      <w:r w:rsidR="00DC027C" w:rsidRPr="006907FF">
        <w:rPr>
          <w:rFonts w:asciiTheme="majorHAnsi" w:hAnsiTheme="majorHAnsi"/>
          <w:b/>
          <w:sz w:val="20"/>
          <w:szCs w:val="20"/>
        </w:rPr>
        <w:t xml:space="preserve"> </w:t>
      </w:r>
      <w:r w:rsidR="00DC027C" w:rsidRPr="006907FF">
        <w:rPr>
          <w:rFonts w:asciiTheme="majorHAnsi" w:hAnsiTheme="majorHAnsi"/>
          <w:b/>
          <w:sz w:val="20"/>
          <w:szCs w:val="20"/>
        </w:rPr>
        <w:t>№</w:t>
      </w:r>
      <w:r w:rsidR="00DC027C" w:rsidRPr="006907FF">
        <w:rPr>
          <w:rFonts w:asciiTheme="majorHAnsi" w:hAnsiTheme="majorHAnsi"/>
          <w:b/>
          <w:sz w:val="20"/>
          <w:szCs w:val="20"/>
        </w:rPr>
        <w:t xml:space="preserve"> </w:t>
      </w:r>
      <w:r w:rsidR="00DC027C" w:rsidRPr="006907FF">
        <w:rPr>
          <w:rFonts w:asciiTheme="majorHAnsi" w:hAnsiTheme="majorHAnsi"/>
          <w:b/>
          <w:sz w:val="20"/>
          <w:szCs w:val="20"/>
        </w:rPr>
        <w:t>38</w:t>
      </w:r>
    </w:p>
    <w:p w:rsidR="006C2C96" w:rsidRPr="006907FF" w:rsidRDefault="00DC027C" w:rsidP="006907FF">
      <w:pPr>
        <w:jc w:val="center"/>
        <w:rPr>
          <w:rFonts w:asciiTheme="majorHAnsi" w:hAnsiTheme="majorHAnsi"/>
          <w:b/>
          <w:sz w:val="20"/>
          <w:szCs w:val="20"/>
        </w:rPr>
      </w:pPr>
      <w:r w:rsidRPr="006907FF">
        <w:rPr>
          <w:rFonts w:asciiTheme="majorHAnsi" w:hAnsiTheme="majorHAnsi"/>
          <w:b/>
          <w:sz w:val="20"/>
          <w:szCs w:val="20"/>
        </w:rPr>
        <w:t>«</w:t>
      </w:r>
      <w:r w:rsidR="00081B84" w:rsidRPr="006907FF">
        <w:rPr>
          <w:rFonts w:asciiTheme="majorHAnsi" w:hAnsiTheme="majorHAnsi"/>
          <w:b/>
          <w:sz w:val="20"/>
          <w:szCs w:val="20"/>
        </w:rPr>
        <w:t>О проведении общественных обсуждений проектной документации</w:t>
      </w:r>
    </w:p>
    <w:p w:rsidR="006C2C96" w:rsidRPr="006907FF" w:rsidRDefault="00081B84" w:rsidP="006907FF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bookmark3"/>
      <w:bookmarkStart w:id="4" w:name="bookmark4"/>
      <w:proofErr w:type="gramStart"/>
      <w:r w:rsidRPr="006907FF">
        <w:rPr>
          <w:rFonts w:asciiTheme="majorHAnsi" w:hAnsiTheme="majorHAnsi"/>
          <w:b/>
          <w:sz w:val="20"/>
          <w:szCs w:val="20"/>
        </w:rPr>
        <w:t>ФГБНУ «ВНИРО»</w:t>
      </w:r>
      <w:bookmarkEnd w:id="3"/>
      <w:bookmarkEnd w:id="4"/>
      <w:r w:rsidR="00DC027C" w:rsidRPr="006907FF">
        <w:rPr>
          <w:rFonts w:asciiTheme="majorHAnsi" w:hAnsiTheme="majorHAnsi"/>
          <w:b/>
          <w:sz w:val="20"/>
          <w:szCs w:val="20"/>
        </w:rPr>
        <w:t xml:space="preserve"> </w:t>
      </w:r>
      <w:r w:rsidRPr="006907FF">
        <w:rPr>
          <w:rFonts w:asciiTheme="majorHAnsi" w:hAnsiTheme="majorHAnsi"/>
          <w:b/>
          <w:sz w:val="20"/>
          <w:szCs w:val="20"/>
        </w:rPr>
        <w:t>(Волжско-Каспийский филиал ФГБНУ «ВНИРО» («</w:t>
      </w:r>
      <w:proofErr w:type="spellStart"/>
      <w:r w:rsidRPr="006907FF">
        <w:rPr>
          <w:rFonts w:asciiTheme="majorHAnsi" w:hAnsiTheme="majorHAnsi"/>
          <w:b/>
          <w:sz w:val="20"/>
          <w:szCs w:val="20"/>
        </w:rPr>
        <w:t>КаспНИРХ</w:t>
      </w:r>
      <w:proofErr w:type="spellEnd"/>
      <w:r w:rsidRPr="006907FF">
        <w:rPr>
          <w:rFonts w:asciiTheme="majorHAnsi" w:hAnsiTheme="majorHAnsi"/>
          <w:b/>
          <w:sz w:val="20"/>
          <w:szCs w:val="20"/>
        </w:rPr>
        <w:t>»)</w:t>
      </w:r>
      <w:r w:rsidR="00DC027C" w:rsidRPr="006907FF">
        <w:rPr>
          <w:rFonts w:asciiTheme="majorHAnsi" w:hAnsiTheme="majorHAnsi"/>
          <w:b/>
          <w:sz w:val="20"/>
          <w:szCs w:val="20"/>
        </w:rPr>
        <w:t>»</w:t>
      </w:r>
      <w:proofErr w:type="gramEnd"/>
    </w:p>
    <w:p w:rsidR="006C2C96" w:rsidRPr="006907FF" w:rsidRDefault="00081B84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907FF">
        <w:rPr>
          <w:rFonts w:ascii="Arial" w:hAnsi="Arial" w:cs="Arial"/>
          <w:sz w:val="18"/>
          <w:szCs w:val="18"/>
        </w:rPr>
        <w:t xml:space="preserve">В соответствии с </w:t>
      </w:r>
      <w:r w:rsidRPr="006907FF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Российской Федерации», «</w:t>
      </w:r>
      <w:r w:rsidRPr="006907FF">
        <w:rPr>
          <w:rFonts w:ascii="Arial" w:hAnsi="Arial" w:cs="Arial"/>
          <w:sz w:val="18"/>
          <w:szCs w:val="18"/>
        </w:rPr>
        <w:t>Об основах общественного контроля», руководствуясь Приказом Минприроды России от 01.12.2020 № 999 «Об утверждении требований к материалам оценки воздействия на окружающую среду», Уставом муниципального образования «Городской округ город Астрахань</w:t>
      </w:r>
      <w:proofErr w:type="gramEnd"/>
      <w:r w:rsidRPr="006907FF">
        <w:rPr>
          <w:rFonts w:ascii="Arial" w:hAnsi="Arial" w:cs="Arial"/>
          <w:sz w:val="18"/>
          <w:szCs w:val="18"/>
        </w:rPr>
        <w:t>», Порядко</w:t>
      </w:r>
      <w:r w:rsidRPr="006907FF">
        <w:rPr>
          <w:rFonts w:ascii="Arial" w:hAnsi="Arial" w:cs="Arial"/>
          <w:sz w:val="18"/>
          <w:szCs w:val="18"/>
        </w:rPr>
        <w:t>м организации общественных обсуждений о намечаемой хозяйственной и иной деятельности, которая подлежит экологической экспертизе, на территории муниципального образования «Город Астрахань», утвержденным постановлением администрации муниципального образовани</w:t>
      </w:r>
      <w:r w:rsidRPr="006907FF">
        <w:rPr>
          <w:rFonts w:ascii="Arial" w:hAnsi="Arial" w:cs="Arial"/>
          <w:sz w:val="18"/>
          <w:szCs w:val="18"/>
        </w:rPr>
        <w:t>я «Город Астрахань» от 16.12.2022 № 271, на основании обращения Волжско-Каспийского филиала ФГБНУ «ВНИРО» («</w:t>
      </w:r>
      <w:proofErr w:type="spellStart"/>
      <w:r w:rsidRPr="006907FF">
        <w:rPr>
          <w:rFonts w:ascii="Arial" w:hAnsi="Arial" w:cs="Arial"/>
          <w:sz w:val="18"/>
          <w:szCs w:val="18"/>
        </w:rPr>
        <w:t>КаспНИРХ</w:t>
      </w:r>
      <w:proofErr w:type="spellEnd"/>
      <w:r w:rsidRPr="006907FF">
        <w:rPr>
          <w:rFonts w:ascii="Arial" w:hAnsi="Arial" w:cs="Arial"/>
          <w:sz w:val="18"/>
          <w:szCs w:val="18"/>
        </w:rPr>
        <w:t>») от 07.02.2023 № 03-11-01-566,</w:t>
      </w:r>
    </w:p>
    <w:p w:rsidR="006C2C96" w:rsidRPr="006907FF" w:rsidRDefault="00081B84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>ПОСТАНОВЛЯЮ: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81B84" w:rsidRPr="006907FF">
        <w:rPr>
          <w:rFonts w:ascii="Arial" w:hAnsi="Arial" w:cs="Arial"/>
          <w:sz w:val="18"/>
          <w:szCs w:val="18"/>
        </w:rPr>
        <w:t xml:space="preserve">Назначить на 10.03.2023 в 11-00 общественные обсуждения по объекту государственной </w:t>
      </w:r>
      <w:r w:rsidR="00081B84" w:rsidRPr="006907FF">
        <w:rPr>
          <w:rFonts w:ascii="Arial" w:hAnsi="Arial" w:cs="Arial"/>
          <w:sz w:val="18"/>
          <w:szCs w:val="18"/>
        </w:rPr>
        <w:t>экологической экспертизы: проектная документация ФГБНУ «ВНИРО» (Волжско-Каспийский филиал ФГБНУ «ВНИРО» («</w:t>
      </w:r>
      <w:proofErr w:type="spellStart"/>
      <w:r w:rsidR="00081B84" w:rsidRPr="006907FF">
        <w:rPr>
          <w:rFonts w:ascii="Arial" w:hAnsi="Arial" w:cs="Arial"/>
          <w:sz w:val="18"/>
          <w:szCs w:val="18"/>
        </w:rPr>
        <w:t>КаспНИРХ</w:t>
      </w:r>
      <w:proofErr w:type="spellEnd"/>
      <w:r w:rsidR="00081B84" w:rsidRPr="006907FF">
        <w:rPr>
          <w:rFonts w:ascii="Arial" w:hAnsi="Arial" w:cs="Arial"/>
          <w:sz w:val="18"/>
          <w:szCs w:val="18"/>
        </w:rPr>
        <w:t>») «Материалы, обосновывающие внесение изменений в ранее утвержденный общий допустимый улов в районе добычи (вылова) водных биологических ресу</w:t>
      </w:r>
      <w:r w:rsidR="00081B84" w:rsidRPr="006907FF">
        <w:rPr>
          <w:rFonts w:ascii="Arial" w:hAnsi="Arial" w:cs="Arial"/>
          <w:sz w:val="18"/>
          <w:szCs w:val="18"/>
        </w:rPr>
        <w:t>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</w:t>
      </w:r>
      <w:proofErr w:type="gramEnd"/>
      <w:r w:rsidR="00081B84" w:rsidRPr="006907FF">
        <w:rPr>
          <w:rFonts w:ascii="Arial" w:hAnsi="Arial" w:cs="Arial"/>
          <w:sz w:val="18"/>
          <w:szCs w:val="18"/>
        </w:rPr>
        <w:t xml:space="preserve"> и Каспийском море на 2023 год (с оценкой воздействи</w:t>
      </w:r>
      <w:r w:rsidR="00081B84" w:rsidRPr="006907FF">
        <w:rPr>
          <w:rFonts w:ascii="Arial" w:hAnsi="Arial" w:cs="Arial"/>
          <w:sz w:val="18"/>
          <w:szCs w:val="18"/>
        </w:rPr>
        <w:t xml:space="preserve">я на окружающую среду). </w:t>
      </w:r>
      <w:proofErr w:type="gramStart"/>
      <w:r w:rsidR="00081B84" w:rsidRPr="006907FF">
        <w:rPr>
          <w:rFonts w:ascii="Arial" w:hAnsi="Arial" w:cs="Arial"/>
          <w:sz w:val="18"/>
          <w:szCs w:val="18"/>
        </w:rPr>
        <w:t>Часть 1 - Рыбы морей европейской части России» и «Материалы, обосновывающие внесение изменений в ранее утвержденный общий допустимый улов в районе добычи (вылова) водных биологических ресурсов во внутренних водах Астраханской област</w:t>
      </w:r>
      <w:r w:rsidR="00081B84" w:rsidRPr="006907FF">
        <w:rPr>
          <w:rFonts w:ascii="Arial" w:hAnsi="Arial" w:cs="Arial"/>
          <w:sz w:val="18"/>
          <w:szCs w:val="18"/>
        </w:rPr>
        <w:t>и, за исключением внутренних морских вод, на 2023</w:t>
      </w:r>
      <w:r w:rsidR="006907FF" w:rsidRPr="006907FF">
        <w:rPr>
          <w:rFonts w:ascii="Arial" w:hAnsi="Arial" w:cs="Arial"/>
          <w:sz w:val="18"/>
          <w:szCs w:val="18"/>
        </w:rPr>
        <w:t xml:space="preserve"> </w:t>
      </w:r>
      <w:r w:rsidR="00081B84" w:rsidRPr="006907FF">
        <w:rPr>
          <w:rFonts w:ascii="Arial" w:hAnsi="Arial" w:cs="Arial"/>
          <w:sz w:val="18"/>
          <w:szCs w:val="18"/>
        </w:rPr>
        <w:t>год (с оценкой воздействия на окружающую среду)», с целью изучения общественного мнения и выявления возможного негативного влияния деятельности на окружающую среду, а также</w:t>
      </w:r>
      <w:proofErr w:type="gramEnd"/>
      <w:r w:rsidR="00081B84" w:rsidRPr="006907FF">
        <w:rPr>
          <w:rFonts w:ascii="Arial" w:hAnsi="Arial" w:cs="Arial"/>
          <w:sz w:val="18"/>
          <w:szCs w:val="18"/>
        </w:rPr>
        <w:t xml:space="preserve"> для принят</w:t>
      </w:r>
      <w:r w:rsidR="00081B84" w:rsidRPr="006907FF">
        <w:rPr>
          <w:rFonts w:ascii="Arial" w:hAnsi="Arial" w:cs="Arial"/>
          <w:sz w:val="18"/>
          <w:szCs w:val="18"/>
        </w:rPr>
        <w:t>ия мер по устранению негативного влияния деятельности.</w:t>
      </w:r>
    </w:p>
    <w:p w:rsidR="006C2C96" w:rsidRPr="00887D9B" w:rsidRDefault="00DC027C" w:rsidP="006907FF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2. </w:t>
      </w:r>
      <w:r w:rsidR="00081B84" w:rsidRPr="00887D9B">
        <w:rPr>
          <w:rFonts w:ascii="Arial" w:hAnsi="Arial" w:cs="Arial"/>
          <w:spacing w:val="-4"/>
          <w:sz w:val="18"/>
          <w:szCs w:val="18"/>
        </w:rPr>
        <w:t>Определить местом проведения общественных обсуждений административное здание Волжско-Каспийского филиала ФГБНУ «ВНИРО» («</w:t>
      </w:r>
      <w:proofErr w:type="spellStart"/>
      <w:r w:rsidR="00081B84" w:rsidRPr="00887D9B">
        <w:rPr>
          <w:rFonts w:ascii="Arial" w:hAnsi="Arial" w:cs="Arial"/>
          <w:spacing w:val="-4"/>
          <w:sz w:val="18"/>
          <w:szCs w:val="18"/>
        </w:rPr>
        <w:t>КаспНИРХ</w:t>
      </w:r>
      <w:proofErr w:type="spellEnd"/>
      <w:r w:rsidR="00081B84" w:rsidRPr="00887D9B">
        <w:rPr>
          <w:rFonts w:ascii="Arial" w:hAnsi="Arial" w:cs="Arial"/>
          <w:spacing w:val="-4"/>
          <w:sz w:val="18"/>
          <w:szCs w:val="18"/>
        </w:rPr>
        <w:t>») по адресу: г. Астрахань, ул. Савушкина, 1.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3. </w:t>
      </w:r>
      <w:r w:rsidR="00081B84" w:rsidRPr="006907FF">
        <w:rPr>
          <w:rFonts w:ascii="Arial" w:hAnsi="Arial" w:cs="Arial"/>
          <w:sz w:val="18"/>
          <w:szCs w:val="18"/>
        </w:rPr>
        <w:t xml:space="preserve">Утвердить прилагаемый </w:t>
      </w:r>
      <w:r w:rsidR="00081B84" w:rsidRPr="006907FF">
        <w:rPr>
          <w:rFonts w:ascii="Arial" w:hAnsi="Arial" w:cs="Arial"/>
          <w:sz w:val="18"/>
          <w:szCs w:val="18"/>
        </w:rPr>
        <w:t>состав комиссии по проведению общественных обсуждений.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4. </w:t>
      </w:r>
      <w:r w:rsidR="00081B84" w:rsidRPr="006907FF">
        <w:rPr>
          <w:rFonts w:ascii="Arial" w:hAnsi="Arial" w:cs="Arial"/>
          <w:sz w:val="18"/>
          <w:szCs w:val="18"/>
        </w:rPr>
        <w:t>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5. </w:t>
      </w:r>
      <w:r w:rsidR="00081B84" w:rsidRPr="006907FF">
        <w:rPr>
          <w:rFonts w:ascii="Arial" w:hAnsi="Arial" w:cs="Arial"/>
          <w:sz w:val="18"/>
          <w:szCs w:val="18"/>
        </w:rPr>
        <w:t>Управлению по коммунальному хозяйству и благ</w:t>
      </w:r>
      <w:r w:rsidR="00081B84" w:rsidRPr="006907FF">
        <w:rPr>
          <w:rFonts w:ascii="Arial" w:hAnsi="Arial" w:cs="Arial"/>
          <w:sz w:val="18"/>
          <w:szCs w:val="18"/>
        </w:rPr>
        <w:t>оустройству администрации муниципального образования «Город Астрахань» обеспечить: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5.1. </w:t>
      </w:r>
      <w:r w:rsidR="00081B84" w:rsidRPr="006907FF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5.2. </w:t>
      </w:r>
      <w:r w:rsidR="00081B84" w:rsidRPr="006907FF">
        <w:rPr>
          <w:rFonts w:ascii="Arial" w:hAnsi="Arial" w:cs="Arial"/>
          <w:sz w:val="18"/>
          <w:szCs w:val="18"/>
        </w:rPr>
        <w:t>Доступ заинтересованных лиц к материалам по объекту государственной экологической экспертизы, указанному в пункте 1 настоящего постановл</w:t>
      </w:r>
      <w:r w:rsidR="00081B84" w:rsidRPr="006907FF">
        <w:rPr>
          <w:rFonts w:ascii="Arial" w:hAnsi="Arial" w:cs="Arial"/>
          <w:sz w:val="18"/>
          <w:szCs w:val="18"/>
        </w:rPr>
        <w:t>ения, по адресу: 414040 г. Астрахань, ул. Чехова, 10, кабинет № 20,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5.3. </w:t>
      </w:r>
      <w:r w:rsidR="00081B84" w:rsidRPr="006907FF">
        <w:rPr>
          <w:rFonts w:ascii="Arial" w:hAnsi="Arial" w:cs="Arial"/>
          <w:sz w:val="18"/>
          <w:szCs w:val="18"/>
        </w:rPr>
        <w:t>Прием замечаний и предложений от заинтересов</w:t>
      </w:r>
      <w:r w:rsidR="00081B84" w:rsidRPr="006907FF">
        <w:rPr>
          <w:rFonts w:ascii="Arial" w:hAnsi="Arial" w:cs="Arial"/>
          <w:sz w:val="18"/>
          <w:szCs w:val="18"/>
        </w:rPr>
        <w:t>анных лиц по вопросу общественных обсуждений в письменном виде.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5.4. </w:t>
      </w:r>
      <w:r w:rsidR="00081B84" w:rsidRPr="006907FF">
        <w:rPr>
          <w:rFonts w:ascii="Arial" w:hAnsi="Arial" w:cs="Arial"/>
          <w:sz w:val="18"/>
          <w:szCs w:val="18"/>
        </w:rPr>
        <w:t>Размещение уведомления о проведении общественных обсуждений на официальном сайте администрации муниципального образования «Городской округ город Астрахань».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6. </w:t>
      </w:r>
      <w:r w:rsidR="00081B84" w:rsidRPr="006907FF">
        <w:rPr>
          <w:rFonts w:ascii="Arial" w:hAnsi="Arial" w:cs="Arial"/>
          <w:sz w:val="18"/>
          <w:szCs w:val="18"/>
        </w:rPr>
        <w:t>Волжско-Каспийскому филиалу ФГБНУ «</w:t>
      </w:r>
      <w:r w:rsidR="00081B84" w:rsidRPr="006907FF">
        <w:rPr>
          <w:rFonts w:ascii="Arial" w:hAnsi="Arial" w:cs="Arial"/>
          <w:sz w:val="18"/>
          <w:szCs w:val="18"/>
        </w:rPr>
        <w:t>ВНИРО» («</w:t>
      </w:r>
      <w:proofErr w:type="spellStart"/>
      <w:r w:rsidR="00081B84" w:rsidRPr="006907FF">
        <w:rPr>
          <w:rFonts w:ascii="Arial" w:hAnsi="Arial" w:cs="Arial"/>
          <w:sz w:val="18"/>
          <w:szCs w:val="18"/>
        </w:rPr>
        <w:t>КаспНИРХ</w:t>
      </w:r>
      <w:proofErr w:type="spellEnd"/>
      <w:r w:rsidR="00081B84" w:rsidRPr="006907FF">
        <w:rPr>
          <w:rFonts w:ascii="Arial" w:hAnsi="Arial" w:cs="Arial"/>
          <w:sz w:val="18"/>
          <w:szCs w:val="18"/>
        </w:rPr>
        <w:t>») обеспечить: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6.1. </w:t>
      </w:r>
      <w:r w:rsidR="00081B84" w:rsidRPr="006907FF">
        <w:rPr>
          <w:rFonts w:ascii="Arial" w:hAnsi="Arial" w:cs="Arial"/>
          <w:sz w:val="18"/>
          <w:szCs w:val="18"/>
        </w:rPr>
        <w:t>Подготовку материалов и размещение уведомления о проведении общественных обсуждений в информационно-телекоммуникационной сети «Интернет», на официальном сайте ФГБНУ «ВНИРО» (Волжск</w:t>
      </w:r>
      <w:proofErr w:type="gramStart"/>
      <w:r w:rsidR="00081B84" w:rsidRPr="006907FF">
        <w:rPr>
          <w:rFonts w:ascii="Arial" w:hAnsi="Arial" w:cs="Arial"/>
          <w:sz w:val="18"/>
          <w:szCs w:val="18"/>
        </w:rPr>
        <w:t>о-</w:t>
      </w:r>
      <w:proofErr w:type="gramEnd"/>
      <w:r w:rsidR="00081B84" w:rsidRPr="006907FF">
        <w:rPr>
          <w:rFonts w:ascii="Arial" w:hAnsi="Arial" w:cs="Arial"/>
          <w:sz w:val="18"/>
          <w:szCs w:val="18"/>
        </w:rPr>
        <w:t xml:space="preserve"> Каспийский филиал) по адресу </w:t>
      </w:r>
      <w:hyperlink r:id="rId8" w:history="1">
        <w:r w:rsidR="00081B84" w:rsidRPr="006907FF">
          <w:rPr>
            <w:rStyle w:val="a8"/>
            <w:rFonts w:ascii="Arial" w:hAnsi="Arial" w:cs="Arial"/>
            <w:sz w:val="18"/>
            <w:szCs w:val="18"/>
          </w:rPr>
          <w:t>www</w:t>
        </w:r>
        <w:r w:rsidR="00081B84" w:rsidRPr="006907FF">
          <w:rPr>
            <w:rStyle w:val="a8"/>
            <w:rFonts w:ascii="Arial" w:hAnsi="Arial" w:cs="Arial"/>
            <w:sz w:val="18"/>
            <w:szCs w:val="18"/>
          </w:rPr>
          <w:t>.</w:t>
        </w:r>
        <w:r w:rsidR="00081B84" w:rsidRPr="006907FF">
          <w:rPr>
            <w:rStyle w:val="a8"/>
            <w:rFonts w:ascii="Arial" w:hAnsi="Arial" w:cs="Arial"/>
            <w:sz w:val="18"/>
            <w:szCs w:val="18"/>
          </w:rPr>
          <w:t>kaspnirh</w:t>
        </w:r>
        <w:r w:rsidR="00081B84" w:rsidRPr="006907FF">
          <w:rPr>
            <w:rStyle w:val="a8"/>
            <w:rFonts w:ascii="Arial" w:hAnsi="Arial" w:cs="Arial"/>
            <w:sz w:val="18"/>
            <w:szCs w:val="18"/>
          </w:rPr>
          <w:t>.</w:t>
        </w:r>
        <w:r w:rsidR="00081B84" w:rsidRPr="006907FF">
          <w:rPr>
            <w:rStyle w:val="a8"/>
            <w:rFonts w:ascii="Arial" w:hAnsi="Arial" w:cs="Arial"/>
            <w:sz w:val="18"/>
            <w:szCs w:val="18"/>
          </w:rPr>
          <w:t>vniro</w:t>
        </w:r>
        <w:r w:rsidR="00081B84" w:rsidRPr="006907FF">
          <w:rPr>
            <w:rStyle w:val="a8"/>
            <w:rFonts w:ascii="Arial" w:hAnsi="Arial" w:cs="Arial"/>
            <w:sz w:val="18"/>
            <w:szCs w:val="18"/>
          </w:rPr>
          <w:t>.</w:t>
        </w:r>
        <w:r w:rsidR="00081B84" w:rsidRPr="006907FF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081B84" w:rsidRPr="006907FF">
        <w:rPr>
          <w:rFonts w:ascii="Arial" w:hAnsi="Arial" w:cs="Arial"/>
          <w:sz w:val="18"/>
          <w:szCs w:val="18"/>
        </w:rPr>
        <w:t>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6.2. </w:t>
      </w:r>
      <w:r w:rsidR="00081B84" w:rsidRPr="006907FF">
        <w:rPr>
          <w:rFonts w:ascii="Arial" w:hAnsi="Arial" w:cs="Arial"/>
          <w:sz w:val="18"/>
          <w:szCs w:val="18"/>
        </w:rPr>
        <w:t>Доступ заинтересованных лиц к материалам по объекту государственной экологической экспертизы, указанному в пункте 1 настоящего постановления администрации муниципального образования «Городской округ го</w:t>
      </w:r>
      <w:r w:rsidR="00081B84" w:rsidRPr="006907FF">
        <w:rPr>
          <w:rFonts w:ascii="Arial" w:hAnsi="Arial" w:cs="Arial"/>
          <w:sz w:val="18"/>
          <w:szCs w:val="18"/>
        </w:rPr>
        <w:t>род Астрахань» по адресу: 414056, г. Астрахань, ул. Савушкина, 1.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6.3. </w:t>
      </w:r>
      <w:r w:rsidR="00081B84" w:rsidRPr="006907FF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 в письменном виде.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6.4. </w:t>
      </w:r>
      <w:r w:rsidR="00081B84" w:rsidRPr="006907FF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«Интернет» результатов общест</w:t>
      </w:r>
      <w:r w:rsidR="00081B84" w:rsidRPr="006907FF">
        <w:rPr>
          <w:rFonts w:ascii="Arial" w:hAnsi="Arial" w:cs="Arial"/>
          <w:sz w:val="18"/>
          <w:szCs w:val="18"/>
        </w:rPr>
        <w:t>венного обсуждения с опубликованием итогового протокола.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7. </w:t>
      </w:r>
      <w:r w:rsidR="00081B84" w:rsidRPr="006907F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разместить уведомление о проведении общественных обсуждений и</w:t>
      </w:r>
      <w:r w:rsidR="006907FF" w:rsidRPr="006907FF">
        <w:rPr>
          <w:rFonts w:ascii="Arial" w:hAnsi="Arial" w:cs="Arial"/>
          <w:sz w:val="18"/>
          <w:szCs w:val="18"/>
        </w:rPr>
        <w:t xml:space="preserve"> </w:t>
      </w:r>
      <w:r w:rsidR="00081B84" w:rsidRPr="006907FF">
        <w:rPr>
          <w:rFonts w:ascii="Arial" w:hAnsi="Arial" w:cs="Arial"/>
          <w:sz w:val="18"/>
          <w:szCs w:val="18"/>
        </w:rPr>
        <w:t>наст</w:t>
      </w:r>
      <w:r w:rsidR="00081B84" w:rsidRPr="006907FF">
        <w:rPr>
          <w:rFonts w:ascii="Arial" w:hAnsi="Arial" w:cs="Arial"/>
          <w:sz w:val="18"/>
          <w:szCs w:val="18"/>
        </w:rPr>
        <w:t xml:space="preserve">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не </w:t>
      </w:r>
      <w:proofErr w:type="gramStart"/>
      <w:r w:rsidR="00081B84" w:rsidRPr="006907FF">
        <w:rPr>
          <w:rFonts w:ascii="Arial" w:hAnsi="Arial" w:cs="Arial"/>
          <w:sz w:val="18"/>
          <w:szCs w:val="18"/>
        </w:rPr>
        <w:t>позднее</w:t>
      </w:r>
      <w:proofErr w:type="gramEnd"/>
      <w:r w:rsidR="00081B84" w:rsidRPr="006907FF">
        <w:rPr>
          <w:rFonts w:ascii="Arial" w:hAnsi="Arial" w:cs="Arial"/>
          <w:sz w:val="18"/>
          <w:szCs w:val="18"/>
        </w:rPr>
        <w:t xml:space="preserve"> чем за три календарных дня до начала планируемого обще</w:t>
      </w:r>
      <w:r w:rsidR="00081B84" w:rsidRPr="006907FF">
        <w:rPr>
          <w:rFonts w:ascii="Arial" w:hAnsi="Arial" w:cs="Arial"/>
          <w:sz w:val="18"/>
          <w:szCs w:val="18"/>
        </w:rPr>
        <w:t>ственного обсуждения по объекту государственной экологической экспертизы,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8. </w:t>
      </w:r>
      <w:r w:rsidR="00081B84" w:rsidRPr="006907FF">
        <w:rPr>
          <w:rFonts w:ascii="Arial" w:hAnsi="Arial" w:cs="Arial"/>
          <w:sz w:val="18"/>
          <w:szCs w:val="18"/>
        </w:rPr>
        <w:t xml:space="preserve">Настоящее постановление администрации муниципального </w:t>
      </w:r>
      <w:r w:rsidR="00081B84" w:rsidRPr="006907FF">
        <w:rPr>
          <w:rFonts w:ascii="Arial" w:hAnsi="Arial" w:cs="Arial"/>
          <w:sz w:val="18"/>
          <w:szCs w:val="18"/>
        </w:rPr>
        <w:t>образования «Городской округ город Астрахань» вступает в силу с момента подписания.</w:t>
      </w:r>
    </w:p>
    <w:p w:rsidR="006C2C96" w:rsidRPr="006907FF" w:rsidRDefault="00DC027C" w:rsidP="006907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07FF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081B84" w:rsidRPr="006907FF">
        <w:rPr>
          <w:rFonts w:ascii="Arial" w:hAnsi="Arial" w:cs="Arial"/>
          <w:sz w:val="18"/>
          <w:szCs w:val="18"/>
        </w:rPr>
        <w:t>Контроль за</w:t>
      </w:r>
      <w:proofErr w:type="gramEnd"/>
      <w:r w:rsidR="00081B84" w:rsidRPr="006907FF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администр</w:t>
      </w:r>
      <w:r w:rsidR="00081B84" w:rsidRPr="006907FF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Астрахань».</w:t>
      </w:r>
    </w:p>
    <w:p w:rsidR="006C2C96" w:rsidRPr="00DC027C" w:rsidRDefault="00081B84" w:rsidP="006907FF">
      <w:pPr>
        <w:jc w:val="right"/>
      </w:pPr>
      <w:r w:rsidRPr="006907FF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="006907FF" w:rsidRPr="006907FF">
        <w:rPr>
          <w:rFonts w:ascii="Arial" w:hAnsi="Arial" w:cs="Arial"/>
          <w:b/>
          <w:sz w:val="18"/>
          <w:szCs w:val="18"/>
        </w:rPr>
        <w:t>образования «Городской округ город Астрахань»</w:t>
      </w:r>
      <w:r w:rsidR="006907FF" w:rsidRPr="006907FF">
        <w:rPr>
          <w:rFonts w:ascii="Arial" w:hAnsi="Arial" w:cs="Arial"/>
          <w:b/>
          <w:sz w:val="18"/>
          <w:szCs w:val="18"/>
        </w:rPr>
        <w:t xml:space="preserve"> </w:t>
      </w:r>
      <w:r w:rsidRPr="006907FF">
        <w:rPr>
          <w:rFonts w:ascii="Arial" w:hAnsi="Arial" w:cs="Arial"/>
          <w:b/>
          <w:sz w:val="18"/>
          <w:szCs w:val="18"/>
        </w:rPr>
        <w:t>О.А. Полумордвинов</w:t>
      </w:r>
      <w:r w:rsidR="00334197" w:rsidRPr="00334197">
        <w:rPr>
          <w:noProof/>
          <w:lang w:bidi="ar-SA"/>
        </w:rPr>
        <w:t xml:space="preserve"> </w:t>
      </w:r>
      <w:r w:rsidR="00334197">
        <w:rPr>
          <w:noProof/>
          <w:lang w:bidi="ar-SA"/>
        </w:rPr>
        <w:lastRenderedPageBreak/>
        <w:drawing>
          <wp:inline distT="0" distB="0" distL="0" distR="0" wp14:anchorId="31C1A0F1" wp14:editId="3C241364">
            <wp:extent cx="5580380" cy="7371585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7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DC027C" w:rsidRPr="00DC027C" w:rsidRDefault="00DC027C"/>
    <w:sectPr w:rsidR="00DC027C" w:rsidRPr="00DC027C" w:rsidSect="006907F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B84" w:rsidRDefault="00081B84">
      <w:r>
        <w:separator/>
      </w:r>
    </w:p>
  </w:endnote>
  <w:endnote w:type="continuationSeparator" w:id="0">
    <w:p w:rsidR="00081B84" w:rsidRDefault="00081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B84" w:rsidRDefault="00081B84"/>
  </w:footnote>
  <w:footnote w:type="continuationSeparator" w:id="0">
    <w:p w:rsidR="00081B84" w:rsidRDefault="00081B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52692"/>
    <w:multiLevelType w:val="multilevel"/>
    <w:tmpl w:val="DB24A7C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5970A3"/>
    <w:multiLevelType w:val="multilevel"/>
    <w:tmpl w:val="EFBA62CC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ECB276B"/>
    <w:multiLevelType w:val="multilevel"/>
    <w:tmpl w:val="C5CA7F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2C96"/>
    <w:rsid w:val="00081B84"/>
    <w:rsid w:val="000B2614"/>
    <w:rsid w:val="00334197"/>
    <w:rsid w:val="006907FF"/>
    <w:rsid w:val="006C2C96"/>
    <w:rsid w:val="00887D9B"/>
    <w:rsid w:val="00DC0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DC027C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3419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3419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DC027C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3419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3419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spnirh.vniro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823</Words>
  <Characters>4696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2023-03-03T13:43:00Z</dcterms:created>
  <dcterms:modified xsi:type="dcterms:W3CDTF">2023-03-03T13:51:00Z</dcterms:modified>
</cp:coreProperties>
</file>