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53E" w:rsidRDefault="0065053E" w:rsidP="0065053E">
      <w:pPr>
        <w:pStyle w:val="3"/>
      </w:pPr>
      <w:r>
        <w:t>Администрация муниципального образования «Город Астрахань»</w:t>
      </w:r>
    </w:p>
    <w:p w:rsidR="00F86DE4" w:rsidRDefault="0065053E" w:rsidP="0065053E">
      <w:pPr>
        <w:pStyle w:val="3"/>
      </w:pPr>
      <w:r>
        <w:t>ПОСТАНОВЛЕНИЕ</w:t>
      </w:r>
      <w:r>
        <w:t xml:space="preserve"> </w:t>
      </w:r>
    </w:p>
    <w:p w:rsidR="0065053E" w:rsidRDefault="0065053E" w:rsidP="0065053E">
      <w:pPr>
        <w:pStyle w:val="3"/>
      </w:pPr>
      <w:r>
        <w:t>03 октября 2023 года № 185</w:t>
      </w:r>
    </w:p>
    <w:p w:rsidR="0065053E" w:rsidRDefault="0065053E" w:rsidP="0065053E">
      <w:pPr>
        <w:pStyle w:val="3"/>
      </w:pPr>
      <w:r>
        <w:t>«Об утверждении Положения об осуществлении экологического просвещения, а также организации экологического воспитания и о формировании экологической культуры в области обращения с твердыми коммунальными отходами на территории муниципального образования «Городской округ город Астрахань»</w:t>
      </w:r>
    </w:p>
    <w:p w:rsidR="0065053E" w:rsidRDefault="0065053E" w:rsidP="0065053E">
      <w:pPr>
        <w:pStyle w:val="a3"/>
        <w:ind w:firstLine="709"/>
      </w:pPr>
      <w:r>
        <w:t>В соответствии со ст. 74 Федерального закона от 10.01.2002 № 7-ФЗ «Об охране окружающей среды», 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65053E" w:rsidRDefault="0065053E" w:rsidP="0065053E">
      <w:pPr>
        <w:pStyle w:val="a3"/>
        <w:ind w:firstLine="709"/>
      </w:pPr>
      <w:r>
        <w:t>1. Утвердить прилагаемое Положение об осуществлении экологического просвещения, а также организации экологического воспитания и о формировании экологической культуры в области обращения с твердыми коммунальными отходами на территории муниципального образования «Городской округ город Астрахань».</w:t>
      </w:r>
    </w:p>
    <w:p w:rsidR="0065053E" w:rsidRDefault="0065053E" w:rsidP="0065053E">
      <w:pPr>
        <w:pStyle w:val="a3"/>
        <w:ind w:firstLine="709"/>
      </w:pPr>
      <w:r>
        <w:t>2. Утвердить прилагаемый План мероприятий по экологическому просвещению населения и формированию экологической культуры в области обращения с твердыми коммунальными отходами на территории муниципального образования «Городской округ город Астрахань».</w:t>
      </w:r>
    </w:p>
    <w:p w:rsidR="0065053E" w:rsidRDefault="0065053E" w:rsidP="0065053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5053E" w:rsidRDefault="0065053E" w:rsidP="0065053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5053E" w:rsidRDefault="0065053E" w:rsidP="0065053E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5053E" w:rsidRDefault="0065053E" w:rsidP="0065053E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65053E" w:rsidRDefault="0065053E" w:rsidP="0065053E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5053E" w:rsidRDefault="0065053E" w:rsidP="0065053E">
      <w:pPr>
        <w:pStyle w:val="a3"/>
        <w:ind w:firstLine="709"/>
      </w:pPr>
      <w:r>
        <w:t>4.2.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5053E" w:rsidRDefault="0065053E" w:rsidP="0065053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муниципального образования «Городской округ город Астрахань».</w:t>
      </w:r>
    </w:p>
    <w:p w:rsidR="0065053E" w:rsidRDefault="0065053E" w:rsidP="0065053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B2D39" w:rsidRDefault="0065053E" w:rsidP="0065053E">
      <w:pPr>
        <w:pStyle w:val="a3"/>
        <w:jc w:val="right"/>
        <w:rPr>
          <w:b/>
          <w:bCs/>
        </w:rPr>
        <w:sectPr w:rsidR="006B2D39" w:rsidSect="0065053E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65053E" w:rsidRDefault="006B2D39" w:rsidP="0065053E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4C5C72D1" wp14:editId="0941FE22">
            <wp:extent cx="5580380" cy="717115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7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02BA" w:rsidRPr="009802BA">
        <w:rPr>
          <w:noProof/>
          <w:lang w:eastAsia="ru-RU"/>
        </w:rPr>
        <w:t xml:space="preserve"> </w:t>
      </w:r>
      <w:r w:rsidR="009802BA">
        <w:rPr>
          <w:noProof/>
          <w:lang w:eastAsia="ru-RU"/>
        </w:rPr>
        <w:lastRenderedPageBreak/>
        <w:drawing>
          <wp:inline distT="0" distB="0" distL="0" distR="0" wp14:anchorId="6B9BB1C7" wp14:editId="3061D0EC">
            <wp:extent cx="5580380" cy="815603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1747" w:rsidRPr="00911747">
        <w:rPr>
          <w:noProof/>
          <w:lang w:eastAsia="ru-RU"/>
        </w:rPr>
        <w:t xml:space="preserve"> </w:t>
      </w:r>
      <w:r w:rsidR="00911747">
        <w:rPr>
          <w:noProof/>
          <w:lang w:eastAsia="ru-RU"/>
        </w:rPr>
        <w:lastRenderedPageBreak/>
        <w:drawing>
          <wp:inline distT="0" distB="0" distL="0" distR="0" wp14:anchorId="67D67A09" wp14:editId="1D1B477D">
            <wp:extent cx="5580380" cy="7289224"/>
            <wp:effectExtent l="0" t="0" r="127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89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1747" w:rsidRPr="00911747">
        <w:rPr>
          <w:noProof/>
          <w:lang w:eastAsia="ru-RU"/>
        </w:rPr>
        <w:t xml:space="preserve"> </w:t>
      </w:r>
      <w:r w:rsidR="00911747">
        <w:rPr>
          <w:noProof/>
          <w:lang w:eastAsia="ru-RU"/>
        </w:rPr>
        <w:lastRenderedPageBreak/>
        <w:drawing>
          <wp:inline distT="0" distB="0" distL="0" distR="0" wp14:anchorId="76E845DA" wp14:editId="2277DEC2">
            <wp:extent cx="5580380" cy="7688933"/>
            <wp:effectExtent l="0" t="0" r="127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38F8" w:rsidRPr="00AC38F8">
        <w:rPr>
          <w:noProof/>
          <w:lang w:eastAsia="ru-RU"/>
        </w:rPr>
        <w:t xml:space="preserve"> </w:t>
      </w:r>
      <w:r w:rsidR="00AC38F8">
        <w:rPr>
          <w:noProof/>
          <w:lang w:eastAsia="ru-RU"/>
        </w:rPr>
        <w:lastRenderedPageBreak/>
        <w:drawing>
          <wp:inline distT="0" distB="0" distL="0" distR="0" wp14:anchorId="2F52E088" wp14:editId="5A4BA95A">
            <wp:extent cx="5580380" cy="808377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38F8" w:rsidRPr="00AC38F8">
        <w:rPr>
          <w:noProof/>
          <w:lang w:eastAsia="ru-RU"/>
        </w:rPr>
        <w:t xml:space="preserve"> </w:t>
      </w:r>
      <w:r w:rsidR="00AC38F8">
        <w:rPr>
          <w:noProof/>
          <w:lang w:eastAsia="ru-RU"/>
        </w:rPr>
        <w:lastRenderedPageBreak/>
        <w:drawing>
          <wp:inline distT="0" distB="0" distL="0" distR="0" wp14:anchorId="284D10CD" wp14:editId="24E81BC0">
            <wp:extent cx="5580380" cy="7344515"/>
            <wp:effectExtent l="0" t="0" r="127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4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5053E" w:rsidRDefault="0065053E" w:rsidP="0065053E">
      <w:pPr>
        <w:pStyle w:val="a3"/>
        <w:ind w:left="2835" w:firstLine="0"/>
      </w:pPr>
    </w:p>
    <w:p w:rsidR="00FF4A14" w:rsidRDefault="00AC38F8"/>
    <w:sectPr w:rsidR="00FF4A14" w:rsidSect="006505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3E"/>
    <w:rsid w:val="0065053E"/>
    <w:rsid w:val="006B2D39"/>
    <w:rsid w:val="008505A8"/>
    <w:rsid w:val="00911747"/>
    <w:rsid w:val="009802BA"/>
    <w:rsid w:val="00A56E3A"/>
    <w:rsid w:val="00AC38F8"/>
    <w:rsid w:val="00F8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053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053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B2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2D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053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053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B2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2D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2023-10-05T06:12:00Z</dcterms:created>
  <dcterms:modified xsi:type="dcterms:W3CDTF">2023-10-05T06:17:00Z</dcterms:modified>
</cp:coreProperties>
</file>