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883BBF">
        <w:rPr>
          <w:spacing w:val="0"/>
        </w:rPr>
        <w:t>Администрация муниципального образования «Город Астрахань»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ПОСТАНОВЛЕНИЕ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06 апреля 2022 года № 83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«О внесении изменений в постановление администрации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муниципального образования «Город Астрахань» от 26.03.2019 № 123»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Руководствуясь федеральными законами «Об общих принципах организации местного самоуправления в Российской Федерации», «О транспортной безопасности», «О безопасности дорожного движения», Уставом муниципального образования «Город Астрахань», ПОСТАНОВЛЯЮ: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1. </w:t>
      </w:r>
      <w:proofErr w:type="gramStart"/>
      <w:r w:rsidRPr="00883BBF">
        <w:rPr>
          <w:spacing w:val="0"/>
        </w:rPr>
        <w:t>Внести в постановление администрации муниципального образования «Город Астрахань» от 26.03.2019 № 123 «Об утверждении Перечня наименований остановочных пунктов на муниципальных маршрутах регулярных перевозок в муниципальном образовании «Город Астрахань» с изменениями, внесенными постановлениями администрации муниципального образования «Город Астрахань» от 07.10.2019 № 390, от 15.04.2020 № 93, от 03.02.2022 № 14, изменения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2.2. </w:t>
      </w:r>
      <w:proofErr w:type="gramStart"/>
      <w:r w:rsidRPr="00883BBF">
        <w:rPr>
          <w:spacing w:val="0"/>
        </w:rPr>
        <w:t>Разместить</w:t>
      </w:r>
      <w:proofErr w:type="gramEnd"/>
      <w:r w:rsidRPr="00883BB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5. </w:t>
      </w:r>
      <w:proofErr w:type="gramStart"/>
      <w:r w:rsidRPr="00883BBF">
        <w:rPr>
          <w:spacing w:val="0"/>
        </w:rPr>
        <w:t>Контроль за</w:t>
      </w:r>
      <w:proofErr w:type="gramEnd"/>
      <w:r w:rsidRPr="00883BBF">
        <w:rPr>
          <w:spacing w:val="0"/>
        </w:rPr>
        <w:t xml:space="preserve"> выполнением настоящего постановления администрации муниципального образования «Город Астрахань» оставляю за собой.</w:t>
      </w:r>
    </w:p>
    <w:p w:rsidR="00BD2AE9" w:rsidRPr="00883BBF" w:rsidRDefault="00BD2AE9" w:rsidP="00BD2AE9">
      <w:pPr>
        <w:pStyle w:val="a3"/>
        <w:spacing w:line="240" w:lineRule="auto"/>
        <w:jc w:val="right"/>
        <w:rPr>
          <w:spacing w:val="0"/>
        </w:rPr>
      </w:pPr>
      <w:r w:rsidRPr="00883BBF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83BBF">
        <w:rPr>
          <w:b/>
          <w:bCs/>
          <w:spacing w:val="0"/>
        </w:rPr>
        <w:t>М.Н. ПЕРМЯКОВА</w:t>
      </w:r>
    </w:p>
    <w:p w:rsidR="00BD2AE9" w:rsidRPr="00883BBF" w:rsidRDefault="00BD2AE9" w:rsidP="00BD2AE9">
      <w:pPr>
        <w:pStyle w:val="a3"/>
        <w:spacing w:line="240" w:lineRule="auto"/>
        <w:jc w:val="right"/>
        <w:rPr>
          <w:b/>
          <w:bCs/>
          <w:spacing w:val="0"/>
        </w:rPr>
      </w:pPr>
    </w:p>
    <w:p w:rsidR="00BD2AE9" w:rsidRDefault="00BD2AE9" w:rsidP="00BD2AE9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lastRenderedPageBreak/>
        <w:t xml:space="preserve">Приложение к постановлению администрации </w:t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 xml:space="preserve">муниципального образования «Город Астрахань» </w:t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>от 06.04.2022 № 83</w:t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>Утверждено постановлением администрации</w:t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 xml:space="preserve">муниципального образования «Город Астрахань» </w:t>
      </w:r>
    </w:p>
    <w:p w:rsidR="00BD2AE9" w:rsidRPr="00883BBF" w:rsidRDefault="00BD2AE9" w:rsidP="00BD2AE9">
      <w:pPr>
        <w:pStyle w:val="a3"/>
        <w:spacing w:line="240" w:lineRule="auto"/>
        <w:ind w:left="4248" w:firstLine="0"/>
        <w:rPr>
          <w:spacing w:val="0"/>
        </w:rPr>
      </w:pPr>
      <w:r w:rsidRPr="00883BBF">
        <w:rPr>
          <w:spacing w:val="0"/>
        </w:rPr>
        <w:t>от 26.03.2019 № 123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Изменения и дополнения, вносимые в Перечень наименований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остановочных пунктов на муниципальных маршрутах регулярных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перевозок в муниципальном образовании «Город Астрахань»,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proofErr w:type="gramStart"/>
      <w:r w:rsidRPr="00883BBF">
        <w:rPr>
          <w:spacing w:val="0"/>
        </w:rPr>
        <w:t>утвержденный</w:t>
      </w:r>
      <w:proofErr w:type="gramEnd"/>
      <w:r w:rsidRPr="00883BBF">
        <w:rPr>
          <w:spacing w:val="0"/>
        </w:rPr>
        <w:t xml:space="preserve"> постановлением администрации муниципального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образования «Город Астрахань» от 26.03.2019 № 123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«Об утверждении Перечня наименований остановочных пунктов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 xml:space="preserve">на муниципальных маршрутах регулярных перевозок </w:t>
      </w:r>
    </w:p>
    <w:p w:rsidR="00BD2AE9" w:rsidRPr="00883BBF" w:rsidRDefault="00BD2AE9" w:rsidP="00BD2AE9">
      <w:pPr>
        <w:pStyle w:val="3"/>
        <w:spacing w:line="240" w:lineRule="auto"/>
        <w:rPr>
          <w:spacing w:val="0"/>
        </w:rPr>
      </w:pPr>
      <w:r w:rsidRPr="00883BBF">
        <w:rPr>
          <w:spacing w:val="0"/>
        </w:rPr>
        <w:t>в муниципальном образовании «Город Астрахань»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 В Перечне наименований остановочных пунктов на муниципальных маршрутах регулярных перевозок муниципального образования «Город Астрахань» Ленинского района: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1.1. Дополнить перечень наименований остановочных пунктов следующими пунктами: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379"/>
        <w:gridCol w:w="2483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226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28-й Армии, д. 16, к. 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«28 Армии»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28-й Армии, д. 16, к. 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«Спорткомплекс АГТУ»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28-й Армии, д. 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«Спорткомплекс АГТУ»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229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бульвар Победы, д. 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«Бульвар Победы»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Комсомольская Набережная, д. 20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«Прогресс»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Комсомольская Набережная (напротив д. 20)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«Прогресс»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Ботвина</w:t>
            </w:r>
            <w:proofErr w:type="spellEnd"/>
            <w:r w:rsidRPr="00883BBF">
              <w:rPr>
                <w:w w:val="100"/>
              </w:rPr>
              <w:t>, 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«Маркина»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Ботвина</w:t>
            </w:r>
            <w:proofErr w:type="spellEnd"/>
            <w:r w:rsidRPr="00883BBF">
              <w:rPr>
                <w:w w:val="100"/>
              </w:rPr>
              <w:t>, 4А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«Маркина»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Яблочкова, д. 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80" w:type="dxa"/>
              <w:right w:w="0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«Маркина»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1-й Линейный пер., д. 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«Времена года»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Балашовская</w:t>
            </w:r>
            <w:proofErr w:type="spellEnd"/>
            <w:r w:rsidRPr="00883BBF">
              <w:rPr>
                <w:w w:val="100"/>
              </w:rPr>
              <w:t>, д. 13, к. 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«Времена года»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1-я Перевозная (напротив д. 75)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Сун</w:t>
            </w:r>
            <w:proofErr w:type="spellEnd"/>
            <w:r w:rsidRPr="00883BBF">
              <w:rPr>
                <w:w w:val="100"/>
              </w:rPr>
              <w:t xml:space="preserve"> </w:t>
            </w:r>
            <w:proofErr w:type="spellStart"/>
            <w:r w:rsidRPr="00883BBF">
              <w:rPr>
                <w:w w:val="100"/>
              </w:rPr>
              <w:t>Ят</w:t>
            </w:r>
            <w:proofErr w:type="spellEnd"/>
            <w:r w:rsidRPr="00883BBF">
              <w:rPr>
                <w:w w:val="100"/>
              </w:rPr>
              <w:t>-Сена»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Карагалинская</w:t>
            </w:r>
            <w:proofErr w:type="spellEnd"/>
            <w:r w:rsidRPr="00883BBF">
              <w:rPr>
                <w:w w:val="100"/>
              </w:rPr>
              <w:t>, д. 159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«2-й переулок Гончарова»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239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Карагалинская</w:t>
            </w:r>
            <w:proofErr w:type="spellEnd"/>
            <w:r w:rsidRPr="00883BBF">
              <w:rPr>
                <w:w w:val="100"/>
              </w:rPr>
              <w:t>, д. 126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«2-й переулок Гончарова»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Карагалинская</w:t>
            </w:r>
            <w:proofErr w:type="spellEnd"/>
            <w:r w:rsidRPr="00883BBF">
              <w:rPr>
                <w:w w:val="100"/>
              </w:rPr>
              <w:t>, д. 131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«Переулок Гончарова»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Карагалинская</w:t>
            </w:r>
            <w:proofErr w:type="spellEnd"/>
            <w:r w:rsidRPr="00883BBF">
              <w:rPr>
                <w:w w:val="100"/>
              </w:rPr>
              <w:t>, д. 108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«Переулок Гончарова»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1-й проезд Нефтяников, д. 39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«Локомотивное ДЕПО»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Рыбинская, д. 25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«Славянский рынок»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Набережная Казачьего ерика, д. 32/1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«Набережная Казачьего ерика»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Патона, д. 16 (напротив)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«Патона»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Патона, д. 18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«Патона»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Болдинская, д. 1а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«Болдинская»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Татарская, д. 45а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«Болдинская»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249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Победы, д. 58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«ТЦ «Магнит»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250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Галлея, 23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«Спортивная»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251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Галлея, 12/3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«Спортивная»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1.2. Пункт 40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1667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пл. Вокзальная, д. 13 «а»/2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«ТЦ «Ярмарка»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1.3. Пункт 92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53"/>
        <w:gridCol w:w="1051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92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Новороссийская (напротив ул. 2-я Соликамская, д. 2 «а»)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«Восток»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1.4. Пункт 93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53"/>
        <w:gridCol w:w="1051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93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gramStart"/>
            <w:r w:rsidRPr="00883BBF">
              <w:rPr>
                <w:w w:val="100"/>
              </w:rPr>
              <w:t>Новороссийская</w:t>
            </w:r>
            <w:proofErr w:type="gramEnd"/>
            <w:r w:rsidRPr="00883BBF">
              <w:rPr>
                <w:w w:val="100"/>
              </w:rPr>
              <w:t>, д. 4 (по направлению из города)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«Восток»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1.5. Пункт 215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53"/>
        <w:gridCol w:w="1051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Соколова, д. 75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«Спасская»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lastRenderedPageBreak/>
        <w:t>1.6. Пункт 216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53"/>
        <w:gridCol w:w="1051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Соколова, 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«Спасская»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 В Перечне наименований остановочных пунктов на муниципальных маршрутах регулярных перевозок муниципального образования «Город Астрахань» Кировского района:</w:t>
      </w: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2.1. Дополнить перечень наименований остановочных пунктов следующими пунктами: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3747"/>
        <w:gridCol w:w="3035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178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Набережная Приволжского затона, д. 18 (на ул. Сен-Симона)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«Набережная Приволжского затона»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179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Набережная Приволжского затона, д. 16А/2 (на ул. Сен-Симона)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«Набережная Приволжского затона»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Набережная 1 Мая, д. 151 «а»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«ТЦ «Московский»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Крупской, 34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«Крупской»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Псковская, д. 32/165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«Псковская»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С. Перовской, д. 2 «а»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«Красный мост»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С. Перовской, 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«Автостанция «</w:t>
            </w:r>
            <w:proofErr w:type="gramStart"/>
            <w:r w:rsidRPr="00883BBF">
              <w:rPr>
                <w:w w:val="100"/>
              </w:rPr>
              <w:t>Большие</w:t>
            </w:r>
            <w:proofErr w:type="gramEnd"/>
            <w:r w:rsidRPr="00883BBF">
              <w:rPr>
                <w:w w:val="100"/>
              </w:rPr>
              <w:t xml:space="preserve"> </w:t>
            </w:r>
            <w:proofErr w:type="spellStart"/>
            <w:r w:rsidRPr="00883BBF">
              <w:rPr>
                <w:w w:val="100"/>
              </w:rPr>
              <w:t>Исады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Рылеева, д. 32а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«Рылеева»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Рылеева (напротив д. 32а)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«Рылеева»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шоссе, д. 6а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«Дачи»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шоссе, д. 1г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«Дачи»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189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шоссе, д. 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«Дачи»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proofErr w:type="spellStart"/>
            <w:r w:rsidRPr="00883BBF">
              <w:rPr>
                <w:w w:val="100"/>
              </w:rPr>
              <w:t>Тихореченская</w:t>
            </w:r>
            <w:proofErr w:type="spellEnd"/>
            <w:r w:rsidRPr="00883BBF">
              <w:rPr>
                <w:w w:val="100"/>
              </w:rPr>
              <w:t xml:space="preserve"> улица, д. 88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«Оранжереи»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proofErr w:type="spellStart"/>
            <w:r w:rsidRPr="00883BBF">
              <w:rPr>
                <w:w w:val="100"/>
              </w:rPr>
              <w:t>Тихореченская</w:t>
            </w:r>
            <w:proofErr w:type="spellEnd"/>
            <w:r w:rsidRPr="00883BBF">
              <w:rPr>
                <w:w w:val="100"/>
              </w:rPr>
              <w:t xml:space="preserve"> улица (напротив д. 88)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«Оранжереи»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Декоративная (напротив д. 15,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ш.)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«Психиатрическая больница»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Загородная, д. 47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«Махачкалинская»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Загородная, д. 52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«Махачкалинская»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2-я Загородная, д. 97/15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Степановская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2-я Загородная, д. 98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Степановская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2-я Загородная, д. 21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«Декоративная»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2-я Загородная, д. 16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«Декоративная»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Куликова, д. 44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«Политехнический колледж (корпус 1)»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Б. Алексеева, д. 67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Зеленгинская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2-я </w:t>
            </w:r>
            <w:proofErr w:type="spellStart"/>
            <w:r w:rsidRPr="00883BBF">
              <w:rPr>
                <w:w w:val="100"/>
              </w:rPr>
              <w:t>Зеленгинская</w:t>
            </w:r>
            <w:proofErr w:type="spellEnd"/>
            <w:r w:rsidRPr="00883BBF">
              <w:rPr>
                <w:w w:val="100"/>
              </w:rPr>
              <w:t>, д. 12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Зеленгинская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Софьи Перовской, д. 91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«Детская городская поликлиника № 3»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Софьи Перовской, напротив д. 91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«Детская городская поликлиника № 3»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11-й Красной Армии, д. 4 «а»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«Рынок на 11 Красной Армии»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Сун</w:t>
            </w:r>
            <w:proofErr w:type="spellEnd"/>
            <w:r w:rsidRPr="00883BBF">
              <w:rPr>
                <w:w w:val="100"/>
              </w:rPr>
              <w:t xml:space="preserve"> </w:t>
            </w:r>
            <w:proofErr w:type="spellStart"/>
            <w:r w:rsidRPr="00883BBF">
              <w:rPr>
                <w:w w:val="100"/>
              </w:rPr>
              <w:t>Ят</w:t>
            </w:r>
            <w:proofErr w:type="spellEnd"/>
            <w:r w:rsidRPr="00883BBF">
              <w:rPr>
                <w:w w:val="100"/>
              </w:rPr>
              <w:t>-Сена, д. 67/9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«Рынок на 11 Красной Армии»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Сун</w:t>
            </w:r>
            <w:proofErr w:type="spellEnd"/>
            <w:r w:rsidRPr="00883BBF">
              <w:rPr>
                <w:w w:val="100"/>
              </w:rPr>
              <w:t xml:space="preserve"> </w:t>
            </w:r>
            <w:proofErr w:type="spellStart"/>
            <w:r w:rsidRPr="00883BBF">
              <w:rPr>
                <w:w w:val="100"/>
              </w:rPr>
              <w:t>Ят</w:t>
            </w:r>
            <w:proofErr w:type="spellEnd"/>
            <w:r w:rsidRPr="00883BBF">
              <w:rPr>
                <w:w w:val="100"/>
              </w:rPr>
              <w:t>-Сена, д. 61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«Железнодорожная больница»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Сун</w:t>
            </w:r>
            <w:proofErr w:type="spellEnd"/>
            <w:r w:rsidRPr="00883BBF">
              <w:rPr>
                <w:w w:val="100"/>
              </w:rPr>
              <w:t xml:space="preserve"> </w:t>
            </w:r>
            <w:proofErr w:type="spellStart"/>
            <w:r w:rsidRPr="00883BBF">
              <w:rPr>
                <w:w w:val="100"/>
              </w:rPr>
              <w:t>Ят</w:t>
            </w:r>
            <w:proofErr w:type="spellEnd"/>
            <w:r w:rsidRPr="00883BBF">
              <w:rPr>
                <w:w w:val="100"/>
              </w:rPr>
              <w:t>-Сена (напротив д. 61)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«Железнодорожная больница»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Сен-Симона, д. 33, к. 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«Щекина»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Сен-Симона, д. 31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«Школа № 45»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Сен-Симона, д. 16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«Школа № 45»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Сен-Симона, д.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«Костина»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Сен-Симона, д. 2/2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«Костина»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Никитинский пер., д. 36/21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«Никитинский переулок»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Никитинский пер., д. 55/16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«Никитинский переулок»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2.2. Пункт 79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Генерала Армии Епишева, д. 7/1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«Храм святого князя Владимира»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2.3. Пункт 117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117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шоссе, д. 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«Дачи»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lastRenderedPageBreak/>
        <w:t>2.4. Пункт 122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Началовское</w:t>
            </w:r>
            <w:proofErr w:type="spellEnd"/>
            <w:r w:rsidRPr="00883BBF">
              <w:rPr>
                <w:w w:val="100"/>
              </w:rPr>
              <w:t xml:space="preserve"> шоссе, д. 14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«Дачи»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4"/>
        <w:spacing w:line="240" w:lineRule="auto"/>
        <w:rPr>
          <w:w w:val="10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2.5. Пункт 160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160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Б. Алексеева, д. 51, к. 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«Детский сад № 13»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4"/>
        <w:spacing w:line="240" w:lineRule="auto"/>
        <w:rPr>
          <w:w w:val="10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2.6. Пункт 161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161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Б. Алексеева (напротив д. 51, к. 1)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«Детский сад № 13»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4"/>
        <w:spacing w:line="240" w:lineRule="auto"/>
        <w:rPr>
          <w:w w:val="10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2.7. Пункт 177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758"/>
        <w:gridCol w:w="3056"/>
      </w:tblGrid>
      <w:tr w:rsidR="00BD2AE9" w:rsidRPr="00883BBF" w:rsidTr="00BD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177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пл. им. Ленина, напротив д. 10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«Площадь Ленина, памятник»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4"/>
        <w:spacing w:line="240" w:lineRule="auto"/>
        <w:rPr>
          <w:w w:val="10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 В Перечне наименований остановочных пунктов на муниципальных маршрутах регулярных перевозок муниципального образования «Город Астрахань» Советского района: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920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Аэропортовский проезд, д. 69А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«Якорь»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Ставропольская, 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«Поселок Советский»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Ставропольская, 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«Поселок Советский»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gramStart"/>
            <w:r w:rsidRPr="00883BBF">
              <w:rPr>
                <w:w w:val="100"/>
              </w:rPr>
              <w:t>Дорожная</w:t>
            </w:r>
            <w:proofErr w:type="gramEnd"/>
            <w:r w:rsidRPr="00883BBF">
              <w:rPr>
                <w:w w:val="100"/>
              </w:rPr>
              <w:t>, д. 24 «Г»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«Дорожная улица»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Ставропольская, д. 60 «Б»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«Дорожная улица»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«Баталова»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 (напротив д. 269 «е»)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«Бойня»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269 «А»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«Бойня»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Безжонова</w:t>
            </w:r>
            <w:proofErr w:type="spellEnd"/>
            <w:r w:rsidRPr="00883BBF">
              <w:rPr>
                <w:w w:val="100"/>
              </w:rPr>
              <w:t>, д. 76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«Гостиница «Астон»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Безжонова</w:t>
            </w:r>
            <w:proofErr w:type="spellEnd"/>
            <w:r w:rsidRPr="00883BBF">
              <w:rPr>
                <w:w w:val="100"/>
              </w:rPr>
              <w:t>, д. 135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Батайская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Александрова, д. 9а/1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«Приволжская ЦРБ»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Набережная затона, 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«Приволжская ЦРБ»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Б. Хмельницкого, д. 58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«Родильный дом»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Б. Хмельницкого, д. 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«Городская поликлиника № 1»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Пороховая ул. (напротив д. 4)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«Пороховая»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Н. Островского, д. 46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«Колледж ЖКХ»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пр. Воробьева, д. 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на Воробьева»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пр. Воробьева (напротив д. 3)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«ЖК на Воробьева»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Н. Островского, д. 148н/1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«Парк «Планета»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3.1. Пункт 55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55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64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«Храм Архистратига Божия Михаила»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3.2. Пункт 56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56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203 «а»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«Храм Архистратига Божия Михаила»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3.3. Пункт 57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57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60 «д»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«Храм святого Феодора Ушакова»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3.4. Пункт 73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Адмирала Нахимова, д. 33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Нариманово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3.5. Пункт 74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Безжонова</w:t>
            </w:r>
            <w:proofErr w:type="spellEnd"/>
            <w:r w:rsidRPr="00883BBF">
              <w:rPr>
                <w:w w:val="100"/>
              </w:rPr>
              <w:t>, д. 132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</w:t>
            </w:r>
            <w:proofErr w:type="spellStart"/>
            <w:r w:rsidRPr="00883BBF">
              <w:rPr>
                <w:w w:val="100"/>
              </w:rPr>
              <w:t>Батайская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</w:tbl>
    <w:p w:rsidR="00BD2AE9" w:rsidRPr="00883BBF" w:rsidRDefault="00BD2AE9" w:rsidP="00BD2AE9">
      <w:pPr>
        <w:pStyle w:val="a4"/>
        <w:spacing w:line="240" w:lineRule="auto"/>
        <w:rPr>
          <w:w w:val="100"/>
          <w:sz w:val="18"/>
          <w:szCs w:val="18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lastRenderedPageBreak/>
        <w:t>3.6. Пункт 75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660"/>
        <w:gridCol w:w="2864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75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Безжонова</w:t>
            </w:r>
            <w:proofErr w:type="spellEnd"/>
            <w:r w:rsidRPr="00883BBF">
              <w:rPr>
                <w:w w:val="100"/>
              </w:rPr>
              <w:t>, д. 92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«Школа одаренных детей»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 xml:space="preserve">4. В Перечне наименований остановочных пунктов на муниципальных маршрутах регулярных перевозок муниципального образования «Город Астрахань» </w:t>
      </w:r>
      <w:proofErr w:type="spellStart"/>
      <w:r w:rsidRPr="00883BBF">
        <w:rPr>
          <w:spacing w:val="0"/>
        </w:rPr>
        <w:t>Трусовского</w:t>
      </w:r>
      <w:proofErr w:type="spellEnd"/>
      <w:r w:rsidRPr="00883BBF">
        <w:rPr>
          <w:spacing w:val="0"/>
        </w:rPr>
        <w:t xml:space="preserve"> района: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4111"/>
        <w:gridCol w:w="2413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ул. Сенявина, д. 106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«Переулок </w:t>
            </w:r>
            <w:proofErr w:type="spellStart"/>
            <w:r w:rsidRPr="00883BBF">
              <w:rPr>
                <w:w w:val="100"/>
              </w:rPr>
              <w:t>Ишимбаевский</w:t>
            </w:r>
            <w:proofErr w:type="spellEnd"/>
            <w:r w:rsidRPr="00883BBF">
              <w:rPr>
                <w:w w:val="100"/>
              </w:rPr>
              <w:t>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Проспект Бумажников, д. 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«Сквер Строителей»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пл. Заводская (напротив д. 94Б)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«Нефтебаза № 5»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пл. Заводская, 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«Заводская пл.»</w:t>
            </w:r>
          </w:p>
        </w:tc>
      </w:tr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204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 xml:space="preserve">ул. </w:t>
            </w:r>
            <w:proofErr w:type="spellStart"/>
            <w:r w:rsidRPr="00883BBF">
              <w:rPr>
                <w:w w:val="100"/>
              </w:rPr>
              <w:t>Косиора</w:t>
            </w:r>
            <w:proofErr w:type="spellEnd"/>
            <w:r w:rsidRPr="00883BBF">
              <w:rPr>
                <w:w w:val="100"/>
              </w:rPr>
              <w:t>, 16Г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«Магазин»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4.1. Пункт 169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780"/>
        <w:gridCol w:w="3020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169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Проспект Бумажников, д. 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«Реабилитационный центр «Русь»</w:t>
            </w:r>
          </w:p>
        </w:tc>
      </w:tr>
    </w:tbl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rPr>
          <w:spacing w:val="0"/>
        </w:rPr>
      </w:pPr>
    </w:p>
    <w:p w:rsidR="00BD2AE9" w:rsidRPr="00883BBF" w:rsidRDefault="00BD2AE9" w:rsidP="00BD2AE9">
      <w:pPr>
        <w:pStyle w:val="a3"/>
        <w:spacing w:line="240" w:lineRule="auto"/>
        <w:ind w:firstLine="709"/>
        <w:rPr>
          <w:spacing w:val="0"/>
        </w:rPr>
      </w:pPr>
      <w:r w:rsidRPr="00883BBF">
        <w:rPr>
          <w:spacing w:val="0"/>
        </w:rPr>
        <w:t>4.2. Пункт 198 изложить в следующей редакции: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780"/>
        <w:gridCol w:w="3020"/>
      </w:tblGrid>
      <w:tr w:rsidR="00BD2AE9" w:rsidRPr="00883BBF" w:rsidTr="00CD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198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Проспект Бумажников, д. 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AE9" w:rsidRPr="00883BBF" w:rsidRDefault="00BD2AE9" w:rsidP="00CD1AAC">
            <w:pPr>
              <w:pStyle w:val="a4"/>
              <w:spacing w:line="240" w:lineRule="auto"/>
              <w:rPr>
                <w:w w:val="100"/>
              </w:rPr>
            </w:pPr>
            <w:r w:rsidRPr="00883BBF">
              <w:rPr>
                <w:w w:val="100"/>
              </w:rPr>
              <w:t>«Реабилитационный центр «Русь»</w:t>
            </w:r>
          </w:p>
        </w:tc>
      </w:tr>
    </w:tbl>
    <w:p w:rsidR="00FF4A14" w:rsidRDefault="00BD2AE9"/>
    <w:sectPr w:rsidR="00FF4A14" w:rsidSect="00BD2AE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E9"/>
    <w:rsid w:val="008505A8"/>
    <w:rsid w:val="00A56E3A"/>
    <w:rsid w:val="00B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2A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2A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BD2AE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D2A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D2A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BD2AE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2022-04-14T04:17:00Z</dcterms:created>
  <dcterms:modified xsi:type="dcterms:W3CDTF">2022-04-14T04:21:00Z</dcterms:modified>
</cp:coreProperties>
</file>