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7836" w:rsidRPr="00432070" w:rsidRDefault="00027836" w:rsidP="00027836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432070">
        <w:rPr>
          <w:spacing w:val="0"/>
        </w:rPr>
        <w:t xml:space="preserve">Администрация муниципального образования «Город Астрахань» </w:t>
      </w:r>
    </w:p>
    <w:p w:rsidR="00187B57" w:rsidRDefault="00027836" w:rsidP="00027836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ПОСТАНОВЛЕНИЕ</w:t>
      </w:r>
    </w:p>
    <w:p w:rsidR="00027836" w:rsidRPr="00432070" w:rsidRDefault="00027836" w:rsidP="00027836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06 августа 2019 года № 330</w:t>
      </w:r>
    </w:p>
    <w:p w:rsidR="00027836" w:rsidRPr="00432070" w:rsidRDefault="00027836" w:rsidP="00027836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«О внесении изменений в постановление администрации</w:t>
      </w:r>
    </w:p>
    <w:p w:rsidR="00027836" w:rsidRPr="00432070" w:rsidRDefault="00027836" w:rsidP="00027836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муниципального образования «Город Астрахань» </w:t>
      </w:r>
    </w:p>
    <w:p w:rsidR="00027836" w:rsidRPr="00432070" w:rsidRDefault="00027836" w:rsidP="00027836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от 15.12.2015 № 8676»</w:t>
      </w:r>
    </w:p>
    <w:p w:rsidR="00027836" w:rsidRPr="00432070" w:rsidRDefault="00027836" w:rsidP="00187B57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В целях обеспечения устойчивого функционирования и </w:t>
      </w:r>
      <w:proofErr w:type="gramStart"/>
      <w:r w:rsidRPr="00432070">
        <w:rPr>
          <w:spacing w:val="0"/>
        </w:rPr>
        <w:t>развития</w:t>
      </w:r>
      <w:proofErr w:type="gramEnd"/>
      <w:r w:rsidRPr="00432070">
        <w:rPr>
          <w:spacing w:val="0"/>
        </w:rPr>
        <w:t xml:space="preserve"> автомобильных дорог общего пользования, повышения транспортной доступности города Астрахани, увеличения мобильности и улучшения качества жизни населения, в соответствии с Уставом муниципального образования «Город Астрахань», постановлением администрации муниципального образования «Город Астрахань» от 09.06.2015 № 3626 «Об утверждении Порядка разработки, утверждения, реализации и оценки эффективности муниципальных программ муниципального образования «Город Астрахань» с дополнениями и изменениями, внесенными </w:t>
      </w:r>
      <w:proofErr w:type="gramStart"/>
      <w:r w:rsidRPr="00432070">
        <w:rPr>
          <w:spacing w:val="0"/>
        </w:rPr>
        <w:t>постановлениями администрации муниципального образования «Город Астрахань» от 26.02.2016 № 1125, от 07.02.2017 № 752, от 09.08.2017 № 4676, от 11.07.2018 № 427, от 13.08.2018 № 497, распоряжением администрации муниципального образования «Город Астрахань» от 27.05.2015 № 607-р «Об утверждении Перечня муниципальных программ муниципального образования «Город Астрахань» с изменениями, внесенными распоряжениями администрации муниципального образования «Город Астрахань» от 21.03.2016 № 193-р, от 21.10.2016 № 1534-р, от 14.12.2017 № 2300-р, от 11.07.2018 № 3026-р</w:t>
      </w:r>
      <w:proofErr w:type="gramEnd"/>
      <w:r w:rsidRPr="00432070">
        <w:rPr>
          <w:spacing w:val="0"/>
        </w:rPr>
        <w:t>, от 08.05.2019 № 1263-р, ПОСТАНОВЛЯЮ:</w:t>
      </w:r>
    </w:p>
    <w:p w:rsidR="00027836" w:rsidRPr="00432070" w:rsidRDefault="00027836" w:rsidP="00187B57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1. </w:t>
      </w:r>
      <w:proofErr w:type="gramStart"/>
      <w:r w:rsidRPr="00432070">
        <w:rPr>
          <w:spacing w:val="0"/>
        </w:rPr>
        <w:t>Внести в постановление администрации муниципального образования «Город Астрахань» от 15.12.2015 № 8676 «Об утверждении муниципальной программы муниципального образования «Город Астрахань» «Развитие городской транспортной системы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19.01.2016 № 194, от 08.02.2016 № 735, от 01.03.2016 № 1189, от 12.04.2016 № 2402, от 12.05.2016 № 3103, от 14.07.2016 № 4640, от 02.09.2016 № 5859, от 30.11.2016 № 8213</w:t>
      </w:r>
      <w:proofErr w:type="gramEnd"/>
      <w:r w:rsidRPr="00432070">
        <w:rPr>
          <w:spacing w:val="0"/>
        </w:rPr>
        <w:t xml:space="preserve">, </w:t>
      </w:r>
      <w:proofErr w:type="gramStart"/>
      <w:r w:rsidRPr="00432070">
        <w:rPr>
          <w:spacing w:val="0"/>
        </w:rPr>
        <w:t>от 26.12.2016 № 8785, от 08.02.2017 № 776, от 21.02.2017 № 1150, от 05.04.2017 № 1971, от 21.07.2017 № 4304, от 07.11.2017 № 5822, от 29.12.2017 № 6006, от 27.02.2018 № 142, от 18.05.2018 № 293, от 09.06.2018 № 349, от 02.08.2018 № 472, от 01.10.2018 № 578, от 04.02.2019 № 41, от 14.03.2019 № 110, следующие изменения:</w:t>
      </w:r>
      <w:proofErr w:type="gramEnd"/>
    </w:p>
    <w:p w:rsidR="00027836" w:rsidRPr="00432070" w:rsidRDefault="00027836" w:rsidP="00187B57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1.1. Изменения согласно приложению 1 к настоящему постановлению администрации муниципального образования «Город Астрахань».</w:t>
      </w:r>
    </w:p>
    <w:p w:rsidR="00027836" w:rsidRPr="00432070" w:rsidRDefault="00027836" w:rsidP="00187B57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1.2. «Перечень программных мероприятий, показателей (индикаторов) и результатов муниципальной программы муниципального образования «Город Астрахань» «Развитие городской транспортной системы муниципального образования «Город Астрахань» изложить в новой редакции согласно приложению 2 к настоящему постановлению администрации муниципального образования «Город Астрахань».</w:t>
      </w:r>
    </w:p>
    <w:p w:rsidR="00027836" w:rsidRPr="00432070" w:rsidRDefault="00027836" w:rsidP="00187B57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1.3. «Распределение расходов на реализацию муниципальной программы муниципального образования «Город Астрахань» «Развитие городской транспортной системы муниципального образования «Город Астрахань» изложить в новой редакции согласно приложению 3 к настоящему постановлению администрации муниципального образования «Город Астрахань».</w:t>
      </w:r>
    </w:p>
    <w:p w:rsidR="00027836" w:rsidRPr="00432070" w:rsidRDefault="00027836" w:rsidP="00187B57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027836" w:rsidRPr="00432070" w:rsidRDefault="00027836" w:rsidP="00187B57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027836" w:rsidRPr="00432070" w:rsidRDefault="00027836" w:rsidP="00187B57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2.2. </w:t>
      </w:r>
      <w:proofErr w:type="gramStart"/>
      <w:r w:rsidRPr="00432070">
        <w:rPr>
          <w:spacing w:val="0"/>
        </w:rPr>
        <w:t>Разместить</w:t>
      </w:r>
      <w:proofErr w:type="gramEnd"/>
      <w:r w:rsidRPr="00432070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27836" w:rsidRPr="00432070" w:rsidRDefault="00027836" w:rsidP="00187B57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027836" w:rsidRPr="00432070" w:rsidRDefault="00027836" w:rsidP="00187B57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027836" w:rsidRPr="00432070" w:rsidRDefault="00027836" w:rsidP="00187B57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Астраханской области в установленный законом срок. </w:t>
      </w:r>
    </w:p>
    <w:p w:rsidR="00027836" w:rsidRPr="00432070" w:rsidRDefault="00027836" w:rsidP="00187B57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027836" w:rsidRPr="00432070" w:rsidRDefault="00027836" w:rsidP="00187B57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027836" w:rsidRPr="00432070" w:rsidRDefault="00027836" w:rsidP="00187B57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5. </w:t>
      </w:r>
      <w:proofErr w:type="gramStart"/>
      <w:r w:rsidRPr="00432070">
        <w:rPr>
          <w:spacing w:val="0"/>
        </w:rPr>
        <w:t>Контроль за</w:t>
      </w:r>
      <w:proofErr w:type="gramEnd"/>
      <w:r w:rsidRPr="00432070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капитальному строительству администрации муниципального образования «Город Астрахань».</w:t>
      </w:r>
    </w:p>
    <w:p w:rsidR="00027836" w:rsidRPr="00432070" w:rsidRDefault="00027836" w:rsidP="00027836">
      <w:pPr>
        <w:pStyle w:val="a5"/>
        <w:spacing w:line="240" w:lineRule="auto"/>
        <w:jc w:val="right"/>
        <w:rPr>
          <w:b/>
          <w:bCs/>
          <w:spacing w:val="0"/>
        </w:rPr>
      </w:pPr>
      <w:r w:rsidRPr="00432070">
        <w:rPr>
          <w:b/>
          <w:bCs/>
          <w:spacing w:val="0"/>
        </w:rPr>
        <w:t xml:space="preserve">Глава администрации </w:t>
      </w:r>
      <w:r w:rsidRPr="00432070">
        <w:rPr>
          <w:b/>
          <w:bCs/>
          <w:caps/>
          <w:spacing w:val="0"/>
        </w:rPr>
        <w:t>Р.Л. Харисов</w:t>
      </w:r>
      <w:r w:rsidRPr="00432070">
        <w:rPr>
          <w:b/>
          <w:bCs/>
          <w:spacing w:val="0"/>
        </w:rPr>
        <w:t xml:space="preserve"> </w:t>
      </w:r>
    </w:p>
    <w:p w:rsidR="00027836" w:rsidRPr="00432070" w:rsidRDefault="00027836" w:rsidP="00027836">
      <w:pPr>
        <w:pStyle w:val="a5"/>
        <w:spacing w:line="240" w:lineRule="auto"/>
        <w:ind w:firstLine="0"/>
        <w:rPr>
          <w:spacing w:val="0"/>
        </w:rPr>
      </w:pPr>
    </w:p>
    <w:p w:rsidR="00A038A2" w:rsidRDefault="00A038A2" w:rsidP="00027836">
      <w:pPr>
        <w:pStyle w:val="a5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027836" w:rsidRPr="00432070" w:rsidRDefault="00027836" w:rsidP="00A038A2">
      <w:pPr>
        <w:pStyle w:val="a5"/>
        <w:spacing w:line="240" w:lineRule="auto"/>
        <w:ind w:left="4248" w:firstLine="0"/>
        <w:rPr>
          <w:spacing w:val="0"/>
        </w:rPr>
      </w:pPr>
      <w:r w:rsidRPr="00432070">
        <w:rPr>
          <w:spacing w:val="0"/>
        </w:rPr>
        <w:lastRenderedPageBreak/>
        <w:t xml:space="preserve">Приложение 1 к постановлению администрации </w:t>
      </w:r>
    </w:p>
    <w:p w:rsidR="00027836" w:rsidRPr="00432070" w:rsidRDefault="00027836" w:rsidP="00A038A2">
      <w:pPr>
        <w:pStyle w:val="a5"/>
        <w:spacing w:line="240" w:lineRule="auto"/>
        <w:ind w:left="4248" w:firstLine="0"/>
        <w:rPr>
          <w:spacing w:val="0"/>
        </w:rPr>
      </w:pPr>
      <w:r w:rsidRPr="00432070">
        <w:rPr>
          <w:spacing w:val="0"/>
        </w:rPr>
        <w:t>муниципального образования «Город Астрахань»</w:t>
      </w:r>
    </w:p>
    <w:p w:rsidR="00027836" w:rsidRPr="00432070" w:rsidRDefault="00027836" w:rsidP="00A038A2">
      <w:pPr>
        <w:pStyle w:val="a5"/>
        <w:spacing w:line="240" w:lineRule="auto"/>
        <w:ind w:left="4248" w:firstLine="0"/>
        <w:rPr>
          <w:spacing w:val="0"/>
        </w:rPr>
      </w:pPr>
      <w:r w:rsidRPr="00432070">
        <w:rPr>
          <w:spacing w:val="0"/>
        </w:rPr>
        <w:t>от 06.08.2019 № 330</w:t>
      </w:r>
    </w:p>
    <w:p w:rsidR="00A038A2" w:rsidRDefault="00A038A2" w:rsidP="00027836">
      <w:pPr>
        <w:pStyle w:val="3"/>
        <w:spacing w:line="240" w:lineRule="auto"/>
        <w:rPr>
          <w:spacing w:val="0"/>
        </w:rPr>
      </w:pPr>
    </w:p>
    <w:p w:rsidR="00027836" w:rsidRPr="00432070" w:rsidRDefault="00027836" w:rsidP="00027836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Изменения, вносимые в постановление администрации </w:t>
      </w:r>
    </w:p>
    <w:p w:rsidR="00027836" w:rsidRPr="00432070" w:rsidRDefault="00027836" w:rsidP="00027836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муниципального образования «Город Астрахань» от 15.12.2015 № 8676 </w:t>
      </w:r>
    </w:p>
    <w:p w:rsidR="00027836" w:rsidRPr="00432070" w:rsidRDefault="00027836" w:rsidP="00027836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«Об утверждении муниципальной программы </w:t>
      </w:r>
      <w:proofErr w:type="gramStart"/>
      <w:r w:rsidRPr="00432070">
        <w:rPr>
          <w:spacing w:val="0"/>
        </w:rPr>
        <w:t>муниципального</w:t>
      </w:r>
      <w:proofErr w:type="gramEnd"/>
      <w:r w:rsidRPr="00432070">
        <w:rPr>
          <w:spacing w:val="0"/>
        </w:rPr>
        <w:t xml:space="preserve"> </w:t>
      </w:r>
    </w:p>
    <w:p w:rsidR="00027836" w:rsidRPr="00432070" w:rsidRDefault="00027836" w:rsidP="00027836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образования «Город Астрахань» «Развитие городской </w:t>
      </w:r>
      <w:proofErr w:type="gramStart"/>
      <w:r w:rsidRPr="00432070">
        <w:rPr>
          <w:spacing w:val="0"/>
        </w:rPr>
        <w:t>транспортной</w:t>
      </w:r>
      <w:proofErr w:type="gramEnd"/>
    </w:p>
    <w:p w:rsidR="00027836" w:rsidRPr="00432070" w:rsidRDefault="00027836" w:rsidP="00027836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системы муниципального образования «Город Астрахань»</w:t>
      </w:r>
    </w:p>
    <w:p w:rsidR="00027836" w:rsidRPr="00432070" w:rsidRDefault="00027836" w:rsidP="00027836">
      <w:pPr>
        <w:pStyle w:val="a5"/>
        <w:spacing w:line="240" w:lineRule="auto"/>
        <w:rPr>
          <w:spacing w:val="0"/>
        </w:rPr>
      </w:pPr>
      <w:r w:rsidRPr="00432070">
        <w:rPr>
          <w:spacing w:val="0"/>
        </w:rPr>
        <w:t>1. Пункт «Целевые показатели (индикаторы) программы» паспорта муниципальной программы муниципального образования «Город Астрахань» «Развитие городской транспортной системы муниципального образования «Город Астрахань»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8"/>
        <w:gridCol w:w="6202"/>
      </w:tblGrid>
      <w:tr w:rsidR="00027836" w:rsidRPr="00432070" w:rsidTr="00812225">
        <w:trPr>
          <w:trHeight w:val="60"/>
        </w:trPr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Целевые показатели (индикаторы) программы</w:t>
            </w:r>
          </w:p>
        </w:tc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- доля дорог общего пользования, не отвечающих нормативным требованиям, от общей протяженности дорог города Астрахани;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- снижение числа мест концентрации ДТП на дорогах Астраханской агломерации (к уровню 2016 г.);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- количество мест концентрации дорожно-транспортных происшествий (аварийн</w:t>
            </w:r>
            <w:proofErr w:type="gramStart"/>
            <w:r w:rsidRPr="00432070">
              <w:rPr>
                <w:w w:val="100"/>
              </w:rPr>
              <w:t>о-</w:t>
            </w:r>
            <w:proofErr w:type="gramEnd"/>
            <w:r w:rsidRPr="00432070">
              <w:rPr>
                <w:w w:val="100"/>
              </w:rPr>
              <w:t>­опасных участков) на дорожной сети;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- доля протяженности дорог Астраханской агломерации, соответствующих нормативным требованиям к транспортно-эксплуатационным показателям, от общей протяженности </w:t>
            </w:r>
            <w:proofErr w:type="gramStart"/>
            <w:r w:rsidRPr="00432070">
              <w:rPr>
                <w:w w:val="100"/>
              </w:rPr>
              <w:t>сети автомобильных дорог общего пользования местного значения Астраханской городской агломерации</w:t>
            </w:r>
            <w:proofErr w:type="gramEnd"/>
            <w:r w:rsidRPr="00432070">
              <w:rPr>
                <w:w w:val="100"/>
              </w:rPr>
              <w:t>;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- доля дорог общего пользования, приведенных в нормативное состояние, от общей протяженности дорог города Астрахани;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- доля мостов, на которых проведено техническое обследование;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- снижение дорожно-транспортных происшествий, связанных с наездом на пешеходов;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- уровень обеспечения регулярности движения общественного транспорта на регулярных муниципальных маршрутах;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- доля сетей ливневой канализации, приведенных в регламентное состояние, </w:t>
            </w:r>
            <w:proofErr w:type="gramStart"/>
            <w:r w:rsidRPr="00432070">
              <w:rPr>
                <w:w w:val="100"/>
              </w:rPr>
              <w:t>от</w:t>
            </w:r>
            <w:proofErr w:type="gramEnd"/>
            <w:r w:rsidRPr="00432070">
              <w:rPr>
                <w:w w:val="100"/>
              </w:rPr>
              <w:t xml:space="preserve"> запланированных;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- доля </w:t>
            </w:r>
            <w:proofErr w:type="gramStart"/>
            <w:r w:rsidRPr="00432070">
              <w:rPr>
                <w:w w:val="100"/>
              </w:rPr>
              <w:t>модернизированных</w:t>
            </w:r>
            <w:proofErr w:type="gramEnd"/>
            <w:r w:rsidRPr="00432070">
              <w:rPr>
                <w:w w:val="100"/>
              </w:rPr>
              <w:t xml:space="preserve"> ЛНС от общего количества ЛНС</w:t>
            </w:r>
          </w:p>
        </w:tc>
      </w:tr>
    </w:tbl>
    <w:p w:rsidR="00027836" w:rsidRPr="00432070" w:rsidRDefault="00027836" w:rsidP="00027836">
      <w:pPr>
        <w:pStyle w:val="a5"/>
        <w:spacing w:line="240" w:lineRule="auto"/>
        <w:rPr>
          <w:spacing w:val="0"/>
        </w:rPr>
      </w:pPr>
    </w:p>
    <w:p w:rsidR="00027836" w:rsidRPr="00432070" w:rsidRDefault="00027836" w:rsidP="00027836">
      <w:pPr>
        <w:pStyle w:val="a5"/>
        <w:spacing w:line="240" w:lineRule="auto"/>
        <w:rPr>
          <w:spacing w:val="0"/>
        </w:rPr>
      </w:pP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2. Пункт «Объемы и источники финансирования муниципальной программы (в том числе по подпрограммам)» паспорта муниципальной программы муниципального образования «Город Астрахань» «Развитие городской транспортной системы муниципального образования «Город Астрахань»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08"/>
        <w:gridCol w:w="6132"/>
      </w:tblGrid>
      <w:tr w:rsidR="00027836" w:rsidRPr="00432070" w:rsidTr="00812225">
        <w:trPr>
          <w:trHeight w:val="113"/>
        </w:trPr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Объемы и источники финансирования муниципальной программы (в том числе по подпрограммам)</w:t>
            </w:r>
          </w:p>
        </w:tc>
        <w:tc>
          <w:tcPr>
            <w:tcW w:w="6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Объем финансирования муниципальной программы составляет 5 743 776 082,10 руб., в том числе: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муниципального образования «Город Астрахань» - 2 923 299 563,00 руб., в том числе по годам: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2016 - 667 178 757,09 руб.;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2017 - 498 504 773,14 руб.;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2018 - 589 531 893,99 руб.;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2019 - 507 725 379,78 руб.;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2020 - 660 358 759,00 руб.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Федеральный бюджет - 1 512 067 312,03 руб., в том числе по годам: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2016 - 37 776 428,19 руб.;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2017 - 312 500 000,00 руб.;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2018 - 481 790 883,84 руб.;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2019 - 340 000 000,00 руб.;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2020 - 340 000 000,00 руб.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Астраханской области - 1 308 409 207,07 руб., в том числе по годам: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2017 - 313 850 099,00 руб.;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2018 - 342 097 933,55 руб.;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2019 - 335 356 774,52 руб.;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2020 - 317 104 400,00 руб.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В том числе: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- Основное мероприятие 1 «Комплексное развитие транспортной инфраструктуры Астраханской городской агломерации в рамках приоритетного направления стратегического развития Российской Федерации «Безопасные и качественные дороги» - 1 633 123 487,93 руб., из них: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муниципального образования «Город Астрахань» - 251 707 604,09 руб., в том числе по годам: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2017 - 64 064 128,56 руб.;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2018 - 187 643 475,53 руб.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Федеральный бюджет - 794 290 883,84 руб., в том числе по годам: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2017 - 312 500 000,00 руб.;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lastRenderedPageBreak/>
              <w:t>2018 - 481 790 883,84 руб.</w:t>
            </w:r>
          </w:p>
        </w:tc>
      </w:tr>
      <w:tr w:rsidR="00027836" w:rsidRPr="00432070" w:rsidTr="00812225">
        <w:trPr>
          <w:trHeight w:val="4283"/>
        </w:trPr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132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Астраханской области - 587 125 000,00 руб., в том числе по годам: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2017 - 282 375 000,00 руб.;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2018 - 304 750 000,00 руб.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- Основное мероприятие 2 «Комплексное развитие транспортной инфраструктуры Астраханской городской агломерации в рамках основного мероприятия по реализации регионального проекта «Дорожная сеть (Астраханская область)» в рамках национального проекта «Безопасные и качественные автомобильные дороги» - 1 360 000 000,00 руб., из них: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муниципального образования «Город Астрахань» - 120 500 000,00 руб., в том числе по годам: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2019 - 60 250 000,00 руб.;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2020 - 60 250 000,00 руб.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Федеральный бюджет - 680 000 000,00 руб., в том числе по годам: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2019 - 340 000 000,00 руб.;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2020 - 340 000 000,00 руб.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Астраханской области - 559 500 000,00 руб., в том числе по годам: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2019 - 279 750 000,00 руб.;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2020 - 279 750 000,00 руб.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- Подпрограмма 1 «Развитие дорожного хозяйства города Астрахани» - 2 582 893 223,93 руб., из них: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муниципального образования «Город Астрахань» - 2 383 332 588,67 руб., в том числе по годам: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2016 - 597 584 919,69 руб.;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2017 - 382 166 837,31 руб.;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2018 - 386 794 428,89 руб.;</w:t>
            </w:r>
          </w:p>
        </w:tc>
      </w:tr>
      <w:tr w:rsidR="00027836" w:rsidRPr="00432070" w:rsidTr="00812225">
        <w:trPr>
          <w:trHeight w:val="113"/>
        </w:trPr>
        <w:tc>
          <w:tcPr>
            <w:tcW w:w="1108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132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2019 - 429 919 704,78 руб.;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2020 - 586 866 698,00 руб.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Астраханской области - 161 784 207,07 руб., в том числе по годам: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2017 - 31 475 099,00 руб.;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2018 - 37 347 933,55 руб.;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2019 - 55 606 774,52 руб.;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2020 - 37 354 400,00 руб.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Федеральный бюджет - 37 776 428,19 руб., в том числе по годам: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2016 - 37 776 428,19 руб.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- Подпрограмма 2 «Повышение безопасности дорожного движения в городе Астрахани» - 25 538 743,02 руб., из них: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муниципального образования «Город Астрахань» - 25 538 743,02 руб., в том числе по годам: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2016 - 6 897 477,24 руб.;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2017 - 6 841 762,40 руб.;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2018 - 7 485 889,38 руб.;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2019 - 4 313 614,00 руб.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- Подпрограмма 3 «Улучшение качества обслуживания населения на регулярных муниципальных маршрутах» - 107 844 625,09 руб., из них: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муниципального образования «Город Астрахань» - 107 844 625,09 руб., в том числе по годам: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2016 - 55 915 409,56 руб.;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2017 - 38 524 044,87 руб.;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2018 - 737 048,66 руб.;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2019 - 6 334 061,00 руб.;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2020 - 6 334 061,00 руб.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- Подпрограмма 4 «Устройство, капитальный ремонт и текущее содержание системы </w:t>
            </w:r>
            <w:proofErr w:type="gramStart"/>
            <w:r w:rsidRPr="00432070">
              <w:rPr>
                <w:w w:val="100"/>
              </w:rPr>
              <w:t>ливне-дренажной</w:t>
            </w:r>
            <w:proofErr w:type="gramEnd"/>
            <w:r w:rsidRPr="00432070">
              <w:rPr>
                <w:w w:val="100"/>
              </w:rPr>
              <w:t xml:space="preserve"> канализации города Астрахани» - 27 595 051,53 руб., из них: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муниципального образования «Город Астрахань» - 27 595 051,53 руб., в том числе по годам: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2017 - 6 908 000,00 руб.;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2018 - 6 871 051,53 руб.;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2019 - 6 908 000,00 руб.;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2020 - 6 908 000,00 руб.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- Ведомственная целевая программа «Устройство, капитальный ремонт и текущее содержание системы </w:t>
            </w:r>
            <w:proofErr w:type="gramStart"/>
            <w:r w:rsidRPr="00432070">
              <w:rPr>
                <w:w w:val="100"/>
              </w:rPr>
              <w:t>ливне-дренажной</w:t>
            </w:r>
            <w:proofErr w:type="gramEnd"/>
            <w:r w:rsidRPr="00432070">
              <w:rPr>
                <w:w w:val="100"/>
              </w:rPr>
              <w:t xml:space="preserve"> канализации города Астрахани» - 6 780 950,60 руб., из них: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муниципального образования «Город Астрахань» - 6 780 950,60 руб., в том числе по годам: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2016 - 6 780 950,60 руб.</w:t>
            </w:r>
          </w:p>
        </w:tc>
      </w:tr>
    </w:tbl>
    <w:p w:rsidR="00027836" w:rsidRPr="00432070" w:rsidRDefault="00027836" w:rsidP="00027836">
      <w:pPr>
        <w:pStyle w:val="a5"/>
        <w:spacing w:line="240" w:lineRule="auto"/>
        <w:rPr>
          <w:spacing w:val="0"/>
        </w:rPr>
      </w:pPr>
    </w:p>
    <w:p w:rsidR="00027836" w:rsidRPr="00432070" w:rsidRDefault="00027836" w:rsidP="00027836">
      <w:pPr>
        <w:pStyle w:val="a5"/>
        <w:spacing w:line="240" w:lineRule="auto"/>
        <w:rPr>
          <w:spacing w:val="0"/>
        </w:rPr>
      </w:pP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3. Пункт «Ожидаемые конечные результаты реализации муниципальной программы» паспорта муниципальной программы муниципального образования «Город Астрахань» «Развитие городской </w:t>
      </w:r>
      <w:r w:rsidRPr="00432070">
        <w:rPr>
          <w:spacing w:val="0"/>
        </w:rPr>
        <w:lastRenderedPageBreak/>
        <w:t>транспортной системы муниципального образования «Город Астрахань»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28"/>
        <w:gridCol w:w="5912"/>
      </w:tblGrid>
      <w:tr w:rsidR="00027836" w:rsidRPr="00432070" w:rsidTr="00812225">
        <w:trPr>
          <w:trHeight w:val="60"/>
        </w:trPr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Ожидаемые конечные результаты реализации муниципальной программы</w:t>
            </w:r>
          </w:p>
        </w:tc>
        <w:tc>
          <w:tcPr>
            <w:tcW w:w="5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- доля дорог общего пользования, не отвечающих нормативным требованиям, от общей протяженности дорог города Астрахани - 43,67%;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- снижение числа мест концентрации ДТП на дорогах Астраханской агломерации (к уровню 2016 г.) до 11,76%;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- количество мест концентрации дорожно-транспортных происшествий (аварийно-опасных участков) на дорожной сети - 41%;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- доля протяженности дорог Астраханской агломерации, соответствующих нормативным требованиям к транспортно-эксплуатационным показателям, от общей протяженности сети автомобильных дорог общего пользования местного значения Астраханской городской агломерации - 52,01%;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- доля дорог общего пользования, приведенных в нормативное состояние, от общей протяженности дорог города Астрахани - 56,33%;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- доля мостов, на которых проведено техническое обследование, составит 63,42%;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- снижение дорожно-транспортных происшествий, связанных с наездом на пешеходов, на 7,5% ежегодно;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- уровень обеспечения регулярности движения общественного транспорта на регулярных муниципальных маршрутах составит 100%;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- доля сетей ливневой канализации, приведенных в регламентное состояние, </w:t>
            </w:r>
            <w:proofErr w:type="gramStart"/>
            <w:r w:rsidRPr="00432070">
              <w:rPr>
                <w:w w:val="100"/>
              </w:rPr>
              <w:t>от</w:t>
            </w:r>
            <w:proofErr w:type="gramEnd"/>
            <w:r w:rsidRPr="00432070">
              <w:rPr>
                <w:w w:val="100"/>
              </w:rPr>
              <w:t xml:space="preserve"> запланированных - 100%;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- доля </w:t>
            </w:r>
            <w:proofErr w:type="gramStart"/>
            <w:r w:rsidRPr="00432070">
              <w:rPr>
                <w:w w:val="100"/>
              </w:rPr>
              <w:t>модернизированных</w:t>
            </w:r>
            <w:proofErr w:type="gramEnd"/>
            <w:r w:rsidRPr="00432070">
              <w:rPr>
                <w:w w:val="100"/>
              </w:rPr>
              <w:t xml:space="preserve"> ЛНС от общего количества ЛНС - 45,05%</w:t>
            </w:r>
          </w:p>
        </w:tc>
      </w:tr>
    </w:tbl>
    <w:p w:rsidR="00027836" w:rsidRPr="00432070" w:rsidRDefault="00027836" w:rsidP="00027836">
      <w:pPr>
        <w:pStyle w:val="a5"/>
        <w:spacing w:line="240" w:lineRule="auto"/>
        <w:rPr>
          <w:spacing w:val="0"/>
        </w:rPr>
      </w:pPr>
    </w:p>
    <w:p w:rsidR="00027836" w:rsidRPr="00432070" w:rsidRDefault="00027836" w:rsidP="00027836">
      <w:pPr>
        <w:pStyle w:val="a5"/>
        <w:spacing w:line="240" w:lineRule="auto"/>
        <w:rPr>
          <w:spacing w:val="0"/>
        </w:rPr>
      </w:pP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4. В пункте «Система организации </w:t>
      </w:r>
      <w:proofErr w:type="gramStart"/>
      <w:r w:rsidRPr="00432070">
        <w:rPr>
          <w:spacing w:val="0"/>
        </w:rPr>
        <w:t>контроля за</w:t>
      </w:r>
      <w:proofErr w:type="gramEnd"/>
      <w:r w:rsidRPr="00432070">
        <w:rPr>
          <w:spacing w:val="0"/>
        </w:rPr>
        <w:t xml:space="preserve"> исполнением муниципальной программы» паспорта муниципальной программы муниципального образования «Город Астрахань» слова «управление экономики и предпринимательства» заменить словами «управление экономического развития».</w:t>
      </w: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5. Раздел 3 «Цели, задачи, целевые индикаторы и показатели муниципальной программы, перечень подпрограмм» муниципальной программы муниципального образования «Город Астрахань» «Развитие городской транспортной системы муниципального образования «Город Астрахань» изложить в следующей редакции:</w:t>
      </w: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«3. Цели, задачи, целевые индикаторы и показатели муниципальной программы, перечень подпрограмм.</w:t>
      </w: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Целью Программы является обеспечение устойчивого функционирования и развития </w:t>
      </w:r>
      <w:proofErr w:type="gramStart"/>
      <w:r w:rsidRPr="00432070">
        <w:rPr>
          <w:spacing w:val="0"/>
        </w:rPr>
        <w:t>сети</w:t>
      </w:r>
      <w:proofErr w:type="gramEnd"/>
      <w:r w:rsidRPr="00432070">
        <w:rPr>
          <w:spacing w:val="0"/>
        </w:rPr>
        <w:t xml:space="preserve"> автомобильных дорог общего пользования местного значения для увеличения мобильности и улучшения качества жизни населения. </w:t>
      </w: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Задачи муниципальной программы:</w:t>
      </w: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proofErr w:type="gramStart"/>
      <w:r w:rsidRPr="00432070">
        <w:rPr>
          <w:spacing w:val="0"/>
        </w:rPr>
        <w:t>- устранение перегрузки дорожной сети Астраханской агломерации за счет ремонта дополнительных улиц и перевода нагрузок с основных магистралей на второстепенные, увеличение транспортной сети, обеспечение необходимого уровня безопасности дорожного движения;</w:t>
      </w:r>
      <w:proofErr w:type="gramEnd"/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- приведение в нормативное состояние дорожной инфраструктуры города Астрахани;</w:t>
      </w: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- проведение технического обследования городских мостов;</w:t>
      </w: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- повышение уровня безопасности дорожного движения в городе Астрахани;</w:t>
      </w: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- обеспечение потребностей населения перевозками;</w:t>
      </w: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- улучшение транспортно-эксплуатационного и технического состояния дорог на территории города Астрахани путем содержания и модернизации </w:t>
      </w:r>
      <w:proofErr w:type="gramStart"/>
      <w:r w:rsidRPr="00432070">
        <w:rPr>
          <w:spacing w:val="0"/>
        </w:rPr>
        <w:t>ливне-дренажной</w:t>
      </w:r>
      <w:proofErr w:type="gramEnd"/>
      <w:r w:rsidRPr="00432070">
        <w:rPr>
          <w:spacing w:val="0"/>
        </w:rPr>
        <w:t xml:space="preserve"> канализации.</w:t>
      </w: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Целевыми индикаторами Программы являются:</w:t>
      </w: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- доля дорог общего пользования, не отвечающих нормативным требованиям, от общей протяженности дорог города Астрахани;</w:t>
      </w: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- снижение числа мест концентрации ДТП на дорогах Астраханской агломерации (к уровню 2016 г.);</w:t>
      </w: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- количество мест концентрации дорожно-транспортных происшествий (аварийно-опасных участков) на дорожной сети;</w:t>
      </w: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- доля протяженности дорог Астраханской агломерации, соответствующих нормативным требованиям к транспортно-эксплуатационным показателям, от общей протяженности </w:t>
      </w:r>
      <w:proofErr w:type="gramStart"/>
      <w:r w:rsidRPr="00432070">
        <w:rPr>
          <w:spacing w:val="0"/>
        </w:rPr>
        <w:t>сети автомобильных дорог общего пользования местного значения Астраханской городской агломерации</w:t>
      </w:r>
      <w:proofErr w:type="gramEnd"/>
      <w:r w:rsidRPr="00432070">
        <w:rPr>
          <w:spacing w:val="0"/>
        </w:rPr>
        <w:t>;</w:t>
      </w: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- доля дорог общего пользования, приведенных в нормативное состояние, от общей протяженности дорог города Астрахани;</w:t>
      </w: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- доля мостов, на которых проведено техническое обследование;</w:t>
      </w: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- снижение дорожно-транспортных происшествий, связанных с наездом на пешеходов;</w:t>
      </w: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- уровень обеспечения регулярности движения общественного транспорта на регулярных муниципальных маршрутах;</w:t>
      </w: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- доля сетей ливневой канализации, приведенных в регламентное состояние, </w:t>
      </w:r>
      <w:proofErr w:type="gramStart"/>
      <w:r w:rsidRPr="00432070">
        <w:rPr>
          <w:spacing w:val="0"/>
        </w:rPr>
        <w:t>от</w:t>
      </w:r>
      <w:proofErr w:type="gramEnd"/>
      <w:r w:rsidRPr="00432070">
        <w:rPr>
          <w:spacing w:val="0"/>
        </w:rPr>
        <w:t xml:space="preserve"> запланированных;</w:t>
      </w: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- доля </w:t>
      </w:r>
      <w:proofErr w:type="gramStart"/>
      <w:r w:rsidRPr="00432070">
        <w:rPr>
          <w:spacing w:val="0"/>
        </w:rPr>
        <w:t>модернизированных</w:t>
      </w:r>
      <w:proofErr w:type="gramEnd"/>
      <w:r w:rsidRPr="00432070">
        <w:rPr>
          <w:spacing w:val="0"/>
        </w:rPr>
        <w:t xml:space="preserve"> ЛНС от общего количества ЛНС. </w:t>
      </w: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Муниципальная программа состоит </w:t>
      </w:r>
      <w:proofErr w:type="gramStart"/>
      <w:r w:rsidRPr="00432070">
        <w:rPr>
          <w:spacing w:val="0"/>
        </w:rPr>
        <w:t>из</w:t>
      </w:r>
      <w:proofErr w:type="gramEnd"/>
      <w:r w:rsidRPr="00432070">
        <w:rPr>
          <w:spacing w:val="0"/>
        </w:rPr>
        <w:t>:</w:t>
      </w: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lastRenderedPageBreak/>
        <w:t xml:space="preserve">- четырех подпрограмм: «Развитие дорожного хозяйства города Астрахани»; «Повышение безопасности дорожного движения в городе Астрахани»; «Улучшение качества обслуживания населения на регулярных муниципальных маршрутах», «Устройство, капитальный ремонт и текущее содержание системы </w:t>
      </w:r>
      <w:proofErr w:type="gramStart"/>
      <w:r w:rsidRPr="00432070">
        <w:rPr>
          <w:spacing w:val="0"/>
        </w:rPr>
        <w:t>ливне-дренажной</w:t>
      </w:r>
      <w:proofErr w:type="gramEnd"/>
      <w:r w:rsidRPr="00432070">
        <w:rPr>
          <w:spacing w:val="0"/>
        </w:rPr>
        <w:t xml:space="preserve"> канализации города Астрахани»;</w:t>
      </w: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- ведомственной целевой программы «Устройство, капитальный ремонт и текущее содержание системы </w:t>
      </w:r>
      <w:proofErr w:type="gramStart"/>
      <w:r w:rsidRPr="00432070">
        <w:rPr>
          <w:spacing w:val="0"/>
        </w:rPr>
        <w:t>ливне-дренажной</w:t>
      </w:r>
      <w:proofErr w:type="gramEnd"/>
      <w:r w:rsidRPr="00432070">
        <w:rPr>
          <w:spacing w:val="0"/>
        </w:rPr>
        <w:t xml:space="preserve"> канализации города Астрахани».</w:t>
      </w: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6. Раздел 6 «Ресурсное обеспечение муниципальной программы» муниципальной программы муниципального образования «Город Астрахань» «Развитие городской транспортной системы муниципального образования «Город Астрахань» изложить в следующей редакции:</w:t>
      </w: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«6. Ресурсное обеспечение муниципальной программы.</w:t>
      </w: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Реализацию мероприятий муниципальной программы планируется осуществлять за счет средств бюджета муниципального образования «Город Астрахань», субсидий из бюджета Астраханской области, средств федерального бюджета.</w:t>
      </w: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Объем финансирования муниципальной программы составляет 5 743 776 082,10 руб., из них:</w:t>
      </w: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Бюджет муниципального образования «Город Астрахань» - 2 923 299 563,00 руб., в том числе по годам:</w:t>
      </w: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2016 - 667 178 757,09 руб.;</w:t>
      </w: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2017 - 498 504 773,14 руб.;</w:t>
      </w: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2018 - 589 531 893,99 руб.;</w:t>
      </w: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2019 - 507 725 379,78 руб.;</w:t>
      </w: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2020 - 660 358 759,00 руб.</w:t>
      </w: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Федеральный бюджет - 1 512 067 312,03 руб., в том числе по годам:</w:t>
      </w: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2016 - 37 776 428,19 руб.;</w:t>
      </w: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2017 - 312 500 000,00 руб.;</w:t>
      </w: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2018 - 481 790 883,84 руб.;</w:t>
      </w: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2019 - 340 000 000,00 руб.;</w:t>
      </w: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2020 - 340 000 000,00 руб.</w:t>
      </w: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Бюджет Астраханской области - 1 308 409 207,07 руб., в том числе по годам:</w:t>
      </w: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2017 - 313 850 099,00 руб.;</w:t>
      </w: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2018 - 342 097 933,55 руб.;</w:t>
      </w: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2019 - 335 356 774,52 руб.;</w:t>
      </w: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2020 - 317 104 400,00 руб.</w:t>
      </w: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Объемы финансирования подлежат уточнению исходя из возможности соответствующих бюджетов с корректировкой программных мероприятий, результатов их реализации и оценки эффективности.</w:t>
      </w: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Распределение расходов на реализацию муниципальной программы представлено в приложении № 2 к Программе</w:t>
      </w:r>
      <w:proofErr w:type="gramStart"/>
      <w:r w:rsidRPr="00432070">
        <w:rPr>
          <w:spacing w:val="0"/>
        </w:rPr>
        <w:t>.».</w:t>
      </w:r>
      <w:proofErr w:type="gramEnd"/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7. В разделе 8 «Сведения об ответственном исполнителе, соисполнителях муниципальной программы (подпрограммы), организация управления муниципальной программой и </w:t>
      </w:r>
      <w:proofErr w:type="gramStart"/>
      <w:r w:rsidRPr="00432070">
        <w:rPr>
          <w:spacing w:val="0"/>
        </w:rPr>
        <w:t>контроль за</w:t>
      </w:r>
      <w:proofErr w:type="gramEnd"/>
      <w:r w:rsidRPr="00432070">
        <w:rPr>
          <w:spacing w:val="0"/>
        </w:rPr>
        <w:t xml:space="preserve"> ходом ее реализации» муниципальной программы муниципального образования «Город Астрахань» «Развитие городской транспортной системы муниципального образования «Город Астрахань» слова «управление экономики и предпринимательства» заменить словами «управление экономического развития».</w:t>
      </w: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8. Пункт «Объемы и источники финансирования подпрограммы муниципальной программы» паспорта подпрограммы 1 «Развитие дорожного хозяйства города Астрахани» муниципальной программы муниципального образования «Город Астрахань» «Развитие городской транспортной системы муниципального образования «Город Астрахань» изложить в следующей редакции: </w:t>
      </w:r>
    </w:p>
    <w:p w:rsidR="00027836" w:rsidRPr="00432070" w:rsidRDefault="00027836" w:rsidP="00027836">
      <w:pPr>
        <w:pStyle w:val="a5"/>
        <w:spacing w:line="240" w:lineRule="auto"/>
        <w:rPr>
          <w:spacing w:val="0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8"/>
        <w:gridCol w:w="5732"/>
      </w:tblGrid>
      <w:tr w:rsidR="00027836" w:rsidRPr="00432070" w:rsidTr="00812225">
        <w:trPr>
          <w:trHeight w:val="60"/>
        </w:trPr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Объемы и источники финансирования подпрограммы муниципальной программы</w:t>
            </w:r>
          </w:p>
        </w:tc>
        <w:tc>
          <w:tcPr>
            <w:tcW w:w="5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Объем финансирования Подпрограммы 1 составляет 2 582 893 223,93 руб., из них: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муниципального образования «Город Астрахань» - 2 383 332 588,67 руб., в том числе по годам: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2016 - 597 584 919,69 руб.;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2017 - 382 166 837,31 руб.;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2018 - 386 794 428,89 руб.;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2019 - 429 919 704,78 руб.;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2020 - 586 866 698,00 руб.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Астраханской области - 161 784 207,07 руб., в том числе по годам: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2017 - 31 475 099,00 руб.;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2018 - 37 347 933,55 руб.;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2019 - 55 606 774,52 руб.;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2020 - 37 354 400,00 руб.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Федеральный бюджет - 37 776 428,19 руб. в том числе по годам: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2016 - 37 776 428,19 руб.</w:t>
            </w:r>
          </w:p>
        </w:tc>
      </w:tr>
    </w:tbl>
    <w:p w:rsidR="00027836" w:rsidRPr="00432070" w:rsidRDefault="00027836" w:rsidP="00027836">
      <w:pPr>
        <w:pStyle w:val="a5"/>
        <w:spacing w:line="240" w:lineRule="auto"/>
        <w:rPr>
          <w:spacing w:val="0"/>
        </w:rPr>
      </w:pP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9. Пункт «Ожидаемые конечные результаты реализации подпрограммы муниципальной программы» паспорта подпрограммы 1 «Развитие дорожного хозяйства города Астрахани» муниципальной программы муниципального образования «Город Астрахань» «Развитие городской </w:t>
      </w:r>
      <w:r w:rsidRPr="00432070">
        <w:rPr>
          <w:spacing w:val="0"/>
        </w:rPr>
        <w:lastRenderedPageBreak/>
        <w:t xml:space="preserve">транспортной системы муниципального образования «Город Астрахань» изложить в следующей редакции: 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37"/>
        <w:gridCol w:w="5279"/>
      </w:tblGrid>
      <w:tr w:rsidR="00027836" w:rsidRPr="00432070" w:rsidTr="00812225">
        <w:trPr>
          <w:trHeight w:val="60"/>
        </w:trPr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Ожидаемые конечные результаты реализации подпрограммы муниципальной программы</w:t>
            </w:r>
          </w:p>
        </w:tc>
        <w:tc>
          <w:tcPr>
            <w:tcW w:w="5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- увеличение доли дорог общего пользования, приведенных в нормативное состояние, до 56,33%;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- увеличение площади отремонтированных автомобильных дорог общего пользования местного значения на 521 100,35 кв. м;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- увеличение доли мостов, на которых проведено техническое обследование, до 63,42%;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- количество выданных паспортов мостов и технических отчетов по обследованию мостов составит 4 ед. </w:t>
            </w:r>
          </w:p>
        </w:tc>
      </w:tr>
    </w:tbl>
    <w:p w:rsidR="00027836" w:rsidRPr="00432070" w:rsidRDefault="00027836" w:rsidP="00027836">
      <w:pPr>
        <w:pStyle w:val="a5"/>
        <w:spacing w:line="240" w:lineRule="auto"/>
        <w:rPr>
          <w:spacing w:val="0"/>
        </w:rPr>
      </w:pPr>
    </w:p>
    <w:p w:rsidR="00027836" w:rsidRPr="00432070" w:rsidRDefault="00027836" w:rsidP="00027836">
      <w:pPr>
        <w:pStyle w:val="a5"/>
        <w:spacing w:line="240" w:lineRule="auto"/>
        <w:rPr>
          <w:spacing w:val="0"/>
        </w:rPr>
      </w:pP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10. Раздел 3 «Цели, задачи и показатели (индикаторы) достижения целей и решения задач, описание основных ожидаемых результатов Подпрограммы 1» подпрограммы 1 «Развитие дорожного хозяйства города Астрахани» муниципальной программы муниципального образования «Город Астрахань» «Развитие городской транспортной системы муниципального образования «Город Астрахань» изложить в следующей редакции:</w:t>
      </w: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«Раздел 3 «Цели, задачи и показатели (индикаторы) достижения целей и решения задач, описание основных ожидаемых результатов Подпрограммы 1».</w:t>
      </w: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Целями Подпрограммы 1 являются:</w:t>
      </w: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1. Приведение в нормативное состояние дорожной инфраструктуры города Астрахани.</w:t>
      </w: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2. Проведение технического обследования городских мостов. </w:t>
      </w: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Задачи Подпрограммы 1:</w:t>
      </w: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1. Строительство (реконструкция), ремонт (капитальный, текущий ремонт) автомобильных дорог города Астрахани.</w:t>
      </w: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2. Определение технического состояния городских мостов. </w:t>
      </w: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Целевыми индикаторами Подпрограммы 1 являются:</w:t>
      </w: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- доля дорог общего пользования, приведенных в нормативное состояние;</w:t>
      </w: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- площадь ремонтируемых автомобильных дорог общего пользования местного значения;</w:t>
      </w: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- доля мостов, на которых проведено техническое обследование;</w:t>
      </w: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- количество выданных паспортов мостов и технических отчетов по обследованию мостов. </w:t>
      </w: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Реализация Подпрограммы 1 позволит:</w:t>
      </w: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1. Увеличить долю дорог общего пользования, приведенных в нормативное состояние, до 56,33%.</w:t>
      </w: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2. Увеличить площадь отремонтированных автомобильных дорог общего пользования местного значения на 521 100,35 кв. м.</w:t>
      </w: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 Увеличить долю мостов, на которых проведено техническое обследование, до 63,42%;</w:t>
      </w: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4. Количество выданных паспортов мостов и технических отчетов по обследованию мостов составит 4 ед. </w:t>
      </w: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Развернутый перечень показателей (индикаторов) Подпрограммы 1 приведен в приложении 1 к муниципальной программе.</w:t>
      </w: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11. В разделе 4 «Прогноз сводных показателей целевых заданий по этапам реализации Подпрограммы 1 (при оказании муниципальными учреждениями муниципальных услуг (работ) в рамках Подпрограммы)» подпрограммы 1 «Развитие дорожного хозяйства города Астрахани» муниципальной программы муниципального образования «Город Астрахань» «Развитие городской транспортной системы муниципального образования «Город Астрахань» таблицу № 1 изложить в следующей редакции:</w:t>
      </w:r>
    </w:p>
    <w:p w:rsidR="00027836" w:rsidRPr="00432070" w:rsidRDefault="00027836" w:rsidP="00027836">
      <w:pPr>
        <w:pStyle w:val="a5"/>
        <w:spacing w:line="240" w:lineRule="auto"/>
        <w:jc w:val="right"/>
        <w:rPr>
          <w:spacing w:val="0"/>
        </w:rPr>
      </w:pPr>
      <w:r w:rsidRPr="00432070">
        <w:rPr>
          <w:spacing w:val="0"/>
        </w:rPr>
        <w:t>«Таблица № 1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47"/>
        <w:gridCol w:w="322"/>
        <w:gridCol w:w="806"/>
        <w:gridCol w:w="814"/>
        <w:gridCol w:w="811"/>
        <w:gridCol w:w="807"/>
        <w:gridCol w:w="819"/>
        <w:gridCol w:w="816"/>
      </w:tblGrid>
      <w:tr w:rsidR="00027836" w:rsidRPr="00432070" w:rsidTr="00812225">
        <w:trPr>
          <w:trHeight w:val="113"/>
        </w:trPr>
        <w:tc>
          <w:tcPr>
            <w:tcW w:w="20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Целевые индикаторы оценки результативности и планируемых результатов</w:t>
            </w:r>
          </w:p>
        </w:tc>
        <w:tc>
          <w:tcPr>
            <w:tcW w:w="3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Ед. изм.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Текущий период</w:t>
            </w:r>
          </w:p>
        </w:tc>
        <w:tc>
          <w:tcPr>
            <w:tcW w:w="406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Плановый период</w:t>
            </w:r>
          </w:p>
        </w:tc>
      </w:tr>
      <w:tr w:rsidR="00027836" w:rsidRPr="00432070" w:rsidTr="00812225">
        <w:trPr>
          <w:trHeight w:val="373"/>
        </w:trPr>
        <w:tc>
          <w:tcPr>
            <w:tcW w:w="20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2015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2016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2017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2018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2019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2020</w:t>
            </w:r>
          </w:p>
        </w:tc>
      </w:tr>
      <w:tr w:rsidR="00027836" w:rsidRPr="00432070" w:rsidTr="00812225">
        <w:trPr>
          <w:trHeight w:val="113"/>
        </w:trPr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Количество обслуженных светофорных объектов</w:t>
            </w:r>
          </w:p>
        </w:tc>
        <w:tc>
          <w:tcPr>
            <w:tcW w:w="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шт. 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126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126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126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126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164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126</w:t>
            </w:r>
          </w:p>
        </w:tc>
      </w:tr>
      <w:tr w:rsidR="00027836" w:rsidRPr="00432070" w:rsidTr="00812225">
        <w:trPr>
          <w:trHeight w:val="113"/>
        </w:trPr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Количество установленных и содержащихся дорожных знаков</w:t>
            </w:r>
          </w:p>
        </w:tc>
        <w:tc>
          <w:tcPr>
            <w:tcW w:w="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шт. 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1800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1800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1900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1800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454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1800</w:t>
            </w:r>
          </w:p>
        </w:tc>
      </w:tr>
      <w:tr w:rsidR="00027836" w:rsidRPr="00432070" w:rsidTr="00812225">
        <w:trPr>
          <w:trHeight w:val="113"/>
        </w:trPr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Площадь нанесенной разметки пешеходных полос</w:t>
            </w:r>
          </w:p>
        </w:tc>
        <w:tc>
          <w:tcPr>
            <w:tcW w:w="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proofErr w:type="gramStart"/>
            <w:r w:rsidRPr="00432070">
              <w:rPr>
                <w:w w:val="100"/>
              </w:rPr>
              <w:t>м</w:t>
            </w:r>
            <w:proofErr w:type="gramEnd"/>
            <w:r w:rsidRPr="00432070">
              <w:rPr>
                <w:w w:val="100"/>
                <w:vertAlign w:val="superscript"/>
              </w:rPr>
              <w:t>²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20000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20000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20000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20000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14100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20000</w:t>
            </w:r>
          </w:p>
        </w:tc>
      </w:tr>
      <w:tr w:rsidR="00027836" w:rsidRPr="00432070" w:rsidTr="00812225">
        <w:trPr>
          <w:trHeight w:val="395"/>
        </w:trPr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Площадь нанесенной продольной разметки</w:t>
            </w:r>
          </w:p>
        </w:tc>
        <w:tc>
          <w:tcPr>
            <w:tcW w:w="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км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100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100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100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100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100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100</w:t>
            </w:r>
          </w:p>
        </w:tc>
      </w:tr>
      <w:tr w:rsidR="00027836" w:rsidRPr="00432070" w:rsidTr="00812225">
        <w:trPr>
          <w:trHeight w:val="113"/>
        </w:trPr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Количество содержащихся мостов</w:t>
            </w:r>
          </w:p>
        </w:tc>
        <w:tc>
          <w:tcPr>
            <w:tcW w:w="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шт. 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46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46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46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46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46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46</w:t>
            </w:r>
          </w:p>
        </w:tc>
      </w:tr>
      <w:tr w:rsidR="00027836" w:rsidRPr="00432070" w:rsidTr="00812225">
        <w:trPr>
          <w:trHeight w:val="113"/>
        </w:trPr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lastRenderedPageBreak/>
              <w:t>Содержание ЛНС</w:t>
            </w:r>
          </w:p>
        </w:tc>
        <w:tc>
          <w:tcPr>
            <w:tcW w:w="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шт. 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15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15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23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23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23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23</w:t>
            </w:r>
          </w:p>
        </w:tc>
      </w:tr>
      <w:tr w:rsidR="00027836" w:rsidRPr="00432070" w:rsidTr="00812225">
        <w:trPr>
          <w:trHeight w:val="113"/>
        </w:trPr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Механизированная санитарная летняя уборка покрытий комбинированными дорожными машинами</w:t>
            </w:r>
          </w:p>
        </w:tc>
        <w:tc>
          <w:tcPr>
            <w:tcW w:w="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jc w:val="left"/>
              <w:rPr>
                <w:w w:val="100"/>
              </w:rPr>
            </w:pPr>
            <w:r w:rsidRPr="00432070">
              <w:rPr>
                <w:w w:val="100"/>
              </w:rPr>
              <w:t>т. м</w:t>
            </w:r>
            <w:r w:rsidRPr="00432070">
              <w:rPr>
                <w:w w:val="100"/>
                <w:vertAlign w:val="superscript"/>
              </w:rPr>
              <w:t>²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256543,01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234303,17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240000,00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259000,00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540000,00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240000,00</w:t>
            </w:r>
          </w:p>
        </w:tc>
      </w:tr>
      <w:tr w:rsidR="00027836" w:rsidRPr="00432070" w:rsidTr="00812225">
        <w:trPr>
          <w:trHeight w:val="113"/>
        </w:trPr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Механизированная посыпка территории </w:t>
            </w:r>
            <w:proofErr w:type="spellStart"/>
            <w:r w:rsidRPr="00432070">
              <w:rPr>
                <w:w w:val="100"/>
              </w:rPr>
              <w:t>пескосоляной</w:t>
            </w:r>
            <w:proofErr w:type="spellEnd"/>
            <w:r w:rsidRPr="00432070">
              <w:rPr>
                <w:w w:val="100"/>
              </w:rPr>
              <w:t xml:space="preserve"> смесью комбинированными дорожными машинами</w:t>
            </w:r>
          </w:p>
        </w:tc>
        <w:tc>
          <w:tcPr>
            <w:tcW w:w="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jc w:val="left"/>
              <w:rPr>
                <w:w w:val="100"/>
              </w:rPr>
            </w:pPr>
            <w:r w:rsidRPr="00432070">
              <w:rPr>
                <w:w w:val="100"/>
              </w:rPr>
              <w:t>т. м</w:t>
            </w:r>
            <w:r w:rsidRPr="00432070">
              <w:rPr>
                <w:w w:val="100"/>
                <w:vertAlign w:val="superscript"/>
              </w:rPr>
              <w:t>²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37367,89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58143,37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58143,37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58143,37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27000,00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58143,37</w:t>
            </w:r>
          </w:p>
        </w:tc>
      </w:tr>
      <w:tr w:rsidR="00027836" w:rsidRPr="00432070" w:rsidTr="00812225">
        <w:trPr>
          <w:trHeight w:val="113"/>
        </w:trPr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Очистка дороги от снега плужным оборудованием комбинированными дорожными машинами</w:t>
            </w:r>
          </w:p>
        </w:tc>
        <w:tc>
          <w:tcPr>
            <w:tcW w:w="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jc w:val="left"/>
              <w:rPr>
                <w:w w:val="100"/>
              </w:rPr>
            </w:pPr>
            <w:r w:rsidRPr="00432070">
              <w:rPr>
                <w:w w:val="100"/>
              </w:rPr>
              <w:t>т. м</w:t>
            </w:r>
            <w:r w:rsidRPr="00432070">
              <w:rPr>
                <w:w w:val="100"/>
                <w:vertAlign w:val="superscript"/>
              </w:rPr>
              <w:t>²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3093,2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13071,02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13071,02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13071,02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25500,00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13071,02</w:t>
            </w:r>
          </w:p>
        </w:tc>
      </w:tr>
      <w:tr w:rsidR="00027836" w:rsidRPr="00432070" w:rsidTr="00812225">
        <w:trPr>
          <w:trHeight w:val="113"/>
        </w:trPr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Очистка дороги от снега плугом и щеткой или щеткой комбинированными дорожными машинами</w:t>
            </w:r>
          </w:p>
        </w:tc>
        <w:tc>
          <w:tcPr>
            <w:tcW w:w="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jc w:val="left"/>
              <w:rPr>
                <w:w w:val="100"/>
              </w:rPr>
            </w:pPr>
            <w:r w:rsidRPr="00432070">
              <w:rPr>
                <w:w w:val="100"/>
              </w:rPr>
              <w:t>т. м</w:t>
            </w:r>
            <w:r w:rsidRPr="00432070">
              <w:rPr>
                <w:w w:val="100"/>
                <w:vertAlign w:val="superscript"/>
              </w:rPr>
              <w:t>²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32538,81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43791,08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43791,08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43791,08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25500,00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43791,08</w:t>
            </w:r>
          </w:p>
        </w:tc>
      </w:tr>
      <w:tr w:rsidR="00027836" w:rsidRPr="00432070" w:rsidTr="00812225">
        <w:trPr>
          <w:trHeight w:val="113"/>
        </w:trPr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Объем откаченных дождевых и талых вод с дорог</w:t>
            </w:r>
          </w:p>
        </w:tc>
        <w:tc>
          <w:tcPr>
            <w:tcW w:w="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proofErr w:type="gramStart"/>
            <w:r w:rsidRPr="00432070">
              <w:rPr>
                <w:w w:val="100"/>
              </w:rPr>
              <w:t>м</w:t>
            </w:r>
            <w:proofErr w:type="gramEnd"/>
            <w:r w:rsidRPr="00432070">
              <w:rPr>
                <w:w w:val="100"/>
                <w:vertAlign w:val="superscript"/>
              </w:rPr>
              <w:t>³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43790,23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53409,08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53409,08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53409,08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27624,23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53409,08</w:t>
            </w:r>
          </w:p>
        </w:tc>
      </w:tr>
    </w:tbl>
    <w:p w:rsidR="00027836" w:rsidRPr="00432070" w:rsidRDefault="00027836" w:rsidP="00027836">
      <w:pPr>
        <w:pStyle w:val="a5"/>
        <w:spacing w:line="240" w:lineRule="auto"/>
        <w:rPr>
          <w:spacing w:val="0"/>
        </w:rPr>
      </w:pPr>
    </w:p>
    <w:p w:rsidR="00027836" w:rsidRPr="00432070" w:rsidRDefault="00027836" w:rsidP="00027836">
      <w:pPr>
        <w:pStyle w:val="a5"/>
        <w:spacing w:line="240" w:lineRule="auto"/>
        <w:jc w:val="right"/>
        <w:rPr>
          <w:spacing w:val="0"/>
        </w:rPr>
      </w:pPr>
      <w:r w:rsidRPr="00432070">
        <w:rPr>
          <w:spacing w:val="0"/>
        </w:rPr>
        <w:t>»</w:t>
      </w: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12. В разделе 5 «Обоснование объема финансовых ресурсов, необходимых для реализации Подпрограммы 1» подпрограммы 1 «Развитие дорожного хозяйства города Астрахани» муниципальной программы муниципального образования «Город Астрахань» «Развитие городской транспортной системы муниципального образования «Город Астрахань» таблицу «Объем средств, направляемых на реализацию Подпрограммы 1» изложить в следующей редакции:</w:t>
      </w:r>
    </w:p>
    <w:p w:rsidR="00A038A2" w:rsidRDefault="00A038A2" w:rsidP="00027836">
      <w:pPr>
        <w:pStyle w:val="a5"/>
        <w:spacing w:line="240" w:lineRule="auto"/>
        <w:jc w:val="center"/>
        <w:rPr>
          <w:b/>
          <w:bCs/>
          <w:spacing w:val="0"/>
        </w:rPr>
      </w:pPr>
    </w:p>
    <w:p w:rsidR="00027836" w:rsidRPr="00432070" w:rsidRDefault="00027836" w:rsidP="00027836">
      <w:pPr>
        <w:pStyle w:val="a5"/>
        <w:spacing w:line="240" w:lineRule="auto"/>
        <w:jc w:val="center"/>
        <w:rPr>
          <w:b/>
          <w:bCs/>
          <w:spacing w:val="0"/>
        </w:rPr>
      </w:pPr>
      <w:r w:rsidRPr="00432070">
        <w:rPr>
          <w:b/>
          <w:bCs/>
          <w:spacing w:val="0"/>
        </w:rPr>
        <w:t>«Объем средств, направляемых на реализацию Подпрограммы 1</w:t>
      </w:r>
    </w:p>
    <w:p w:rsidR="00027836" w:rsidRPr="00432070" w:rsidRDefault="00027836" w:rsidP="00027836">
      <w:pPr>
        <w:pStyle w:val="a5"/>
        <w:spacing w:line="240" w:lineRule="auto"/>
        <w:jc w:val="right"/>
        <w:rPr>
          <w:spacing w:val="0"/>
        </w:rPr>
      </w:pPr>
      <w:r w:rsidRPr="00432070">
        <w:rPr>
          <w:spacing w:val="0"/>
        </w:rPr>
        <w:t>(руб.)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09"/>
        <w:gridCol w:w="567"/>
        <w:gridCol w:w="567"/>
        <w:gridCol w:w="567"/>
        <w:gridCol w:w="567"/>
        <w:gridCol w:w="567"/>
        <w:gridCol w:w="567"/>
      </w:tblGrid>
      <w:tr w:rsidR="00027836" w:rsidRPr="00432070" w:rsidTr="00812225">
        <w:trPr>
          <w:trHeight w:val="113"/>
        </w:trPr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2020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Всего</w:t>
            </w:r>
          </w:p>
        </w:tc>
      </w:tr>
      <w:tr w:rsidR="00027836" w:rsidRPr="00432070" w:rsidTr="00812225">
        <w:trPr>
          <w:trHeight w:val="1317"/>
        </w:trPr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муниципального образования «Город Астрахань»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597 584 919,69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382 166 837,31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386 794 428,89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429 919 704,78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586 866 698,00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2 383 332 588,67</w:t>
            </w:r>
          </w:p>
        </w:tc>
      </w:tr>
      <w:tr w:rsidR="00027836" w:rsidRPr="00432070" w:rsidTr="00812225">
        <w:trPr>
          <w:trHeight w:val="1360"/>
        </w:trPr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Астраханской области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31 475 099,00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37 347 933,55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55 606 774,52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37 354 400,00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161 784 207,07</w:t>
            </w:r>
          </w:p>
        </w:tc>
      </w:tr>
      <w:tr w:rsidR="00027836" w:rsidRPr="00432070" w:rsidTr="00812225">
        <w:trPr>
          <w:trHeight w:val="1100"/>
        </w:trPr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Федеральный бюджет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37 776 428,19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37 776 428,19</w:t>
            </w:r>
          </w:p>
        </w:tc>
      </w:tr>
    </w:tbl>
    <w:p w:rsidR="00027836" w:rsidRPr="00432070" w:rsidRDefault="00027836" w:rsidP="00027836">
      <w:pPr>
        <w:pStyle w:val="a5"/>
        <w:spacing w:line="240" w:lineRule="auto"/>
        <w:rPr>
          <w:spacing w:val="0"/>
        </w:rPr>
      </w:pPr>
    </w:p>
    <w:p w:rsidR="00027836" w:rsidRPr="00432070" w:rsidRDefault="00027836" w:rsidP="00027836">
      <w:pPr>
        <w:pStyle w:val="a5"/>
        <w:spacing w:line="240" w:lineRule="auto"/>
        <w:rPr>
          <w:spacing w:val="0"/>
        </w:rPr>
      </w:pP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13. Пункт «Объемы и источники финансирования подпрограммы муниципальной программы» паспорта подпрограммы 2 «Повышение безопасности дорожного движения в городе Астрахани» муниципальной программы муниципального образования «Город Астрахань» «Развитие городской транспортной системы муниципального образования «Город Астрахань» изложить в следующей редакции: 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78"/>
        <w:gridCol w:w="5662"/>
      </w:tblGrid>
      <w:tr w:rsidR="00027836" w:rsidRPr="00432070" w:rsidTr="00812225">
        <w:trPr>
          <w:trHeight w:val="60"/>
        </w:trPr>
        <w:tc>
          <w:tcPr>
            <w:tcW w:w="1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Объемы и источники финансирования подпрограммы муниципальной </w:t>
            </w:r>
            <w:r w:rsidRPr="00432070">
              <w:rPr>
                <w:w w:val="100"/>
              </w:rPr>
              <w:lastRenderedPageBreak/>
              <w:t>программы</w:t>
            </w:r>
          </w:p>
        </w:tc>
        <w:tc>
          <w:tcPr>
            <w:tcW w:w="5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lastRenderedPageBreak/>
              <w:t>Объем финансирования Подпрограммы 2 за счет бюджета муниципального образования «Город Астрахань» составляет 25 538 743,02 руб., в том числе по годам: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2016 - 6 897 477,24 руб.;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2017 - 6 841 762,40 руб.;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lastRenderedPageBreak/>
              <w:t>2018 - 7 485 889,38 руб.;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2019 - 4 313 614,00 руб.</w:t>
            </w:r>
          </w:p>
        </w:tc>
      </w:tr>
    </w:tbl>
    <w:p w:rsidR="00027836" w:rsidRPr="00432070" w:rsidRDefault="00027836" w:rsidP="00027836">
      <w:pPr>
        <w:pStyle w:val="a5"/>
        <w:spacing w:line="240" w:lineRule="auto"/>
        <w:rPr>
          <w:spacing w:val="0"/>
        </w:rPr>
      </w:pPr>
    </w:p>
    <w:p w:rsidR="00027836" w:rsidRPr="00432070" w:rsidRDefault="00027836" w:rsidP="00027836">
      <w:pPr>
        <w:pStyle w:val="a5"/>
        <w:spacing w:line="240" w:lineRule="auto"/>
        <w:rPr>
          <w:spacing w:val="0"/>
        </w:rPr>
      </w:pP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14. Пункт «Ожидаемые конечные результаты реализации подпрограммы муниципальной программы» паспорта подпрограммы 2 «Повышение безопасности дорожного движения в городе Астрахани» муниципальной программы муниципального образования «Город Астрахань» «Развитие городской транспортной системы муниципального образования «Город Астрахань» изложить в следующей редакции: 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63"/>
        <w:gridCol w:w="4977"/>
      </w:tblGrid>
      <w:tr w:rsidR="00027836" w:rsidRPr="00432070" w:rsidTr="00812225">
        <w:trPr>
          <w:trHeight w:val="60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Ожидаемые конечные результаты реализации подпрограммы муниципальной программы</w:t>
            </w:r>
          </w:p>
        </w:tc>
        <w:tc>
          <w:tcPr>
            <w:tcW w:w="4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Реализация Подпрограммы 2 позволит достичь следующих результатов: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- снижение дорожно-транспортных происшествий, связанных с наездом на пешеходов, на 7,5% (ежегодно);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- увеличение протяженности дорог с установленными дорожными ограждениями до 31,308 км</w:t>
            </w:r>
          </w:p>
        </w:tc>
      </w:tr>
    </w:tbl>
    <w:p w:rsidR="00027836" w:rsidRPr="00432070" w:rsidRDefault="00027836" w:rsidP="00027836">
      <w:pPr>
        <w:pStyle w:val="a5"/>
        <w:spacing w:line="240" w:lineRule="auto"/>
        <w:rPr>
          <w:spacing w:val="0"/>
        </w:rPr>
      </w:pP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15. В разделе 3 «Цели, задачи и показатели (индикаторы) достижения целей и решения задач, описание основных ожидаемых конечных результатов Подпрограммы 2» подпрограммы 2 «Повышение безопасности дорожного движения в городе Астрахани» муниципальной программы муниципального образования «Город Астрахань» «Развитие городской транспортной системы муниципального образования «Город Астрахань» слова «31» заменить словами «31,308».</w:t>
      </w:r>
    </w:p>
    <w:p w:rsidR="00027836" w:rsidRPr="00432070" w:rsidRDefault="00027836" w:rsidP="00A038A2">
      <w:pPr>
        <w:pStyle w:val="a5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16. В разделе 4 «Обоснование объема финансовых ресурсов, необходимых для реализации Подпрограммы 2» подпрограммы 2 «Повышение безопасности дорожного движения в городе Астрахани» муниципальной программы муниципального образования «Город Астрахань» «Развитие городской транспортной системы муниципального образования «Город Астрахань» таблицу «Объем финансирования Подпрограммы 2 на 2016-2020 гг.» изложить в следующей редакции:</w:t>
      </w:r>
    </w:p>
    <w:p w:rsidR="00A038A2" w:rsidRDefault="00A038A2" w:rsidP="00027836">
      <w:pPr>
        <w:pStyle w:val="a5"/>
        <w:spacing w:line="240" w:lineRule="auto"/>
        <w:jc w:val="center"/>
        <w:rPr>
          <w:b/>
          <w:bCs/>
          <w:spacing w:val="0"/>
        </w:rPr>
      </w:pPr>
    </w:p>
    <w:p w:rsidR="00027836" w:rsidRPr="00432070" w:rsidRDefault="00027836" w:rsidP="00027836">
      <w:pPr>
        <w:pStyle w:val="a5"/>
        <w:spacing w:line="240" w:lineRule="auto"/>
        <w:jc w:val="center"/>
        <w:rPr>
          <w:b/>
          <w:bCs/>
          <w:spacing w:val="0"/>
        </w:rPr>
      </w:pPr>
      <w:r w:rsidRPr="00432070">
        <w:rPr>
          <w:b/>
          <w:bCs/>
          <w:spacing w:val="0"/>
        </w:rPr>
        <w:t>«Объем финансирования Подпрограммы 2</w:t>
      </w:r>
    </w:p>
    <w:p w:rsidR="00027836" w:rsidRPr="00432070" w:rsidRDefault="00027836" w:rsidP="00027836">
      <w:pPr>
        <w:pStyle w:val="a5"/>
        <w:spacing w:line="240" w:lineRule="auto"/>
        <w:jc w:val="right"/>
        <w:rPr>
          <w:spacing w:val="0"/>
        </w:rPr>
      </w:pPr>
      <w:r w:rsidRPr="00432070">
        <w:rPr>
          <w:spacing w:val="0"/>
        </w:rPr>
        <w:t>Таблица 1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23"/>
        <w:gridCol w:w="1098"/>
        <w:gridCol w:w="954"/>
        <w:gridCol w:w="975"/>
        <w:gridCol w:w="1021"/>
        <w:gridCol w:w="1020"/>
        <w:gridCol w:w="443"/>
      </w:tblGrid>
      <w:tr w:rsidR="00027836" w:rsidRPr="00432070" w:rsidTr="00812225">
        <w:trPr>
          <w:trHeight w:val="113"/>
        </w:trPr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Источники финансирования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Всего за 2016-2020 гг. 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2016 год</w:t>
            </w:r>
          </w:p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2017 год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2018 год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2019 год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2020 год</w:t>
            </w:r>
          </w:p>
        </w:tc>
      </w:tr>
      <w:tr w:rsidR="00027836" w:rsidRPr="00432070" w:rsidTr="00812225">
        <w:trPr>
          <w:trHeight w:val="113"/>
        </w:trPr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Всего по Подпрограмме 2, руб., в том числе: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25 538 743,02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6 897 477,24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6 841 762,40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7 485 889,38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4 313 614,00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812225">
        <w:trPr>
          <w:trHeight w:val="113"/>
        </w:trPr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Астрахань», руб.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25 538 743,02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6 897 477,24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6 841 762,40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7 485 889,38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4 313 614,00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</w:tbl>
    <w:p w:rsidR="00027836" w:rsidRPr="00432070" w:rsidRDefault="00027836" w:rsidP="00027836">
      <w:pPr>
        <w:pStyle w:val="a5"/>
        <w:spacing w:line="240" w:lineRule="auto"/>
        <w:rPr>
          <w:spacing w:val="0"/>
        </w:rPr>
      </w:pPr>
    </w:p>
    <w:p w:rsidR="00027836" w:rsidRPr="00432070" w:rsidRDefault="00027836" w:rsidP="00027836">
      <w:pPr>
        <w:pStyle w:val="a5"/>
        <w:spacing w:line="240" w:lineRule="auto"/>
        <w:jc w:val="right"/>
        <w:rPr>
          <w:spacing w:val="0"/>
        </w:rPr>
      </w:pPr>
      <w:r w:rsidRPr="00432070">
        <w:rPr>
          <w:spacing w:val="0"/>
        </w:rPr>
        <w:t>»</w:t>
      </w:r>
    </w:p>
    <w:p w:rsidR="00A038A2" w:rsidRDefault="00A038A2" w:rsidP="00027836">
      <w:pPr>
        <w:pStyle w:val="a5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A038A2" w:rsidRDefault="00EC6CE4" w:rsidP="00EC6CE4">
      <w:pPr>
        <w:pStyle w:val="a5"/>
        <w:spacing w:line="240" w:lineRule="auto"/>
        <w:ind w:firstLine="0"/>
        <w:jc w:val="left"/>
        <w:rPr>
          <w:spacing w:val="0"/>
        </w:rPr>
        <w:sectPr w:rsidR="00A038A2" w:rsidSect="00187B57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  <w:r>
        <w:rPr>
          <w:noProof/>
          <w:spacing w:val="0"/>
          <w:lang w:eastAsia="ru-RU"/>
        </w:rPr>
        <w:lastRenderedPageBreak/>
        <w:drawing>
          <wp:inline distT="0" distB="0" distL="0" distR="0">
            <wp:extent cx="5443660" cy="9377916"/>
            <wp:effectExtent l="0" t="0" r="508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3562" cy="93777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pacing w:val="0"/>
          <w:lang w:eastAsia="ru-RU"/>
        </w:rPr>
        <w:lastRenderedPageBreak/>
        <w:drawing>
          <wp:inline distT="0" distB="0" distL="0" distR="0">
            <wp:extent cx="5871417" cy="9154633"/>
            <wp:effectExtent l="0" t="0" r="0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1428" cy="915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pacing w:val="0"/>
          <w:lang w:eastAsia="ru-RU"/>
        </w:rPr>
        <w:lastRenderedPageBreak/>
        <w:drawing>
          <wp:inline distT="0" distB="0" distL="0" distR="0">
            <wp:extent cx="5945764" cy="9271591"/>
            <wp:effectExtent l="0" t="0" r="0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5881" cy="9271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43022">
        <w:rPr>
          <w:noProof/>
          <w:spacing w:val="0"/>
          <w:lang w:eastAsia="ru-RU"/>
        </w:rPr>
        <w:lastRenderedPageBreak/>
        <w:drawing>
          <wp:inline distT="0" distB="0" distL="0" distR="0">
            <wp:extent cx="5863970" cy="9229060"/>
            <wp:effectExtent l="0" t="0" r="381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4182" cy="92293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43022">
        <w:rPr>
          <w:noProof/>
          <w:spacing w:val="0"/>
          <w:lang w:eastAsia="ru-RU"/>
        </w:rPr>
        <w:lastRenderedPageBreak/>
        <w:drawing>
          <wp:inline distT="0" distB="0" distL="0" distR="0">
            <wp:extent cx="5879358" cy="9229060"/>
            <wp:effectExtent l="0" t="0" r="762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9253" cy="9228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43022">
        <w:rPr>
          <w:noProof/>
          <w:spacing w:val="0"/>
          <w:lang w:eastAsia="ru-RU"/>
        </w:rPr>
        <w:lastRenderedPageBreak/>
        <w:drawing>
          <wp:inline distT="0" distB="0" distL="0" distR="0">
            <wp:extent cx="5560828" cy="9475621"/>
            <wp:effectExtent l="0" t="0" r="190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0728" cy="94754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43022">
        <w:rPr>
          <w:noProof/>
          <w:spacing w:val="0"/>
          <w:lang w:eastAsia="ru-RU"/>
        </w:rPr>
        <w:lastRenderedPageBreak/>
        <w:drawing>
          <wp:inline distT="0" distB="0" distL="0" distR="0">
            <wp:extent cx="5910829" cy="9314121"/>
            <wp:effectExtent l="0" t="0" r="0" b="190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0619" cy="9313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43022">
        <w:rPr>
          <w:noProof/>
          <w:spacing w:val="0"/>
          <w:lang w:eastAsia="ru-RU"/>
        </w:rPr>
        <w:lastRenderedPageBreak/>
        <w:drawing>
          <wp:inline distT="0" distB="0" distL="0" distR="0">
            <wp:extent cx="5721655" cy="9494874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1995" cy="9495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43022">
        <w:rPr>
          <w:noProof/>
          <w:spacing w:val="0"/>
          <w:lang w:eastAsia="ru-RU"/>
        </w:rPr>
        <w:lastRenderedPageBreak/>
        <w:drawing>
          <wp:inline distT="0" distB="0" distL="0" distR="0">
            <wp:extent cx="5774295" cy="920779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4525" cy="92081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43022">
        <w:rPr>
          <w:noProof/>
          <w:spacing w:val="0"/>
          <w:lang w:eastAsia="ru-RU"/>
        </w:rPr>
        <w:lastRenderedPageBreak/>
        <w:drawing>
          <wp:inline distT="0" distB="0" distL="0" distR="0">
            <wp:extent cx="5694360" cy="9473609"/>
            <wp:effectExtent l="0" t="0" r="190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4698" cy="94741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43022">
        <w:rPr>
          <w:noProof/>
          <w:spacing w:val="0"/>
          <w:lang w:eastAsia="ru-RU"/>
        </w:rPr>
        <w:lastRenderedPageBreak/>
        <w:drawing>
          <wp:inline distT="0" distB="0" distL="0" distR="0">
            <wp:extent cx="5050466" cy="9447018"/>
            <wp:effectExtent l="0" t="0" r="0" b="190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0286" cy="94466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43022">
        <w:rPr>
          <w:noProof/>
          <w:spacing w:val="0"/>
          <w:lang w:eastAsia="ru-RU"/>
        </w:rPr>
        <w:lastRenderedPageBreak/>
        <w:drawing>
          <wp:inline distT="0" distB="0" distL="0" distR="0">
            <wp:extent cx="5697015" cy="9335386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6848" cy="9335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43022">
        <w:rPr>
          <w:noProof/>
          <w:spacing w:val="0"/>
          <w:lang w:eastAsia="ru-RU"/>
        </w:rPr>
        <w:lastRenderedPageBreak/>
        <w:drawing>
          <wp:inline distT="0" distB="0" distL="0" distR="0">
            <wp:extent cx="5807068" cy="9207795"/>
            <wp:effectExtent l="0" t="0" r="381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7314" cy="92081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30CA8">
        <w:rPr>
          <w:noProof/>
          <w:spacing w:val="0"/>
          <w:lang w:eastAsia="ru-RU"/>
        </w:rPr>
        <w:lastRenderedPageBreak/>
        <w:drawing>
          <wp:inline distT="0" distB="0" distL="0" distR="0">
            <wp:extent cx="5925106" cy="8973879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5266" cy="89741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30CA8">
        <w:rPr>
          <w:noProof/>
          <w:spacing w:val="0"/>
          <w:lang w:eastAsia="ru-RU"/>
        </w:rPr>
        <w:lastRenderedPageBreak/>
        <w:drawing>
          <wp:inline distT="0" distB="0" distL="0" distR="0">
            <wp:extent cx="5707031" cy="9431079"/>
            <wp:effectExtent l="0" t="0" r="825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6846" cy="9430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30CA8">
        <w:rPr>
          <w:noProof/>
          <w:spacing w:val="0"/>
          <w:lang w:eastAsia="ru-RU"/>
        </w:rPr>
        <w:lastRenderedPageBreak/>
        <w:drawing>
          <wp:inline distT="0" distB="0" distL="0" distR="0">
            <wp:extent cx="5209954" cy="9412443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056" cy="9412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38A2" w:rsidRDefault="00027836" w:rsidP="00A038A2">
      <w:pPr>
        <w:pStyle w:val="a5"/>
        <w:spacing w:line="240" w:lineRule="auto"/>
        <w:ind w:left="9912" w:firstLine="0"/>
        <w:rPr>
          <w:spacing w:val="0"/>
        </w:rPr>
      </w:pPr>
      <w:r w:rsidRPr="00432070">
        <w:rPr>
          <w:spacing w:val="0"/>
        </w:rPr>
        <w:lastRenderedPageBreak/>
        <w:t xml:space="preserve">Приложение 3 </w:t>
      </w:r>
    </w:p>
    <w:p w:rsidR="00A038A2" w:rsidRDefault="00027836" w:rsidP="00A038A2">
      <w:pPr>
        <w:pStyle w:val="a5"/>
        <w:spacing w:line="240" w:lineRule="auto"/>
        <w:ind w:left="9912" w:firstLine="0"/>
        <w:rPr>
          <w:spacing w:val="0"/>
        </w:rPr>
      </w:pPr>
      <w:r w:rsidRPr="00432070">
        <w:rPr>
          <w:spacing w:val="0"/>
        </w:rPr>
        <w:t xml:space="preserve">к постановлению администрации </w:t>
      </w:r>
    </w:p>
    <w:p w:rsidR="00027836" w:rsidRPr="00432070" w:rsidRDefault="00027836" w:rsidP="00A038A2">
      <w:pPr>
        <w:pStyle w:val="a5"/>
        <w:spacing w:line="240" w:lineRule="auto"/>
        <w:ind w:left="9912" w:firstLine="0"/>
        <w:rPr>
          <w:spacing w:val="0"/>
        </w:rPr>
      </w:pPr>
      <w:r w:rsidRPr="00432070">
        <w:rPr>
          <w:spacing w:val="0"/>
        </w:rPr>
        <w:t xml:space="preserve">муниципального образования «Город Астрахань» </w:t>
      </w:r>
    </w:p>
    <w:p w:rsidR="00027836" w:rsidRPr="00432070" w:rsidRDefault="00027836" w:rsidP="00A038A2">
      <w:pPr>
        <w:pStyle w:val="a5"/>
        <w:spacing w:line="240" w:lineRule="auto"/>
        <w:ind w:left="9912" w:firstLine="0"/>
        <w:rPr>
          <w:spacing w:val="0"/>
        </w:rPr>
      </w:pPr>
      <w:r w:rsidRPr="00432070">
        <w:rPr>
          <w:spacing w:val="0"/>
        </w:rPr>
        <w:t>от 06.08.2019 № 330</w:t>
      </w:r>
    </w:p>
    <w:p w:rsidR="00A038A2" w:rsidRDefault="00A038A2" w:rsidP="00A038A2">
      <w:pPr>
        <w:pStyle w:val="a5"/>
        <w:spacing w:line="240" w:lineRule="auto"/>
        <w:ind w:left="9912" w:firstLine="0"/>
        <w:rPr>
          <w:spacing w:val="0"/>
        </w:rPr>
      </w:pPr>
    </w:p>
    <w:p w:rsidR="00A038A2" w:rsidRDefault="00027836" w:rsidP="00A038A2">
      <w:pPr>
        <w:pStyle w:val="a5"/>
        <w:spacing w:line="240" w:lineRule="auto"/>
        <w:ind w:left="9912" w:firstLine="0"/>
        <w:rPr>
          <w:spacing w:val="0"/>
        </w:rPr>
      </w:pPr>
      <w:r w:rsidRPr="00432070">
        <w:rPr>
          <w:spacing w:val="0"/>
        </w:rPr>
        <w:t xml:space="preserve">Приложение 2 </w:t>
      </w:r>
    </w:p>
    <w:p w:rsidR="00A038A2" w:rsidRDefault="00027836" w:rsidP="00A038A2">
      <w:pPr>
        <w:pStyle w:val="a5"/>
        <w:spacing w:line="240" w:lineRule="auto"/>
        <w:ind w:left="9912" w:firstLine="0"/>
        <w:rPr>
          <w:spacing w:val="0"/>
        </w:rPr>
      </w:pPr>
      <w:r w:rsidRPr="00432070">
        <w:rPr>
          <w:spacing w:val="0"/>
        </w:rPr>
        <w:t xml:space="preserve">к муниципальной программе </w:t>
      </w:r>
    </w:p>
    <w:p w:rsidR="00027836" w:rsidRPr="00432070" w:rsidRDefault="00027836" w:rsidP="00A038A2">
      <w:pPr>
        <w:pStyle w:val="a5"/>
        <w:spacing w:line="240" w:lineRule="auto"/>
        <w:ind w:left="9912" w:firstLine="0"/>
        <w:rPr>
          <w:spacing w:val="0"/>
        </w:rPr>
      </w:pPr>
      <w:r w:rsidRPr="00432070">
        <w:rPr>
          <w:spacing w:val="0"/>
        </w:rPr>
        <w:t xml:space="preserve">муниципального образования «Город Астрахань» </w:t>
      </w:r>
    </w:p>
    <w:p w:rsidR="00A038A2" w:rsidRDefault="00027836" w:rsidP="00A038A2">
      <w:pPr>
        <w:pStyle w:val="a5"/>
        <w:spacing w:line="240" w:lineRule="auto"/>
        <w:ind w:left="9912" w:firstLine="0"/>
        <w:rPr>
          <w:spacing w:val="0"/>
        </w:rPr>
      </w:pPr>
      <w:r w:rsidRPr="00432070">
        <w:rPr>
          <w:spacing w:val="0"/>
        </w:rPr>
        <w:t xml:space="preserve">«Развитие городской транспортной системы </w:t>
      </w:r>
    </w:p>
    <w:p w:rsidR="00027836" w:rsidRPr="00432070" w:rsidRDefault="00027836" w:rsidP="00A038A2">
      <w:pPr>
        <w:pStyle w:val="a5"/>
        <w:spacing w:line="240" w:lineRule="auto"/>
        <w:ind w:left="9912" w:firstLine="0"/>
        <w:rPr>
          <w:spacing w:val="0"/>
        </w:rPr>
      </w:pPr>
      <w:r w:rsidRPr="00432070">
        <w:rPr>
          <w:spacing w:val="0"/>
        </w:rPr>
        <w:t>муниципального образования «Город Астрахань»</w:t>
      </w:r>
    </w:p>
    <w:p w:rsidR="00A038A2" w:rsidRDefault="00A038A2" w:rsidP="00027836">
      <w:pPr>
        <w:pStyle w:val="3"/>
        <w:spacing w:line="240" w:lineRule="auto"/>
        <w:rPr>
          <w:spacing w:val="0"/>
        </w:rPr>
      </w:pPr>
    </w:p>
    <w:p w:rsidR="00027836" w:rsidRPr="00432070" w:rsidRDefault="00027836" w:rsidP="00027836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Распределение расходов на реализацию муниципальной программы муниципального образования «Город Астрахань»</w:t>
      </w:r>
    </w:p>
    <w:p w:rsidR="00027836" w:rsidRPr="00432070" w:rsidRDefault="00027836" w:rsidP="00027836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«Развитие городской транспортной системы муниципального образования «Город Астрахань»</w:t>
      </w:r>
    </w:p>
    <w:tbl>
      <w:tblPr>
        <w:tblW w:w="15763" w:type="dxa"/>
        <w:tblInd w:w="1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0"/>
        <w:gridCol w:w="2608"/>
        <w:gridCol w:w="2608"/>
        <w:gridCol w:w="1361"/>
        <w:gridCol w:w="170"/>
        <w:gridCol w:w="170"/>
        <w:gridCol w:w="170"/>
        <w:gridCol w:w="170"/>
        <w:gridCol w:w="1361"/>
        <w:gridCol w:w="1361"/>
        <w:gridCol w:w="1361"/>
        <w:gridCol w:w="1361"/>
        <w:gridCol w:w="452"/>
        <w:gridCol w:w="909"/>
        <w:gridCol w:w="1333"/>
        <w:gridCol w:w="28"/>
      </w:tblGrid>
      <w:tr w:rsidR="00027836" w:rsidRPr="00432070" w:rsidTr="003E729B">
        <w:trPr>
          <w:gridAfter w:val="1"/>
          <w:wAfter w:w="28" w:type="dxa"/>
          <w:trHeight w:val="113"/>
        </w:trPr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№ </w:t>
            </w:r>
            <w:proofErr w:type="gramStart"/>
            <w:r w:rsidRPr="00432070">
              <w:rPr>
                <w:w w:val="100"/>
              </w:rPr>
              <w:t>п</w:t>
            </w:r>
            <w:proofErr w:type="gramEnd"/>
            <w:r w:rsidRPr="00432070">
              <w:rPr>
                <w:w w:val="100"/>
              </w:rPr>
              <w:t>/п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Цели, задачи, наименование программных мероприятий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Ответственные исполнители, соисполнители, участники</w:t>
            </w:r>
          </w:p>
        </w:tc>
        <w:tc>
          <w:tcPr>
            <w:tcW w:w="13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Источники финансирования</w:t>
            </w:r>
          </w:p>
        </w:tc>
        <w:tc>
          <w:tcPr>
            <w:tcW w:w="6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Коды классификации</w:t>
            </w:r>
          </w:p>
        </w:tc>
        <w:tc>
          <w:tcPr>
            <w:tcW w:w="813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Планируемые расходы, руб.</w:t>
            </w:r>
          </w:p>
        </w:tc>
      </w:tr>
      <w:tr w:rsidR="00027836" w:rsidRPr="00432070" w:rsidTr="003E729B">
        <w:trPr>
          <w:trHeight w:val="1448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  <w:textDirection w:val="btLr"/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раздел, подраздел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  <w:textDirection w:val="btLr"/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целевая статья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  <w:textDirection w:val="btLr"/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вид расходов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  <w:textDirection w:val="btLr"/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КОСГУ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всего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2016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2017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2018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2019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2020</w:t>
            </w:r>
          </w:p>
        </w:tc>
      </w:tr>
      <w:tr w:rsidR="003E729B" w:rsidRPr="00432070" w:rsidTr="005E5674">
        <w:trPr>
          <w:gridAfter w:val="1"/>
          <w:wAfter w:w="28" w:type="dxa"/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3E729B" w:rsidRPr="00432070" w:rsidRDefault="003E729B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</w:t>
            </w:r>
          </w:p>
        </w:tc>
        <w:tc>
          <w:tcPr>
            <w:tcW w:w="15395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3E729B" w:rsidRPr="00432070" w:rsidRDefault="003E729B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Муниципальная программа «Развитие городской транспортной системы муниципального образования «Город Астрахань»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Цель 1. Обеспечение устойчивого функционирования и развития </w:t>
            </w:r>
            <w:proofErr w:type="gramStart"/>
            <w:r w:rsidRPr="00432070">
              <w:rPr>
                <w:w w:val="100"/>
              </w:rPr>
              <w:t>сети</w:t>
            </w:r>
            <w:proofErr w:type="gramEnd"/>
            <w:r w:rsidRPr="00432070">
              <w:rPr>
                <w:w w:val="100"/>
              </w:rPr>
              <w:t xml:space="preserve"> автомобильных дорог общего пользования местного значения для увеличения мобильности и улучшения качества жизни населения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2 923 299 563,00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667 178 757,09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498 504 773,14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589 531 893,99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507 725 379,78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660 358 759,00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Федеральный бюджет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1 512 067 312,03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37 776 428,19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312 500 000,00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481 790 883,84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340 000 000,00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340 000 000,00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Астраханской области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1 308 409 207,07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313 850 099,00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342 097 933,55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335 356 774,52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317 104 400,00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Задача 1. </w:t>
            </w:r>
            <w:proofErr w:type="gramStart"/>
            <w:r w:rsidRPr="00432070">
              <w:rPr>
                <w:w w:val="100"/>
              </w:rPr>
              <w:t>Устранение перегрузки дорожной сети Астраханской агломерации за счет ремонта дополнительных улиц и перевода нагрузок с основных магистралей на второстепенные, увеличение транспортной сети, обеспечение необходимого уровня безопасности дорожного движения</w:t>
            </w:r>
            <w:proofErr w:type="gramEnd"/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Управление по капитальному строительству администрации муниципального образования «Город Астрахань» 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Федеральный бюджет 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1 474 290 883,84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312 500 000,00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481 790 883,84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340 000 000,00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340 000 000,00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Астраханской области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1 146 625 000,00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282 375 000,00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304 750 000,00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279 750 000,00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279 750 000,00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372 207 604,09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64 064 128,56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187 643 475,53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60 250 000,00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60 250 000,00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Основное мероприятие 1. Комплексное развитие транспортной инфраструктуры Астраханской городской агломерации в рамках приоритетного направления </w:t>
            </w:r>
            <w:r w:rsidRPr="00432070">
              <w:rPr>
                <w:w w:val="100"/>
              </w:rPr>
              <w:lastRenderedPageBreak/>
              <w:t>стратегического развития Российской Федерации «Безопасные и качественные дороги»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lastRenderedPageBreak/>
              <w:t xml:space="preserve">Управление по капитальному строительству администрации муниципального образования «Город Астрахань» 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Федеральный бюджет 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794 290 883,84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312 500 000,00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481 790 883,84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Астраханской области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587 125 000,00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282 375 000,00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304 750 000,00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Бюджет МО </w:t>
            </w:r>
            <w:r w:rsidRPr="00432070">
              <w:rPr>
                <w:w w:val="100"/>
              </w:rPr>
              <w:lastRenderedPageBreak/>
              <w:t>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lastRenderedPageBreak/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251 707 604,09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64 064 128,56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187 643 475,53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lastRenderedPageBreak/>
              <w:t>5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Основное мероприятие 2. Комплексное развитие транспортной инфраструктуры Астраханской городской агломерации в рамках основного мероприятия по реализации регионального проекта «Дорожная сеть (Астраханская область)» в рамках национального проекта «Безопасные и качественные автомобильные дороги»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Управление по капитальному строительству администрации муниципального образования «Город Астрахань» 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Федеральный бюджет 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680 000 000,00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340 000 000,00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340 000 000,00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Астраханской области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559 500 000,00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279 750 000,00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279 750 000,00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120 500 000,00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60 250 000,00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60 250 000,00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Задача 2. Приведение в нормативное состояние дорожной инфраструктуры города Астрахани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капитальному строительству администрации муниципального образования «Город Астрахань», 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2 376 651 950,18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595 589 281,20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382 121 837,31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386 794 428,89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427 599 704,78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584 546 698,00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Федеральный бюджет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37 776 428,19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37 776 428,19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Астраханской области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161 784 207,07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31 475 099,00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37 347 933,55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55 606 774,52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37 354 400,00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7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Задача 3. Проведение технического обследования городских мостов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6 680 638,49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1 995 638,49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45 000,00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2 320 000,00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2 320 000,00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8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Задача 4. Повышение уровня безопасности дорожного движения в городе Астрахани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25 538 743,02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6 897 477,24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6 841 762,40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7 485 889,38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4 313 614,00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9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Задача 5. Обеспечение потребностей населения перевозками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транспорта и пассажирских перевозок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107 844 625,09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55 915 409,56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38 524 044,87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737 048,66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6 334 061,00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6 334 061,00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10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Задача 6. Улучшение транспортно-эксплуатационного и технического состояния дорог на территории города Астрахани путем содержания и модернизации </w:t>
            </w:r>
            <w:proofErr w:type="gramStart"/>
            <w:r w:rsidRPr="00432070">
              <w:rPr>
                <w:w w:val="100"/>
              </w:rPr>
              <w:t>ливне-дренажной</w:t>
            </w:r>
            <w:proofErr w:type="gramEnd"/>
            <w:r w:rsidRPr="00432070">
              <w:rPr>
                <w:w w:val="100"/>
              </w:rPr>
              <w:t xml:space="preserve"> канализации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34 376 002,13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6 780 950,60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6 908 000,00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6 871 051,53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6 908 000,00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6 908 000,00</w:t>
            </w:r>
          </w:p>
        </w:tc>
      </w:tr>
      <w:tr w:rsidR="00027836" w:rsidRPr="00432070" w:rsidTr="003E729B">
        <w:trPr>
          <w:gridAfter w:val="1"/>
          <w:wAfter w:w="28" w:type="dxa"/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11</w:t>
            </w:r>
          </w:p>
        </w:tc>
        <w:tc>
          <w:tcPr>
            <w:tcW w:w="15395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Подпрограмма 1 «Развитие дорожного хозяйства города Астрахани»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12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Цель 1. Приведение в нормативное состояние дорожной инфраструктуры </w:t>
            </w:r>
            <w:r w:rsidRPr="00432070">
              <w:rPr>
                <w:w w:val="100"/>
              </w:rPr>
              <w:lastRenderedPageBreak/>
              <w:t>города Астрахани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lastRenderedPageBreak/>
              <w:t xml:space="preserve">Управление по капитальному строительству администрации муниципального образования </w:t>
            </w:r>
            <w:r w:rsidRPr="00432070">
              <w:rPr>
                <w:w w:val="100"/>
              </w:rPr>
              <w:lastRenderedPageBreak/>
              <w:t>«Город Астрахань», 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lastRenderedPageBreak/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2 376 651 950,18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595 589 281,20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382 121 837,31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386 794 428,89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427 599 704,78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584 546 698,00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Федеральный бюджет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37 776 428,19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37 776 428,19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499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Астраханской области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161 784 207,07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31 475 099,00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37 347 933,55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55 606 774,52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37 354 400,00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13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Задача 1.1. Строительство (реконструкция), ремонт (капитальный ремонт, текущий) автомобильных дорог города Астрахани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капитальному строительству администрации муниципального образования «Город Астрахань», 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2 376 651 950,18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595 589 281,20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382 121 837,31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386 794 428,89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427 599 704,78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584 546 698,00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Федеральный бюджет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37 776 428,19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37 776 428,19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Астраханской области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161 784 207,07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31 475 099,00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37 347 933,55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55 606 774,52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37 354 400,00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Мероприятие 1.1.1. Проведение капитального ремонта моста в створе ул. Соликамской через р. Кривая </w:t>
            </w:r>
            <w:proofErr w:type="spellStart"/>
            <w:r w:rsidRPr="00432070">
              <w:rPr>
                <w:w w:val="100"/>
              </w:rPr>
              <w:t>Болда</w:t>
            </w:r>
            <w:proofErr w:type="spellEnd"/>
            <w:r w:rsidRPr="00432070">
              <w:rPr>
                <w:w w:val="100"/>
              </w:rPr>
              <w:t xml:space="preserve"> в Ленинском районе г. Астрахани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172 258 195,74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153 149 296,43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19 108 899,31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15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Мероприятие 1.1.2. Капитальный ремонт путепровода «Вокзальный» в створе ул. Яблочкова в Ленинском районе г. Астрахани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824 358,48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391 217,45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258 839,53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174 301,50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16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Мероприятие 1.1.3. Капитальный ремонт моста в створе ул. Боевой в г. Астрахани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88 002 067,00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88 002 067,00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17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Мероприятие 1.1.4. Капитальный ремонт моста «</w:t>
            </w:r>
            <w:proofErr w:type="spellStart"/>
            <w:r w:rsidRPr="00432070">
              <w:rPr>
                <w:w w:val="100"/>
              </w:rPr>
              <w:t>Сапожниковский</w:t>
            </w:r>
            <w:proofErr w:type="spellEnd"/>
            <w:r w:rsidRPr="00432070">
              <w:rPr>
                <w:w w:val="100"/>
              </w:rPr>
              <w:t>» в створе ул. Коммунистической в г. Астрахани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25 000 000,00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25 000 000,00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18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Мероприятие 1.1.5. Капитальный ремонт моста «Коммерческий» в створе ул. Адмиралтейской в г. Астрахани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25 000 000,00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25 000 000,00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19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Мероприятие 1.1.6. Капитальный ремонт моста через р. </w:t>
            </w:r>
            <w:proofErr w:type="gramStart"/>
            <w:r w:rsidRPr="00432070">
              <w:rPr>
                <w:w w:val="100"/>
              </w:rPr>
              <w:t>Прямая</w:t>
            </w:r>
            <w:proofErr w:type="gramEnd"/>
            <w:r w:rsidRPr="00432070">
              <w:rPr>
                <w:w w:val="100"/>
              </w:rPr>
              <w:t xml:space="preserve"> </w:t>
            </w:r>
            <w:proofErr w:type="spellStart"/>
            <w:r w:rsidRPr="00432070">
              <w:rPr>
                <w:w w:val="100"/>
              </w:rPr>
              <w:t>Болда</w:t>
            </w:r>
            <w:proofErr w:type="spellEnd"/>
            <w:r w:rsidRPr="00432070">
              <w:rPr>
                <w:w w:val="100"/>
              </w:rPr>
              <w:t xml:space="preserve"> в Ленинском районе г. Астрахани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50 000 000,00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50 000 000,00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20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Мероприятие 1.1.7. Капитальный ремонт моста «Милицейский» через пр. Царев в створе ул. Адм. Нахимова в г. Астрахани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8 916 277,00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8 916 277,00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21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Мероприятие 1.1.8. Капитальный ремонт путепровода в створе ул. Кубанской в Советском районе </w:t>
            </w:r>
            <w:r w:rsidRPr="00432070">
              <w:rPr>
                <w:w w:val="100"/>
              </w:rPr>
              <w:lastRenderedPageBreak/>
              <w:t>г. Астрахани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lastRenderedPageBreak/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17 940 000,00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17 940 000,00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lastRenderedPageBreak/>
              <w:t>22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Мероприятие 1.1.9. Ремонт автомобильной дороги по ул. 11 Красной Армии в Кировском районе г. Астрахани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6 179 238,43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6 179 238,43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23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Мероприятие 1.1.10. Ремонт асфальтобетонного покрытия городской автомобильной дороги общего пользования местного значения на участке от пл. Заводской до пер. 8-й Сквозной в </w:t>
            </w:r>
            <w:proofErr w:type="spellStart"/>
            <w:r w:rsidRPr="00432070">
              <w:rPr>
                <w:w w:val="100"/>
              </w:rPr>
              <w:t>Трусовском</w:t>
            </w:r>
            <w:proofErr w:type="spellEnd"/>
            <w:r w:rsidRPr="00432070">
              <w:rPr>
                <w:w w:val="100"/>
              </w:rPr>
              <w:t xml:space="preserve"> районе г. Астрахани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8 747 493,82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8 747 493,82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Федеральный бюджет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8 601 389,14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8 601 389,14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Мероприятие 1.1.11. Ремонт асфальтобетонного покрытия городской автомобильной дороги общего пользования местного значения на участке от ул. Магистральной до западной объездной трассы в </w:t>
            </w:r>
            <w:proofErr w:type="spellStart"/>
            <w:r w:rsidRPr="00432070">
              <w:rPr>
                <w:w w:val="100"/>
              </w:rPr>
              <w:t>Трусовском</w:t>
            </w:r>
            <w:proofErr w:type="spellEnd"/>
            <w:r w:rsidRPr="00432070">
              <w:rPr>
                <w:w w:val="100"/>
              </w:rPr>
              <w:t xml:space="preserve"> районе г. Астрахани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99 100,00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99 100,00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25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Мероприятие 1.1.12. Ремонт проезда по ул. </w:t>
            </w:r>
            <w:proofErr w:type="spellStart"/>
            <w:r w:rsidRPr="00432070">
              <w:rPr>
                <w:w w:val="100"/>
              </w:rPr>
              <w:t>Печенегской</w:t>
            </w:r>
            <w:proofErr w:type="spellEnd"/>
            <w:r w:rsidRPr="00432070">
              <w:rPr>
                <w:w w:val="100"/>
              </w:rPr>
              <w:t xml:space="preserve">, около храма Преображения Господня в </w:t>
            </w:r>
            <w:proofErr w:type="spellStart"/>
            <w:r w:rsidRPr="00432070">
              <w:rPr>
                <w:w w:val="100"/>
              </w:rPr>
              <w:t>Трусовском</w:t>
            </w:r>
            <w:proofErr w:type="spellEnd"/>
            <w:r w:rsidRPr="00432070">
              <w:rPr>
                <w:w w:val="100"/>
              </w:rPr>
              <w:t xml:space="preserve"> районе г. Астрахани, 1 этап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5 634 861,08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5 634 861,08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26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Мероприятие 1.1.13. Ремонт автомобильной дороги общего пользования местного значения по ул. Куликова в границах: дом № 79 - дом № 81 в Кировском районе г. Астрахани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1 332 744,11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99 469,00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1 233 275,11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Астраханской области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11 099 476,00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11 099 476,00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27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Мероприятие 1.1.14. Ремонт автомобильной дороги общего пользования местного значения по ул. С. Перовской на участке от ул. Студенческой до ул. Никитинский переулок в Кировском районе г. Астрахани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1 007 810,28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1 007 810,28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432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Федеральный бюджет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19 073 610,86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19 073 610,86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28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Мероприятие 1.1.15. Ремонт автомобильной дороги общего пользования местного значения по ул. Б. Хмельницкого от ул. Бэра до ул. Кирова в Советском районе г. Астрахани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561 980,92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561 980,92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29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Мероприятие 1.1.16. Строительство подъездной автодороги от трассы Астрахань-Камызяк до бугра Иван-Макар </w:t>
            </w:r>
            <w:proofErr w:type="gramStart"/>
            <w:r w:rsidRPr="00432070">
              <w:rPr>
                <w:w w:val="100"/>
              </w:rPr>
              <w:t>в</w:t>
            </w:r>
            <w:proofErr w:type="gramEnd"/>
            <w:r w:rsidRPr="00432070">
              <w:rPr>
                <w:w w:val="100"/>
              </w:rPr>
              <w:t xml:space="preserve"> с. </w:t>
            </w:r>
            <w:proofErr w:type="spellStart"/>
            <w:r w:rsidRPr="00432070">
              <w:rPr>
                <w:w w:val="100"/>
              </w:rPr>
              <w:t>Карагали</w:t>
            </w:r>
            <w:proofErr w:type="spellEnd"/>
            <w:r w:rsidRPr="00432070">
              <w:rPr>
                <w:w w:val="100"/>
              </w:rPr>
              <w:t xml:space="preserve"> </w:t>
            </w:r>
            <w:proofErr w:type="gramStart"/>
            <w:r w:rsidRPr="00432070">
              <w:rPr>
                <w:w w:val="100"/>
              </w:rPr>
              <w:lastRenderedPageBreak/>
              <w:t>Приволжского</w:t>
            </w:r>
            <w:proofErr w:type="gramEnd"/>
            <w:r w:rsidRPr="00432070">
              <w:rPr>
                <w:w w:val="100"/>
              </w:rPr>
              <w:t xml:space="preserve"> района Астраханской области (корректировка)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lastRenderedPageBreak/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Федеральный бюджет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10 101 428,19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10 101 428,19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lastRenderedPageBreak/>
              <w:t>30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Мероприятие 1.1.17. Ремонт автомобильной дороги общего пользования местного значения по ул. Каховского в Кировском районе г. Астрахани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495 000,00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495 000,00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31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Мероприятие 1.1.18. Реконструкция ул. Татищева (завершение работ)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929 704,00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834 704,00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95 000,00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32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Мероприятие 1.1.19. Ремонт автомобильной дороги общего пользования местного значения по ул. Космонавта В. Комарова в г. Астрахани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99 062,00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99 062,00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33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Мероприятие 1.1.20. Ремонт автомобильной дороги общего пользования местного значения по ул. Владикавказской в Советском районе г. Астрахани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460 000,00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460 000,00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Астраханской области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4 140 000,00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4 140 000,00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34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Мероприятие 1.1.21. Ремонт автомобильной дороги общего пользования местного значения по ул. Вавилова в Советском районе г. Астрахани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425 000,00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425 000,00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Астраханской области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3 825 000,00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3 825 000,00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35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Мероприятие 1.1.22. Ремонт автомобильной дороги общего пользования местного значения по пер. Щекина в Кировском районе г. Астрахани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362 103,00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362 103,00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Астраханской области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3 258 927,00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3 258 927,00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36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Мероприятие 1.1.23. Ремонт асфальтобетонного покрытия проезда от ул. Пушкина до городской клинической больницы № 3 </w:t>
            </w:r>
            <w:proofErr w:type="spellStart"/>
            <w:r w:rsidRPr="00432070">
              <w:rPr>
                <w:w w:val="100"/>
              </w:rPr>
              <w:t>им.С.М</w:t>
            </w:r>
            <w:proofErr w:type="spellEnd"/>
            <w:r w:rsidRPr="00432070">
              <w:rPr>
                <w:w w:val="100"/>
              </w:rPr>
              <w:t xml:space="preserve">. Кирова по ул. </w:t>
            </w:r>
            <w:proofErr w:type="spellStart"/>
            <w:r w:rsidRPr="00432070">
              <w:rPr>
                <w:w w:val="100"/>
              </w:rPr>
              <w:t>Хибинской</w:t>
            </w:r>
            <w:proofErr w:type="spellEnd"/>
            <w:r w:rsidRPr="00432070">
              <w:rPr>
                <w:w w:val="100"/>
              </w:rPr>
              <w:t xml:space="preserve">, 6-й Бондарной, 7-й Бондарной, 8-й Бондарной в </w:t>
            </w:r>
            <w:proofErr w:type="spellStart"/>
            <w:r w:rsidRPr="00432070">
              <w:rPr>
                <w:w w:val="100"/>
              </w:rPr>
              <w:t>Трусовском</w:t>
            </w:r>
            <w:proofErr w:type="spellEnd"/>
            <w:r w:rsidRPr="00432070">
              <w:rPr>
                <w:w w:val="100"/>
              </w:rPr>
              <w:t xml:space="preserve"> районе г. Астрахани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1 016 855,11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1 016 855,11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697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Астраханской области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9 151 696,00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9 151 696,00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37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Мероприятие 1.1.24. Ремонт автомобильной дороги общего пользования местного значения по ул. Дарвина на участке от ул. Набережная 1 Мая до ул. Бакинской в Кировском районе </w:t>
            </w:r>
            <w:r w:rsidRPr="00432070">
              <w:rPr>
                <w:w w:val="100"/>
              </w:rPr>
              <w:lastRenderedPageBreak/>
              <w:t>г. Астрахани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lastRenderedPageBreak/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535 107,61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535 107,61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Бюджет Астраханской </w:t>
            </w:r>
            <w:r w:rsidRPr="00432070">
              <w:rPr>
                <w:w w:val="100"/>
              </w:rPr>
              <w:lastRenderedPageBreak/>
              <w:t>области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lastRenderedPageBreak/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4 815 968,57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4 815 968,57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lastRenderedPageBreak/>
              <w:t>38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Мероприятие 1.1.25. Ремонт автомобильной дороги общего пользования местного значения по пер. Комсомольский на участке от ул. Новороссийской до ул. Щукина в пос. </w:t>
            </w:r>
            <w:proofErr w:type="spellStart"/>
            <w:r w:rsidRPr="00432070">
              <w:rPr>
                <w:w w:val="100"/>
              </w:rPr>
              <w:t>Янго</w:t>
            </w:r>
            <w:proofErr w:type="spellEnd"/>
            <w:r w:rsidRPr="00432070">
              <w:rPr>
                <w:w w:val="100"/>
              </w:rPr>
              <w:t>-Аул г. Астрахани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539 116,45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539 116,45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Астраханской области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4 852 048,02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4 852 048,02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39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Мероприятие 1.1.26. Ремонт автомобильной дороги общего пользования местного значения по пер. </w:t>
            </w:r>
            <w:proofErr w:type="spellStart"/>
            <w:r w:rsidRPr="00432070">
              <w:rPr>
                <w:w w:val="100"/>
              </w:rPr>
              <w:t>Ишимбаевский</w:t>
            </w:r>
            <w:proofErr w:type="spellEnd"/>
            <w:r w:rsidRPr="00432070">
              <w:rPr>
                <w:w w:val="100"/>
              </w:rPr>
              <w:t xml:space="preserve"> на участке от ул. Дзержинского до ул. Пирогова в </w:t>
            </w:r>
            <w:proofErr w:type="spellStart"/>
            <w:r w:rsidRPr="00432070">
              <w:rPr>
                <w:w w:val="100"/>
              </w:rPr>
              <w:t>Трусовском</w:t>
            </w:r>
            <w:proofErr w:type="spellEnd"/>
            <w:r w:rsidRPr="00432070">
              <w:rPr>
                <w:w w:val="100"/>
              </w:rPr>
              <w:t xml:space="preserve"> районе г. Астрахани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285 483,25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285 483,25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17" w:type="dxa"/>
              <w:bottom w:w="34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Астраханской области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2 569 349,21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2 569 349,21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40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Мероприятие 1.1.27. Ремонт автомобильной дороги общего пользования местного значения по пер. Ульяновский на участке от ул. Пирогова до ул. Дзержинского в </w:t>
            </w:r>
            <w:proofErr w:type="spellStart"/>
            <w:r w:rsidRPr="00432070">
              <w:rPr>
                <w:w w:val="100"/>
              </w:rPr>
              <w:t>Трусовском</w:t>
            </w:r>
            <w:proofErr w:type="spellEnd"/>
            <w:r w:rsidRPr="00432070">
              <w:rPr>
                <w:w w:val="100"/>
              </w:rPr>
              <w:t xml:space="preserve"> районе г. Астрахани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211 934,68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211 934,68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Астраханской области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1 907 412,08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1 907 412,08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41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Мероприятие 1.1.28. Ремонт автомобильной дороги общего пользования местного значения по ул. М. Луконина в микрорайоне 2-й Юго-Восток в г. Астрахани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527 744,37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527 744,37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Астраханской области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4 749 699,29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4 749 699,29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42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Мероприятие 1.1.29. Ремонт автомобильной дороги общего пользования местного значения по ул. </w:t>
            </w:r>
            <w:proofErr w:type="spellStart"/>
            <w:r w:rsidRPr="00432070">
              <w:rPr>
                <w:w w:val="100"/>
              </w:rPr>
              <w:t>Коптеева</w:t>
            </w:r>
            <w:proofErr w:type="spellEnd"/>
            <w:r w:rsidRPr="00432070">
              <w:rPr>
                <w:w w:val="100"/>
              </w:rPr>
              <w:t xml:space="preserve"> на участке от ул. Комсомольской до ул. Керченской в </w:t>
            </w:r>
            <w:proofErr w:type="spellStart"/>
            <w:r w:rsidRPr="00432070">
              <w:rPr>
                <w:w w:val="100"/>
              </w:rPr>
              <w:t>Трусовском</w:t>
            </w:r>
            <w:proofErr w:type="spellEnd"/>
            <w:r w:rsidRPr="00432070">
              <w:rPr>
                <w:w w:val="100"/>
              </w:rPr>
              <w:t xml:space="preserve"> районе г. Астрахани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181 248,50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181 248,50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Астраханской области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1 631 236,50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1 631 236,50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43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Мероприятие 1.1.30. Ремонт автомобильной дороги общего пользования местного значения по ул. 9-й переулок в пос. Советский г. Астрахани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116 377,02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116 377,02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Астраханской области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1 047 392,99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1 047 392,99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44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Мероприятие 1.1.31. Ремонт асфальтобетонного покрытия на участке от ул. Адмирала Нахимова до ул. </w:t>
            </w:r>
            <w:proofErr w:type="spellStart"/>
            <w:r w:rsidRPr="00432070">
              <w:rPr>
                <w:w w:val="100"/>
              </w:rPr>
              <w:t>Безжонова</w:t>
            </w:r>
            <w:proofErr w:type="spellEnd"/>
            <w:r w:rsidRPr="00432070">
              <w:rPr>
                <w:w w:val="100"/>
              </w:rPr>
              <w:t xml:space="preserve"> в г. Астрахани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108 341,97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108 341,97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Астраханской области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975 077,70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975 077,70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45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Мероприятие 1.1.32. Ремонт автомобильной дороги общего пользования местного значения </w:t>
            </w:r>
            <w:r w:rsidRPr="00432070">
              <w:rPr>
                <w:w w:val="100"/>
              </w:rPr>
              <w:lastRenderedPageBreak/>
              <w:t xml:space="preserve">по ул. Молдавской в </w:t>
            </w:r>
            <w:proofErr w:type="spellStart"/>
            <w:r w:rsidRPr="00432070">
              <w:rPr>
                <w:w w:val="100"/>
              </w:rPr>
              <w:t>Трусовском</w:t>
            </w:r>
            <w:proofErr w:type="spellEnd"/>
            <w:r w:rsidRPr="00432070">
              <w:rPr>
                <w:w w:val="100"/>
              </w:rPr>
              <w:t xml:space="preserve"> районе г. Астрахани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lastRenderedPageBreak/>
              <w:t xml:space="preserve">Управление по капитальному строительству администрации муниципального образования </w:t>
            </w:r>
            <w:r w:rsidRPr="00432070">
              <w:rPr>
                <w:w w:val="100"/>
              </w:rPr>
              <w:lastRenderedPageBreak/>
              <w:t>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lastRenderedPageBreak/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347 473,55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347 473,55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Астраханской области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3 127 261,94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3 127 261,94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lastRenderedPageBreak/>
              <w:t>46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Мероприятие 1.1.33. Ремонт автомобильной дороги общего пользования местного значения по ул. Промышленной в </w:t>
            </w:r>
            <w:proofErr w:type="spellStart"/>
            <w:r w:rsidRPr="00432070">
              <w:rPr>
                <w:w w:val="100"/>
              </w:rPr>
              <w:t>Трусовском</w:t>
            </w:r>
            <w:proofErr w:type="spellEnd"/>
            <w:r w:rsidRPr="00432070">
              <w:rPr>
                <w:w w:val="100"/>
              </w:rPr>
              <w:t xml:space="preserve"> районе г. Астрахани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330 410,16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330 410,16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Астраханской области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2 973 691,46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2 973 691,46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47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Мероприятие 1.1.34. Ремонт автомобильной дороги общего пользования местного значения по ул. Химиков в </w:t>
            </w:r>
            <w:proofErr w:type="spellStart"/>
            <w:r w:rsidRPr="00432070">
              <w:rPr>
                <w:w w:val="100"/>
              </w:rPr>
              <w:t>Трусовском</w:t>
            </w:r>
            <w:proofErr w:type="spellEnd"/>
            <w:r w:rsidRPr="00432070">
              <w:rPr>
                <w:w w:val="100"/>
              </w:rPr>
              <w:t xml:space="preserve"> районе г. Астрахани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328 879,83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328 879,83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Астраханской области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2 959 918,47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2 959 918,47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48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Мероприятие 1.1.35. Ремонт автомобильной дороги общего пользования местного значения на участке от ул. Латышева до пер. Смоляной в Ленинском районе г. Астрахани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637 653,01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637 653,01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Астраханской области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5 738 877,32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5 738 877,32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49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Мероприятие 1.1.36. Ремонт автомобильной дороги общего пользования местного значения по ул. Набережная Волжских Зорь в г. Астрахани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280 593,00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280 593,00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Астраханской области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2 525 337,00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2 525 337,00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50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Мероприятие 1.1.37. Ремонт автомобильного проезда на участке от ул. </w:t>
            </w:r>
            <w:proofErr w:type="gramStart"/>
            <w:r w:rsidRPr="00432070">
              <w:rPr>
                <w:w w:val="100"/>
              </w:rPr>
              <w:t>Агрономическая</w:t>
            </w:r>
            <w:proofErr w:type="gramEnd"/>
            <w:r w:rsidRPr="00432070">
              <w:rPr>
                <w:w w:val="100"/>
              </w:rPr>
              <w:t xml:space="preserve"> по ул. </w:t>
            </w:r>
            <w:proofErr w:type="spellStart"/>
            <w:r w:rsidRPr="00432070">
              <w:rPr>
                <w:w w:val="100"/>
              </w:rPr>
              <w:t>Цюрупы</w:t>
            </w:r>
            <w:proofErr w:type="spellEnd"/>
            <w:r w:rsidRPr="00432070">
              <w:rPr>
                <w:w w:val="100"/>
              </w:rPr>
              <w:t xml:space="preserve"> и ул. </w:t>
            </w:r>
            <w:proofErr w:type="spellStart"/>
            <w:r w:rsidRPr="00432070">
              <w:rPr>
                <w:w w:val="100"/>
              </w:rPr>
              <w:t>Атарбекова</w:t>
            </w:r>
            <w:proofErr w:type="spellEnd"/>
            <w:r w:rsidRPr="00432070">
              <w:rPr>
                <w:w w:val="100"/>
              </w:rPr>
              <w:t xml:space="preserve"> в г. Астрахани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479 262,84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479 262,84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Астраханской области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4 313 365,56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4 313 365,56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51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Мероприятие 1.1.38. Ремонт автомобильной дороги общего пользования местного значения по пер. Смоляной в г. Астрахани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374 957,16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374 957,16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Астраханской области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3 374 614,44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3 374 614,44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52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Мероприятие 1.1.39. Ремонт автомобильной дороги общего пользования местного значения по ул. </w:t>
            </w:r>
            <w:proofErr w:type="spellStart"/>
            <w:r w:rsidRPr="00432070">
              <w:rPr>
                <w:w w:val="100"/>
              </w:rPr>
              <w:t>Главно</w:t>
            </w:r>
            <w:proofErr w:type="spellEnd"/>
            <w:r w:rsidRPr="00432070">
              <w:rPr>
                <w:w w:val="100"/>
              </w:rPr>
              <w:t>-Продольной на участке от ул. Берзина до ул. Красная Набережная в г. Астрахани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436 072,56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436 072,56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Астраханской области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3 924 653,04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3 924 653,04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53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Мероприятие 1.1.40. Ремонт автомобильного проезда от ул. Коновалова до проспекта </w:t>
            </w:r>
            <w:r w:rsidRPr="00432070">
              <w:rPr>
                <w:w w:val="100"/>
              </w:rPr>
              <w:lastRenderedPageBreak/>
              <w:t>Бумажников в г. Астрахани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lastRenderedPageBreak/>
              <w:t xml:space="preserve">Управление по капитальному строительству администрации муниципального образования </w:t>
            </w:r>
            <w:r w:rsidRPr="00432070">
              <w:rPr>
                <w:w w:val="100"/>
              </w:rPr>
              <w:lastRenderedPageBreak/>
              <w:t>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lastRenderedPageBreak/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665 932,08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665 932,08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Астраханской области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5 993 388,72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5 993 388,72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lastRenderedPageBreak/>
              <w:t>54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Мероприятие 1.1.41. Ремонт автомобильной дороги общего пользования местного значения по ул. Дарвина на участке от ул. Ленина до ул. Набережная 1 Мая в г. Астрахани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356 409,48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356 409,48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Астраханской области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3 207 685,32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3 207 685,32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55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Мероприятие 1.1.42. Ремонт автомобильной дороги общего пользования местного значения по ул. Мечникова на участке от ул. Бабушкина до ул. Набережная 1 Мая в г. Астрахани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228 239,16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228 239,16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Астраханской области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2 054 152,44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2 054 152,44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56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Мероприятие 1.1.43. Ремонт автомобильной дороги общего пользования местного значения по пер. 1-й Линейный на участке от ул. Маркина до ул. </w:t>
            </w:r>
            <w:proofErr w:type="spellStart"/>
            <w:r w:rsidRPr="00432070">
              <w:rPr>
                <w:w w:val="100"/>
              </w:rPr>
              <w:t>Сун</w:t>
            </w:r>
            <w:proofErr w:type="spellEnd"/>
            <w:r w:rsidRPr="00432070">
              <w:rPr>
                <w:w w:val="100"/>
              </w:rPr>
              <w:t>-</w:t>
            </w:r>
            <w:proofErr w:type="spellStart"/>
            <w:r w:rsidRPr="00432070">
              <w:rPr>
                <w:w w:val="100"/>
              </w:rPr>
              <w:t>Ят</w:t>
            </w:r>
            <w:proofErr w:type="spellEnd"/>
            <w:r w:rsidRPr="00432070">
              <w:rPr>
                <w:w w:val="100"/>
              </w:rPr>
              <w:t>-Сена в г. Астрахани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12 105 225,60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12 105 225,60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57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Мероприятие 1.1.44. Ремонт автомобильной дороги общего пользования местного значения по ул. </w:t>
            </w:r>
            <w:proofErr w:type="spellStart"/>
            <w:r w:rsidRPr="00432070">
              <w:rPr>
                <w:w w:val="100"/>
              </w:rPr>
              <w:t>Печенегской</w:t>
            </w:r>
            <w:proofErr w:type="spellEnd"/>
            <w:r w:rsidRPr="00432070">
              <w:rPr>
                <w:w w:val="100"/>
              </w:rPr>
              <w:t xml:space="preserve"> на участке от ул. Комсомольской до ул. Пирогова в г. Астрахани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309 716,88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309 716,88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Астраханской области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2 787 451,92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2 787 451,92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58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Мероприятие 1.1.45. Ремонт автомобильной дороги общего пользования местного значения по ул. Лиственной в г. Астрахани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756 860,28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756 860,28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Астраханской области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6 811 742,52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6 811 742,52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59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Мероприятие 1.1.46. Ремонт автомобильной дороги общего пользования местного значения по ул. Аристова на участке от ул. К. Маркса до ул. Л. Толстого в г. Астрахани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568 144,08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568 144,08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Астраханской области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5 113 296,72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5 113 296,72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60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Мероприятие 1.1.47. Ремонт автомобильного проезда на участке от ул. 11 Красной Армии до ул. Куликова в г. Астрахани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1 075 604,76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1 075 604,76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Астраханской области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9 680 442,84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9 680 442,84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61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Мероприятие 1.1.48. Ремонт асфальтобетонного покрытия по ул. В. Тредиаковского в г. </w:t>
            </w:r>
            <w:r w:rsidRPr="00432070">
              <w:rPr>
                <w:w w:val="100"/>
              </w:rPr>
              <w:lastRenderedPageBreak/>
              <w:t>Астрахани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lastRenderedPageBreak/>
              <w:t xml:space="preserve">Управление по капитальному строительству администрации муниципального образования </w:t>
            </w:r>
            <w:r w:rsidRPr="00432070">
              <w:rPr>
                <w:w w:val="100"/>
              </w:rPr>
              <w:lastRenderedPageBreak/>
              <w:t>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lastRenderedPageBreak/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2 553 945,41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2 553 945,41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Астраханской области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5 820 644,00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5 820 644,00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lastRenderedPageBreak/>
              <w:t>62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Мероприятие 1.1.49. Ремонт автомобильных дорог общего пользования местного значения в г. Астрахани</w:t>
            </w:r>
          </w:p>
        </w:tc>
        <w:tc>
          <w:tcPr>
            <w:tcW w:w="2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5 000 000,00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5 000 000,00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836" w:rsidRPr="00432070" w:rsidRDefault="00027836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Астраханской области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37 354 400,00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37 354 400,00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63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Мероприятие 1.1.50. Схема расположения технических средств организации дорожного движения по ул. Яблочкова г. Астрахани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99 000,00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99 000,00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Мероприятие 1.1.51. Схемы расположения технических средств организации дорожного движения по ликвидации аварийно-опасных участков автомобильных дорог г. Астрахани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99 000,00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99 000,00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65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Мероприятие 1.1.52. Ремонт автомобильной дороги по ул. Б. Хмельницкого - площадь Декабристов в Советском районе г. Астрахани на участке от ул. Кирова до ул. Мечникова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518 903,00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518 903,00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66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Мероприятие 1.1.53. Капитальный ремонт автомобильной дороги ул. Б. Алексеева на участке от ул. Куликова до ул. С. Перовской в Кировском районе г. Астрахани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1 589 671,00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1 589 671,00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67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Мероприятие 1.1.54. Капитальный ремонт автомобильной дороги ул. Куликова от ул. Б. Алексеева до ул. Латвийской в Кировском и Ленинском районах г. Астрахани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5 073 000,00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5 073 000,00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68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Мероприятие 1.1.55. Ремонт автомобильной дороги общего пользования местного значения по ул. Яблочкова в Ленинском районе г. Астрахани в части устройства тротуарного покрытия и благоустройства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54 873 109,61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50 273 109,61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4 600 000,00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69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Мероприятие 1.1.56. Реконструкция автомобильной дороги ул. Б. Алексеева на участке от ул. Куликова до ул. </w:t>
            </w:r>
            <w:r w:rsidRPr="00432070">
              <w:rPr>
                <w:w w:val="100"/>
              </w:rPr>
              <w:lastRenderedPageBreak/>
              <w:t>С. Перовской в Кировском районе г. Астрахани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lastRenderedPageBreak/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800 000,00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800 000,00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lastRenderedPageBreak/>
              <w:t>70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Мероприятие 1.1.57. Реконструкция автомобильной дороги ул. Куликова от ул. Б. Алексеева до ул. Латвийской в Кировском и Ленинском районах г. Астрахани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800 000,00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800 000,00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71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Мероприятие 1.1.58. Ремонт и содержание дорог местного значения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541 148 905,33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169 958 472,18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94 952 809,00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89 706 623,27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86 531 000,88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100 000 000,00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72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Мероприятие 1.1.59. Текущее содержание объектов дорожного хозяйства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 (МБУ «Чистый город», МБУ «Мосты и каналы»)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1 327 017 776,58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248 925 637,61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264 204 994,25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275 877 882,72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269 004 631,00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269 004 631,00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73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Цель 2. Проведение технического обследования городских мостов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6 680 638,49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1 995 638,49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45 000,00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2 320 000,00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2 320 000,00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74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Задача 2.1. Определение технического состояния городских мостов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6 680 638,49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1 995 638,49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45 000,00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2 320 000,00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2 320 000,00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75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Мероприятие 2.1.1. Обследование городских мостов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1 548 122,89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1 503 122,89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45 000,00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76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Мероприятие 2.1.2. Оценка уязвимости объектов транспортной инфраструктуры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492 515,60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492 515,60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77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Мероприятие 2.1.3. Разработка плана транспортной безопасности мостов в г. Астрахани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4 640 000,00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2 320 000,00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2 320 000,00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78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Итого по Подпрограмме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 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 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2 582 893 223,93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635 361 347,88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413 641 936,31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424 142 362,44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485 526 479,30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624 221 098,00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79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 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 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2 383 332 588,67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597 584 919,69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382 166 837,31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386 794 428,89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429 919 704,78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586 866 698,00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80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Астраханской области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 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 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161 784 207,07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31 475 099,00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37 347 933,55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55 606 774,52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37 354 400,00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81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Федеральный бюджет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 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 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37 776 428,19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37 776 428,19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gridAfter w:val="1"/>
          <w:wAfter w:w="28" w:type="dxa"/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82</w:t>
            </w:r>
          </w:p>
        </w:tc>
        <w:tc>
          <w:tcPr>
            <w:tcW w:w="15395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Подпрограмма 2 «Повышение безопасности дорожного движения в городе Астрахани»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lastRenderedPageBreak/>
              <w:t>83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Цель 1. Повышение уровня безопасности дорожного движения в городе Астрахани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25 538 743,02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6 897 477,24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6 841 762,40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7 485 889,38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4 313 614,00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84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Задача 1.1. Повышение безопасности пешеходного движения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25 538 743,02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6 897 477,24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6 841 762,40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7 485 889,38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4 313 614,00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85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Мероприятие 1.1.1. Обустройство наиболее опасных участков улично-дорожной сети дорожными ограждениями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16 193 753,78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6 897 477,24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3 984 274,52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3 498 388,02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1 813 614,00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86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Мероприятие 1.1.2. Обустройство остановочных комплексов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5 847 507,54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1 859 000,00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1 988 507,54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2 000 000,00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87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Мероприятие 1.1.3. Модернизация пешеходных переходов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3 497 481,70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998 487,88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1 998 993,82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500 000,00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88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Итого по Подпрограмме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 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25 538 743,02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6 897 477,24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6 841 762,40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7 485 889,38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4 313 614,00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gridAfter w:val="1"/>
          <w:wAfter w:w="28" w:type="dxa"/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89</w:t>
            </w:r>
          </w:p>
        </w:tc>
        <w:tc>
          <w:tcPr>
            <w:tcW w:w="15395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Подпрограмма 3 «Улучшение качества обслуживания населения на регулярных муниципальных маршрутах»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90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Цель 1. Обеспечение потребностей населения перевозками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транспорта и пассажирских перевозок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107 844 625,09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55 915 409,56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38 524 044,87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737 048,66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6 334 061,00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6 334 061,00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91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Задача 1.1. Привлечение перевозчиков (индивидуальных предпринимателей и юридических лиц) для оказания пассажирских перевозок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транспорта и пассажирских перевозок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19 074 475,99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418 482,16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5 250 823,17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737 048,66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6 334 061,00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6 334 061,00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92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Мероприятие 1.1.1. Проведение конкурсных мероприятий для привлечения перевозчиков с наилучшими показателями качества перевозок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транспорта и пассажирских перевозок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Не требует финансирования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93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Мероприятие 1.1.2. Внесение изменений в маршрутную сеть г. Астрахань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транспорта и пассажирских перевозок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Не требует финансирования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94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Мероприятие 1.1.3. Обеспечение регулярных </w:t>
            </w:r>
            <w:r w:rsidRPr="00432070">
              <w:rPr>
                <w:w w:val="100"/>
              </w:rPr>
              <w:lastRenderedPageBreak/>
              <w:t>перевозок по муниципальным маршрутам автобусами по регулируемому тарифу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lastRenderedPageBreak/>
              <w:t xml:space="preserve">Управление транспорта и пассажирских перевозок </w:t>
            </w:r>
            <w:r w:rsidRPr="00432070">
              <w:rPr>
                <w:w w:val="100"/>
              </w:rPr>
              <w:lastRenderedPageBreak/>
              <w:t>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lastRenderedPageBreak/>
              <w:t xml:space="preserve">Бюджет МО «Город </w:t>
            </w:r>
            <w:r w:rsidRPr="00432070">
              <w:rPr>
                <w:w w:val="100"/>
              </w:rPr>
              <w:lastRenderedPageBreak/>
              <w:t>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lastRenderedPageBreak/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16 045 075,99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315 282,16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2 431 123,17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711 548,66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6 293 561,00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6 293 561,00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lastRenderedPageBreak/>
              <w:t>95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Мероприятие 1.1.4. Заказ научно-исследовательской работы по теме «Разработка рациональной маршрутной схемы городского пассажирского транспорта общего пользования г. Астрахани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транспорта и пассажирских перевозок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2 788 000,00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2 788 000,00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96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Мероприятие 1.1.5. Заказ карт маршрута регулярных перевозок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транспорта и пассажирских перевозок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184 050,00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85 500,00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26 550,00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16 000,00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28 000,00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28 000,00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97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Мероприятие 1.1.6. Заказ свидетельств об осуществлении регулярных перевозок по маршрутам регулярных перевозок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транспорта и пассажирских перевозок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57 350,00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17 700,00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5 150,00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9 500,00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12 500,00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12 500,00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98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Задача 1.2. Обеспечение регулярных перевозок пассажиров троллейбусами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транспорта и пассажирских перевозок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88 770 149,10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55 496 927,40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33 273 221,70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99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Мероприятие 1.2.1. Создание условий для организации транспортного обслуживания населения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транспорта и пассажирских перевозок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88 770 149,10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55 496 927,40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33 273 221,70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100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Итого по Подпрограмме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 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107 844 625,09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55 915 409,56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38 524 044,87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737 048,66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6 334 061,00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6 334 061,00</w:t>
            </w:r>
          </w:p>
        </w:tc>
      </w:tr>
      <w:tr w:rsidR="00027836" w:rsidRPr="00432070" w:rsidTr="003E729B">
        <w:trPr>
          <w:gridAfter w:val="1"/>
          <w:wAfter w:w="28" w:type="dxa"/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101</w:t>
            </w:r>
          </w:p>
        </w:tc>
        <w:tc>
          <w:tcPr>
            <w:tcW w:w="15395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Подпрограмма 4 «Устройство, капитальный ремонт и текущее содержание системы </w:t>
            </w:r>
            <w:proofErr w:type="gramStart"/>
            <w:r w:rsidRPr="00432070">
              <w:rPr>
                <w:w w:val="100"/>
              </w:rPr>
              <w:t>ливне-дренажной</w:t>
            </w:r>
            <w:proofErr w:type="gramEnd"/>
            <w:r w:rsidRPr="00432070">
              <w:rPr>
                <w:w w:val="100"/>
              </w:rPr>
              <w:t xml:space="preserve"> канализации города Астрахани»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102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Цель 1. Улучшение транспортно-эксплуатационного и технического состояния дорог на территории города Астрахани путем содержания </w:t>
            </w:r>
            <w:proofErr w:type="gramStart"/>
            <w:r w:rsidRPr="00432070">
              <w:rPr>
                <w:w w:val="100"/>
              </w:rPr>
              <w:t>ливне-дренажной</w:t>
            </w:r>
            <w:proofErr w:type="gramEnd"/>
            <w:r w:rsidRPr="00432070">
              <w:rPr>
                <w:w w:val="100"/>
              </w:rPr>
              <w:t xml:space="preserve"> канализации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27 595 051,53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6 908 000,00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6 871 051,53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6 908 000,00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6 908 000,00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103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Задача 1.1. Поддержание сетей ливневой канализации в регламентном состоянии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27 595 051,53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6 908 000,00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6 871 051,53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6 908 000,00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6 908 000,00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104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Мероприятие 1.1.1. Текущее содержание </w:t>
            </w:r>
            <w:proofErr w:type="gramStart"/>
            <w:r w:rsidRPr="00432070">
              <w:rPr>
                <w:w w:val="100"/>
              </w:rPr>
              <w:t>ливне-дренажной</w:t>
            </w:r>
            <w:proofErr w:type="gramEnd"/>
            <w:r w:rsidRPr="00432070">
              <w:rPr>
                <w:w w:val="100"/>
              </w:rPr>
              <w:t xml:space="preserve"> канализации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27 595 051,53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6 908 000,00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6 871 051,53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6 908 000,00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6 908 000,00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lastRenderedPageBreak/>
              <w:t>105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Итого по Подпрограмме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 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27 595 051,53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6 908 000,00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6 871 051,53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6 908 000,00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6 908 000,00</w:t>
            </w:r>
          </w:p>
        </w:tc>
      </w:tr>
      <w:tr w:rsidR="00027836" w:rsidRPr="00432070" w:rsidTr="003E729B">
        <w:trPr>
          <w:gridAfter w:val="1"/>
          <w:wAfter w:w="28" w:type="dxa"/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106</w:t>
            </w:r>
          </w:p>
        </w:tc>
        <w:tc>
          <w:tcPr>
            <w:tcW w:w="13153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ВЦП «Устройство, капитальный ремонт и текущее содержание системы </w:t>
            </w:r>
            <w:proofErr w:type="gramStart"/>
            <w:r w:rsidRPr="00432070">
              <w:rPr>
                <w:w w:val="100"/>
              </w:rPr>
              <w:t>ливне-дренажной</w:t>
            </w:r>
            <w:proofErr w:type="gramEnd"/>
            <w:r w:rsidRPr="00432070">
              <w:rPr>
                <w:w w:val="100"/>
              </w:rPr>
              <w:t xml:space="preserve"> канализации города Астрахани»</w:t>
            </w:r>
          </w:p>
        </w:tc>
        <w:tc>
          <w:tcPr>
            <w:tcW w:w="22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 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107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Цель 1. Улучшение транспортно-эксплуатационного и технического состояния дорог на территории города Астрахани путем содержания и модернизации </w:t>
            </w:r>
            <w:proofErr w:type="gramStart"/>
            <w:r w:rsidRPr="00432070">
              <w:rPr>
                <w:w w:val="100"/>
              </w:rPr>
              <w:t>ливне-дренажной</w:t>
            </w:r>
            <w:proofErr w:type="gramEnd"/>
            <w:r w:rsidRPr="00432070">
              <w:rPr>
                <w:w w:val="100"/>
              </w:rPr>
              <w:t xml:space="preserve"> канализации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6 780 950,60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6 780 950,60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108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Задача 1.1. Поддержание сетей ливневой канализации в регламентном состоянии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6 780 950,60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6 780 950,60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0,00 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0,00 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109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Мероприятие 1.1.1. Ремонт </w:t>
            </w:r>
            <w:proofErr w:type="spellStart"/>
            <w:r w:rsidRPr="00432070">
              <w:rPr>
                <w:w w:val="100"/>
              </w:rPr>
              <w:t>ливнево</w:t>
            </w:r>
            <w:proofErr w:type="spellEnd"/>
            <w:r w:rsidRPr="00432070">
              <w:rPr>
                <w:w w:val="100"/>
              </w:rPr>
              <w:t>-дренажной сети по ул. Победы, от ул. К. Маркса до ул. Красная Набережная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187 862,46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187 862,46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0,00 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0,00 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110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Мероприятие 1.1.2. Текущее содержание </w:t>
            </w:r>
            <w:proofErr w:type="gramStart"/>
            <w:r w:rsidRPr="00432070">
              <w:rPr>
                <w:w w:val="100"/>
              </w:rPr>
              <w:t>ливне-дренажной</w:t>
            </w:r>
            <w:proofErr w:type="gramEnd"/>
            <w:r w:rsidRPr="00432070">
              <w:rPr>
                <w:w w:val="100"/>
              </w:rPr>
              <w:t xml:space="preserve"> канализации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6 593 088,14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6 593 088,14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0,00 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0,00 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111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Итого по ведомственной целевой программе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 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6 780 950,60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6 780 950,60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112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ИТОГО по муниципальной программе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 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 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 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 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 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 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5 743 776 082,10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704 955 185,28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1 124 854 872,14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1 413 420 711,38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1 183 082 154,30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1 317 463 159,00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113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в том числе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 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 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 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 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 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 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 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 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 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 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 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 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114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МО «Город Астрахань»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 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 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 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 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 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 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2 923 299 563,00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667 178 757,09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498 504 773,14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589 531 893,99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507 725 379,78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660 358 759,00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115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Бюджет Астраханской области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 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 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 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 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 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 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1 308 409 207,07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313 850 099,00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342 097 933,55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335 356 774,52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317 104 400,00</w:t>
            </w:r>
          </w:p>
        </w:tc>
      </w:tr>
      <w:tr w:rsidR="00027836" w:rsidRPr="00432070" w:rsidTr="003E729B"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116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Федеральный бюджет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 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 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 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 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 </w:t>
            </w:r>
          </w:p>
        </w:tc>
        <w:tc>
          <w:tcPr>
            <w:tcW w:w="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 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1 512 067 312,03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37 776 428,19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312 500 000,00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481 790 883,84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340 000 000,00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027836" w:rsidRPr="00432070" w:rsidRDefault="00027836" w:rsidP="00812225">
            <w:pPr>
              <w:pStyle w:val="a7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340 000 000,00</w:t>
            </w:r>
          </w:p>
        </w:tc>
      </w:tr>
    </w:tbl>
    <w:p w:rsidR="00027836" w:rsidRPr="00432070" w:rsidRDefault="00027836" w:rsidP="00027836">
      <w:pPr>
        <w:pStyle w:val="a5"/>
        <w:spacing w:line="240" w:lineRule="auto"/>
        <w:rPr>
          <w:spacing w:val="0"/>
          <w:sz w:val="20"/>
          <w:szCs w:val="20"/>
        </w:rPr>
      </w:pPr>
    </w:p>
    <w:p w:rsidR="00C445D3" w:rsidRDefault="00C445D3"/>
    <w:sectPr w:rsidR="00C445D3" w:rsidSect="00A038A2">
      <w:pgSz w:w="16838" w:h="11906" w:orient="landscape"/>
      <w:pgMar w:top="567" w:right="1134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7836"/>
    <w:rsid w:val="00027836"/>
    <w:rsid w:val="00187B57"/>
    <w:rsid w:val="00330CA8"/>
    <w:rsid w:val="003E729B"/>
    <w:rsid w:val="00443022"/>
    <w:rsid w:val="00A038A2"/>
    <w:rsid w:val="00C445D3"/>
    <w:rsid w:val="00EC3D1F"/>
    <w:rsid w:val="00EC6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783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027836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первая строка"/>
    <w:basedOn w:val="a3"/>
    <w:uiPriority w:val="99"/>
    <w:rsid w:val="00027836"/>
    <w:pPr>
      <w:spacing w:line="170" w:lineRule="atLeast"/>
      <w:ind w:firstLine="227"/>
      <w:jc w:val="both"/>
    </w:pPr>
    <w:rPr>
      <w:rFonts w:ascii="Cambria" w:hAnsi="Cambria" w:cs="Cambria"/>
      <w:i/>
      <w:iCs/>
      <w:spacing w:val="3"/>
      <w:w w:val="90"/>
      <w:sz w:val="17"/>
      <w:szCs w:val="17"/>
    </w:rPr>
  </w:style>
  <w:style w:type="paragraph" w:customStyle="1" w:styleId="3">
    <w:name w:val="основной текст3"/>
    <w:basedOn w:val="a3"/>
    <w:uiPriority w:val="99"/>
    <w:rsid w:val="00027836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027836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6">
    <w:name w:val="[Основной абзац]"/>
    <w:basedOn w:val="a3"/>
    <w:uiPriority w:val="99"/>
    <w:rsid w:val="00027836"/>
  </w:style>
  <w:style w:type="paragraph" w:customStyle="1" w:styleId="a7">
    <w:name w:val="Таблица"/>
    <w:basedOn w:val="a3"/>
    <w:uiPriority w:val="99"/>
    <w:rsid w:val="00027836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a8">
    <w:name w:val="подстрочник"/>
    <w:basedOn w:val="a3"/>
    <w:uiPriority w:val="99"/>
    <w:rsid w:val="00027836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styleId="a9">
    <w:name w:val="Balloon Text"/>
    <w:basedOn w:val="a"/>
    <w:link w:val="aa"/>
    <w:uiPriority w:val="99"/>
    <w:semiHidden/>
    <w:unhideWhenUsed/>
    <w:rsid w:val="00EC6C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C6CE4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783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027836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первая строка"/>
    <w:basedOn w:val="a3"/>
    <w:uiPriority w:val="99"/>
    <w:rsid w:val="00027836"/>
    <w:pPr>
      <w:spacing w:line="170" w:lineRule="atLeast"/>
      <w:ind w:firstLine="227"/>
      <w:jc w:val="both"/>
    </w:pPr>
    <w:rPr>
      <w:rFonts w:ascii="Cambria" w:hAnsi="Cambria" w:cs="Cambria"/>
      <w:i/>
      <w:iCs/>
      <w:spacing w:val="3"/>
      <w:w w:val="90"/>
      <w:sz w:val="17"/>
      <w:szCs w:val="17"/>
    </w:rPr>
  </w:style>
  <w:style w:type="paragraph" w:customStyle="1" w:styleId="3">
    <w:name w:val="основной текст3"/>
    <w:basedOn w:val="a3"/>
    <w:uiPriority w:val="99"/>
    <w:rsid w:val="00027836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027836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6">
    <w:name w:val="[Основной абзац]"/>
    <w:basedOn w:val="a3"/>
    <w:uiPriority w:val="99"/>
    <w:rsid w:val="00027836"/>
  </w:style>
  <w:style w:type="paragraph" w:customStyle="1" w:styleId="a7">
    <w:name w:val="Таблица"/>
    <w:basedOn w:val="a3"/>
    <w:uiPriority w:val="99"/>
    <w:rsid w:val="00027836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a8">
    <w:name w:val="подстрочник"/>
    <w:basedOn w:val="a3"/>
    <w:uiPriority w:val="99"/>
    <w:rsid w:val="00027836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styleId="a9">
    <w:name w:val="Balloon Text"/>
    <w:basedOn w:val="a"/>
    <w:link w:val="aa"/>
    <w:uiPriority w:val="99"/>
    <w:semiHidden/>
    <w:unhideWhenUsed/>
    <w:rsid w:val="00EC6C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C6CE4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37</Pages>
  <Words>9774</Words>
  <Characters>55715</Characters>
  <Application>Microsoft Office Word</Application>
  <DocSecurity>0</DocSecurity>
  <Lines>464</Lines>
  <Paragraphs>130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2019-09-25T05:52:00Z</dcterms:created>
  <dcterms:modified xsi:type="dcterms:W3CDTF">2019-09-25T06:01:00Z</dcterms:modified>
</cp:coreProperties>
</file>