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3E2" w:rsidRPr="00267447" w:rsidRDefault="000443E2" w:rsidP="000443E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0443E2" w:rsidRDefault="000443E2" w:rsidP="000443E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ПОСТАНОВЛЕНИЕ</w:t>
      </w:r>
    </w:p>
    <w:p w:rsidR="000443E2" w:rsidRPr="00267447" w:rsidRDefault="000443E2" w:rsidP="000443E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06 июля 2021 года № 194</w:t>
      </w:r>
    </w:p>
    <w:p w:rsidR="000443E2" w:rsidRDefault="000443E2" w:rsidP="000443E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внесении изменений в постановление администрации муниципального образования </w:t>
      </w:r>
    </w:p>
    <w:p w:rsidR="000443E2" w:rsidRPr="00267447" w:rsidRDefault="000443E2" w:rsidP="000443E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от 09.06.2018 № 355»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 xml:space="preserve">В соответствии с постановлением Правительства РФ от 19.11.2014 № 1221 «Об утверждении Правил присвоения, изменения и аннулирования адресов», приказом Минфина России от 05.11.2015 № 171н «Об утверждении Перечня элементов планировочной структуры, элементов улично-дорожной сети, элементов объектов адресации, типов зданий (сооружений) помещений, используемых в качестве реквизитов адреса, и Правил сокращенного наименования </w:t>
      </w:r>
      <w:proofErr w:type="spellStart"/>
      <w:r w:rsidRPr="00267447">
        <w:rPr>
          <w:spacing w:val="0"/>
        </w:rPr>
        <w:t>адресообразующих</w:t>
      </w:r>
      <w:proofErr w:type="spellEnd"/>
      <w:r w:rsidRPr="00267447">
        <w:rPr>
          <w:spacing w:val="0"/>
        </w:rPr>
        <w:t xml:space="preserve"> элементов», Положением о порядке присвоения, переименования, упразднения названий топонимических объектов на</w:t>
      </w:r>
      <w:proofErr w:type="gramEnd"/>
      <w:r w:rsidRPr="00267447">
        <w:rPr>
          <w:spacing w:val="0"/>
        </w:rPr>
        <w:t xml:space="preserve"> территории города Астрахани, утвержденным решением Городской Думы муниципального образования «Город Астрахань» от 25.04.2013 № 40, 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 11.05.2018, в связи с допущенной технической ошибкой ПОСТАНОВЛЯЮ: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Внести в постановление администрации муниципального образования «Город Астрахань» от 09.06.2018 № 355 «О присвоении названия топонимическим объектам» следующие изменения: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1.1. В преамбуле слова: «протоколом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 11.05.2017» заменить словами «протоколом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 11.05.2018».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1.2. В пункте 7 слова «расположенным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районе» заменить словами «расположенным в Ленинском районе».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Реестр названий улиц, бульваров, проспектов, площадей, переулков и проездов на территории муниципального образования «Город Астрахань» в Федеральную информационную адресную систему и в систему информационного обеспечения градостроительной деятельности.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3.2.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443E2" w:rsidRPr="00267447" w:rsidRDefault="000443E2" w:rsidP="000443E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5.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  <w:bookmarkEnd w:id="0"/>
    </w:p>
    <w:p w:rsidR="000443E2" w:rsidRPr="00267447" w:rsidRDefault="000443E2" w:rsidP="000443E2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0443E2"/>
    <w:sectPr w:rsidR="00FF4A14" w:rsidSect="000443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3E2"/>
    <w:rsid w:val="000443E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43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43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443E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43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43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443E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2021-07-15T04:28:00Z</dcterms:created>
  <dcterms:modified xsi:type="dcterms:W3CDTF">2021-07-15T04:29:00Z</dcterms:modified>
</cp:coreProperties>
</file>