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EF3" w:rsidRDefault="00D76EF3" w:rsidP="00D76EF3">
      <w:pPr>
        <w:pStyle w:val="3"/>
      </w:pPr>
      <w:r>
        <w:t>Администрация муниципального образования</w:t>
      </w:r>
    </w:p>
    <w:p w:rsidR="00D76EF3" w:rsidRDefault="00D76EF3" w:rsidP="00D76EF3">
      <w:pPr>
        <w:pStyle w:val="3"/>
      </w:pPr>
      <w:r>
        <w:t>«Городской округ город Астрахань»</w:t>
      </w:r>
    </w:p>
    <w:p w:rsidR="00255DC6" w:rsidRDefault="00D76EF3" w:rsidP="00D76EF3">
      <w:pPr>
        <w:pStyle w:val="3"/>
      </w:pPr>
      <w:r>
        <w:t>ПОСТАНОВЛЕНИЕ</w:t>
      </w:r>
      <w:r>
        <w:t xml:space="preserve"> </w:t>
      </w:r>
    </w:p>
    <w:p w:rsidR="00D76EF3" w:rsidRDefault="00D76EF3" w:rsidP="00D76EF3">
      <w:pPr>
        <w:pStyle w:val="3"/>
      </w:pPr>
      <w:bookmarkStart w:id="0" w:name="_GoBack"/>
      <w:bookmarkEnd w:id="0"/>
      <w:r>
        <w:t>06 марта 2026 года № 180</w:t>
      </w:r>
    </w:p>
    <w:p w:rsidR="00D76EF3" w:rsidRDefault="00D76EF3" w:rsidP="00D76EF3">
      <w:pPr>
        <w:pStyle w:val="3"/>
      </w:pPr>
      <w:r>
        <w:t>«Об изъятии для муниципальных нужд муниципального образования</w:t>
      </w:r>
    </w:p>
    <w:p w:rsidR="00D76EF3" w:rsidRDefault="00D76EF3" w:rsidP="00D76EF3">
      <w:pPr>
        <w:pStyle w:val="3"/>
      </w:pPr>
      <w:r>
        <w:t xml:space="preserve">«Городской округ город Астрахань» долей земельного участка, жилых </w:t>
      </w:r>
    </w:p>
    <w:p w:rsidR="00D76EF3" w:rsidRDefault="00D76EF3" w:rsidP="00D76EF3">
      <w:pPr>
        <w:pStyle w:val="3"/>
      </w:pPr>
      <w:r>
        <w:t xml:space="preserve">и нежилых помещений многоквартирного дома </w:t>
      </w:r>
    </w:p>
    <w:p w:rsidR="00D76EF3" w:rsidRDefault="00D76EF3" w:rsidP="00D76EF3">
      <w:pPr>
        <w:pStyle w:val="3"/>
      </w:pPr>
      <w:r>
        <w:t>(литера «А») по ул. Б. Хмельницкого, 7 в Советском районе»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proofErr w:type="gramStart"/>
      <w:r w:rsidRPr="00D76EF3">
        <w:rPr>
          <w:w w:val="100"/>
          <w:sz w:val="18"/>
          <w:szCs w:val="18"/>
        </w:rPr>
        <w:t xml:space="preserve">В соответствии с ч. 10 ст. 32 Жилищного кодекса Российской Федерации, </w:t>
      </w:r>
      <w:proofErr w:type="spellStart"/>
      <w:r w:rsidRPr="00D76EF3">
        <w:rPr>
          <w:w w:val="100"/>
          <w:sz w:val="18"/>
          <w:szCs w:val="18"/>
        </w:rPr>
        <w:t>ст.ст</w:t>
      </w:r>
      <w:proofErr w:type="spellEnd"/>
      <w:r w:rsidRPr="00D76EF3">
        <w:rPr>
          <w:w w:val="100"/>
          <w:sz w:val="18"/>
          <w:szCs w:val="18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Б. Хмельницкого, 7 в Советском районе г. Астрахани требованиям, установленным в Положении о признании помещения жилым помещением, жилого помещения непригод</w:t>
      </w:r>
      <w:r w:rsidRPr="00D76EF3">
        <w:rPr>
          <w:spacing w:val="9"/>
          <w:w w:val="100"/>
          <w:sz w:val="18"/>
          <w:szCs w:val="18"/>
        </w:rPr>
        <w:t>ным для проживания, многоквартирного дома аварийным и подлежащим</w:t>
      </w:r>
      <w:proofErr w:type="gramEnd"/>
      <w:r w:rsidRPr="00D76EF3">
        <w:rPr>
          <w:spacing w:val="9"/>
          <w:w w:val="100"/>
          <w:sz w:val="18"/>
          <w:szCs w:val="18"/>
        </w:rPr>
        <w:t xml:space="preserve"> </w:t>
      </w:r>
      <w:proofErr w:type="gramStart"/>
      <w:r w:rsidRPr="00D76EF3">
        <w:rPr>
          <w:spacing w:val="9"/>
          <w:w w:val="100"/>
          <w:sz w:val="18"/>
          <w:szCs w:val="18"/>
        </w:rPr>
        <w:t>сносу или реконструкции, садового дома жилым домом и жилого дома садовым домом от 15.04.2022 № ЗАК-14/4, распоряжением администрации муниципального образования «Город Астрахань» от 25.05.2022 № 831-р «О признании многоквартирного дома (литера «А») по ул. Б. Хмельницкого, 7 в Советском районе аварийным и подлежащим сносу» с изменением, внесенным распоряжением администраци</w:t>
      </w:r>
      <w:r w:rsidRPr="00D76EF3">
        <w:rPr>
          <w:w w:val="100"/>
          <w:sz w:val="18"/>
          <w:szCs w:val="18"/>
        </w:rPr>
        <w:t>и муниципального образования «Город Астрахань» от 23.08.2022 № 1366-р, ПОСТАНОВЛЯЮ:</w:t>
      </w:r>
      <w:proofErr w:type="gramEnd"/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 xml:space="preserve">1. </w:t>
      </w:r>
      <w:proofErr w:type="gramStart"/>
      <w:r w:rsidRPr="00D76EF3">
        <w:rPr>
          <w:w w:val="100"/>
          <w:sz w:val="18"/>
          <w:szCs w:val="18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30:12:030720:96), пропорциональные площади жилых помещений (квартир) №№ 1, 5, 6, 8, 9, 10, 11, 12, 13, 14, 15, 16, 18, 19, 20, 21, 22, 23, 24, 25, 26, 27, 28, 29, 30, 31, 32 и нежилых помещений №№ 01, 002, 04, 17 в многоквартирном</w:t>
      </w:r>
      <w:proofErr w:type="gramEnd"/>
      <w:r w:rsidRPr="00D76EF3">
        <w:rPr>
          <w:w w:val="100"/>
          <w:sz w:val="18"/>
          <w:szCs w:val="18"/>
        </w:rPr>
        <w:t xml:space="preserve"> </w:t>
      </w:r>
      <w:proofErr w:type="gramStart"/>
      <w:r w:rsidRPr="00D76EF3">
        <w:rPr>
          <w:w w:val="100"/>
          <w:sz w:val="18"/>
          <w:szCs w:val="18"/>
        </w:rPr>
        <w:t>доме (литера «А»), из расчета общей площади земельного участка и жилые помещения (квартиры) №№ 1, 5, 6, 8, 9, 10, 11, 12, 13, 14, 15, 16, 18, 19, 20, 21, 22, 23, 24, 25, 26, 27, 28, 29, 30, 31, 32 и нежилые помещения №№ 01, 002, 04, 17 в многоквартирном доме (литера «А»), расположенные по адресу: г. Астрахань, ул. Б. Хмельницкого</w:t>
      </w:r>
      <w:proofErr w:type="gramEnd"/>
      <w:r w:rsidRPr="00D76EF3">
        <w:rPr>
          <w:w w:val="100"/>
          <w:sz w:val="18"/>
          <w:szCs w:val="18"/>
        </w:rPr>
        <w:t>, 7 в Советском районе (далее - недвижимое имущество).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>2.2. Обеспечить выполнение кадастровых работ в целях уточнения границ земельного участка (кадастровый номер 30:12:030720:96) по адресу: г. Астрахань, ул. Б. Хмельницкого, 7 в Советском районе.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>2.4. После принятия настоящего постановления администрации муниципального образования «Городской округ город Астрахань» и выполнения подпункта 2.3 настоящего пункта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 xml:space="preserve">4.1. </w:t>
      </w:r>
      <w:proofErr w:type="gramStart"/>
      <w:r w:rsidRPr="00D76EF3">
        <w:rPr>
          <w:w w:val="100"/>
          <w:sz w:val="18"/>
          <w:szCs w:val="18"/>
        </w:rPr>
        <w:t>Разместить</w:t>
      </w:r>
      <w:proofErr w:type="gramEnd"/>
      <w:r w:rsidRPr="00D76EF3">
        <w:rPr>
          <w:w w:val="100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D76EF3" w:rsidRPr="00D76EF3" w:rsidRDefault="00D76EF3" w:rsidP="00D76EF3">
      <w:pPr>
        <w:pStyle w:val="a3"/>
        <w:ind w:firstLine="709"/>
        <w:rPr>
          <w:w w:val="100"/>
          <w:sz w:val="18"/>
          <w:szCs w:val="18"/>
        </w:rPr>
      </w:pPr>
      <w:r w:rsidRPr="00D76EF3">
        <w:rPr>
          <w:w w:val="100"/>
          <w:sz w:val="18"/>
          <w:szCs w:val="18"/>
        </w:rPr>
        <w:t xml:space="preserve">6. </w:t>
      </w:r>
      <w:proofErr w:type="gramStart"/>
      <w:r w:rsidRPr="00D76EF3">
        <w:rPr>
          <w:w w:val="100"/>
          <w:sz w:val="18"/>
          <w:szCs w:val="18"/>
        </w:rPr>
        <w:t>Контроль за</w:t>
      </w:r>
      <w:proofErr w:type="gramEnd"/>
      <w:r w:rsidRPr="00D76EF3">
        <w:rPr>
          <w:w w:val="100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D76EF3" w:rsidRPr="00D76EF3" w:rsidRDefault="00D76EF3" w:rsidP="00D76EF3">
      <w:pPr>
        <w:pStyle w:val="a3"/>
        <w:jc w:val="right"/>
        <w:rPr>
          <w:b/>
          <w:bCs/>
          <w:w w:val="100"/>
          <w:sz w:val="20"/>
          <w:szCs w:val="20"/>
        </w:rPr>
      </w:pPr>
      <w:r w:rsidRPr="00D76EF3">
        <w:rPr>
          <w:b/>
          <w:bCs/>
          <w:w w:val="100"/>
          <w:sz w:val="20"/>
          <w:szCs w:val="20"/>
        </w:rPr>
        <w:t>Глава муниципального образования «Городской округ город Астрахань»</w:t>
      </w:r>
    </w:p>
    <w:p w:rsidR="00FF4A14" w:rsidRPr="00D76EF3" w:rsidRDefault="00D76EF3" w:rsidP="00D76EF3">
      <w:pPr>
        <w:jc w:val="right"/>
        <w:rPr>
          <w:rFonts w:ascii="Arial" w:hAnsi="Arial" w:cs="Arial"/>
          <w:sz w:val="20"/>
          <w:szCs w:val="20"/>
        </w:rPr>
      </w:pPr>
      <w:r w:rsidRPr="00D76EF3">
        <w:rPr>
          <w:rFonts w:ascii="Arial" w:hAnsi="Arial" w:cs="Arial"/>
          <w:b/>
          <w:bCs/>
          <w:sz w:val="20"/>
          <w:szCs w:val="20"/>
        </w:rPr>
        <w:t>И.А. РЕДЬКИН</w:t>
      </w:r>
    </w:p>
    <w:sectPr w:rsidR="00FF4A14" w:rsidRPr="00D76EF3" w:rsidSect="00D76EF3">
      <w:pgSz w:w="11906" w:h="16838"/>
      <w:pgMar w:top="1134" w:right="1416" w:bottom="28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EF3"/>
    <w:rsid w:val="00255DC6"/>
    <w:rsid w:val="008505A8"/>
    <w:rsid w:val="00A56E3A"/>
    <w:rsid w:val="00D76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EF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6EF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D76EF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EF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6EF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D76EF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734</Words>
  <Characters>4185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2026-03-12T07:21:00Z</dcterms:created>
  <dcterms:modified xsi:type="dcterms:W3CDTF">2026-03-12T07:24:00Z</dcterms:modified>
</cp:coreProperties>
</file>