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F07" w:rsidRPr="008B308A" w:rsidRDefault="006E4F07" w:rsidP="006E4F07">
      <w:pPr>
        <w:pStyle w:val="3"/>
        <w:spacing w:line="240" w:lineRule="auto"/>
        <w:rPr>
          <w:spacing w:val="0"/>
        </w:rPr>
      </w:pPr>
      <w:r w:rsidRPr="008B308A">
        <w:rPr>
          <w:spacing w:val="0"/>
        </w:rPr>
        <w:t>Администрация муниципального образования «Город Астрахань»</w:t>
      </w:r>
    </w:p>
    <w:p w:rsidR="002473B9" w:rsidRDefault="006E4F07" w:rsidP="006E4F07">
      <w:pPr>
        <w:pStyle w:val="3"/>
        <w:spacing w:line="240" w:lineRule="auto"/>
        <w:rPr>
          <w:spacing w:val="0"/>
        </w:rPr>
      </w:pPr>
      <w:r w:rsidRPr="008B308A">
        <w:rPr>
          <w:spacing w:val="0"/>
        </w:rPr>
        <w:t>ПОСТАНОВЛЕНИЕ</w:t>
      </w:r>
    </w:p>
    <w:p w:rsidR="006E4F07" w:rsidRPr="008B308A" w:rsidRDefault="006E4F07" w:rsidP="006E4F07">
      <w:pPr>
        <w:pStyle w:val="3"/>
        <w:spacing w:line="240" w:lineRule="auto"/>
        <w:rPr>
          <w:spacing w:val="0"/>
        </w:rPr>
      </w:pPr>
      <w:r w:rsidRPr="008B308A">
        <w:rPr>
          <w:spacing w:val="0"/>
        </w:rPr>
        <w:t>07 апреля 2021 года № 99</w:t>
      </w:r>
    </w:p>
    <w:p w:rsidR="006E4F07" w:rsidRPr="008B308A" w:rsidRDefault="006E4F07" w:rsidP="006E4F07">
      <w:pPr>
        <w:pStyle w:val="3"/>
        <w:spacing w:line="240" w:lineRule="auto"/>
        <w:rPr>
          <w:spacing w:val="0"/>
        </w:rPr>
      </w:pPr>
      <w:r w:rsidRPr="008B308A">
        <w:rPr>
          <w:spacing w:val="0"/>
        </w:rPr>
        <w:t xml:space="preserve">«О внесении изменений в постановление </w:t>
      </w:r>
    </w:p>
    <w:p w:rsidR="006E4F07" w:rsidRPr="008B308A" w:rsidRDefault="006E4F07" w:rsidP="006E4F07">
      <w:pPr>
        <w:pStyle w:val="3"/>
        <w:spacing w:line="240" w:lineRule="auto"/>
        <w:rPr>
          <w:spacing w:val="0"/>
        </w:rPr>
      </w:pPr>
      <w:r w:rsidRPr="008B308A">
        <w:rPr>
          <w:spacing w:val="0"/>
        </w:rPr>
        <w:t>администрации города Астрахани от 21.01.2015 № 252»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B308A">
        <w:rPr>
          <w:spacing w:val="0"/>
        </w:rP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№ 93 «Об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«Город Астрахань» ПОСТАНОВЛЯЮ:</w:t>
      </w:r>
      <w:proofErr w:type="gramEnd"/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 xml:space="preserve">1. </w:t>
      </w:r>
      <w:proofErr w:type="gramStart"/>
      <w:r w:rsidRPr="008B308A">
        <w:rPr>
          <w:spacing w:val="0"/>
        </w:rPr>
        <w:t>Внести в постановление администрации города Астрахани от 21.01.2015 № 252 «О системе оплаты труда работников муниципальных организаций города Астрахани, оказывающих услуги в сфере физической культуры и спорта» с изменениями, внесенными постановлениями администрации муниципального образования «Город Астрахань» от 12.10.2015 № 6821, от 03.03.2016 № 1245, от 08.11.2017 № 5826, от 05.04.2018 № 237, от 19.12.2019 № 461 (далее - Постановление), следующие изменения:</w:t>
      </w:r>
      <w:proofErr w:type="gramEnd"/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 xml:space="preserve">1.1. В пункте 4.2 Положения о системе </w:t>
      </w:r>
      <w:proofErr w:type="gramStart"/>
      <w:r w:rsidRPr="008B308A">
        <w:rPr>
          <w:spacing w:val="0"/>
        </w:rPr>
        <w:t>оплаты труда работников муниципальных организаций города</w:t>
      </w:r>
      <w:proofErr w:type="gramEnd"/>
      <w:r w:rsidRPr="008B308A">
        <w:rPr>
          <w:spacing w:val="0"/>
        </w:rPr>
        <w:t xml:space="preserve"> Астрахани, оказывающих услуги в сфере физической культуры и спорта, утвержденного Постановлением (далее - Положение), слова «трудовой книжке и» заменить словами «трудовой книжке и (или) сведениях о трудовой деятельности, а также».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1.2. Абзац 18 пункта 3.6 приложения 6 к Положению изложить в следующей редакции: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«Стаж работы для выплаты ежемесячной надбавки за выслугу лет определяется специалистом, ответственным за ведение кадровой работы, а в необходимых случаях - комиссией по установлению трудового стажа. Состав комиссии утверждается руководителем организации. Для определения общего стажа работы, дающего право на получение ежемесячной надбавки за выслугу лет, используются трудовая книжка и (или) сведения о трудовой деятельности, сформированные в соответствии со статьей 66.1 Трудового кодекса Российской Федерации».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 xml:space="preserve">2.2. </w:t>
      </w:r>
      <w:proofErr w:type="gramStart"/>
      <w:r w:rsidRPr="008B308A">
        <w:rPr>
          <w:spacing w:val="0"/>
        </w:rPr>
        <w:t>Разместить</w:t>
      </w:r>
      <w:proofErr w:type="gramEnd"/>
      <w:r w:rsidRPr="008B308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6E4F07" w:rsidRPr="008B308A" w:rsidRDefault="006E4F07" w:rsidP="002473B9">
      <w:pPr>
        <w:pStyle w:val="a3"/>
        <w:spacing w:line="240" w:lineRule="auto"/>
        <w:ind w:firstLine="709"/>
        <w:rPr>
          <w:spacing w:val="0"/>
        </w:rPr>
      </w:pPr>
      <w:r w:rsidRPr="008B308A">
        <w:rPr>
          <w:spacing w:val="0"/>
        </w:rPr>
        <w:t xml:space="preserve">5. </w:t>
      </w:r>
      <w:proofErr w:type="gramStart"/>
      <w:r w:rsidRPr="008B308A">
        <w:rPr>
          <w:spacing w:val="0"/>
        </w:rPr>
        <w:t>Контроль за</w:t>
      </w:r>
      <w:proofErr w:type="gramEnd"/>
      <w:r w:rsidRPr="008B308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E4F07" w:rsidRPr="008B308A" w:rsidRDefault="006E4F07" w:rsidP="006E4F07">
      <w:pPr>
        <w:pStyle w:val="a3"/>
        <w:spacing w:line="240" w:lineRule="auto"/>
        <w:jc w:val="right"/>
        <w:rPr>
          <w:spacing w:val="0"/>
        </w:rPr>
      </w:pPr>
      <w:r w:rsidRPr="008B308A">
        <w:rPr>
          <w:b/>
          <w:bCs/>
          <w:spacing w:val="0"/>
        </w:rPr>
        <w:t>Глава муниципального образования «Город Астрахань»</w:t>
      </w:r>
      <w:r w:rsidR="002473B9">
        <w:rPr>
          <w:b/>
          <w:bCs/>
          <w:spacing w:val="0"/>
        </w:rPr>
        <w:t xml:space="preserve"> </w:t>
      </w:r>
      <w:bookmarkStart w:id="0" w:name="_GoBack"/>
      <w:bookmarkEnd w:id="0"/>
      <w:r w:rsidRPr="008B308A">
        <w:rPr>
          <w:b/>
          <w:bCs/>
          <w:spacing w:val="0"/>
        </w:rPr>
        <w:t>М.Н. ПЕРМЯКОВА</w:t>
      </w:r>
    </w:p>
    <w:p w:rsidR="00FF4A14" w:rsidRDefault="002473B9"/>
    <w:sectPr w:rsidR="00FF4A14" w:rsidSect="002473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07"/>
    <w:rsid w:val="002473B9"/>
    <w:rsid w:val="006E4F0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4F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4F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4F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4F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2021-04-15T03:57:00Z</dcterms:created>
  <dcterms:modified xsi:type="dcterms:W3CDTF">2021-04-15T03:58:00Z</dcterms:modified>
</cp:coreProperties>
</file>