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EA7" w:rsidRDefault="00D61EA7" w:rsidP="00D61EA7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20531B" w:rsidRDefault="00D61EA7" w:rsidP="00D61EA7">
      <w:pPr>
        <w:pStyle w:val="3"/>
      </w:pPr>
      <w:r>
        <w:t>ПОСТАНОВЛЕНИЕ</w:t>
      </w:r>
      <w:r>
        <w:t xml:space="preserve"> </w:t>
      </w:r>
    </w:p>
    <w:p w:rsidR="00D61EA7" w:rsidRDefault="00D61EA7" w:rsidP="00D61EA7">
      <w:pPr>
        <w:pStyle w:val="3"/>
      </w:pPr>
      <w:r>
        <w:t>07 августа 2025 года № 356</w:t>
      </w:r>
    </w:p>
    <w:p w:rsidR="00D61EA7" w:rsidRDefault="00D61EA7" w:rsidP="00D61EA7">
      <w:pPr>
        <w:pStyle w:val="3"/>
      </w:pPr>
      <w:r>
        <w:t xml:space="preserve">«Об изъятии для муниципальных нужд муниципального образования </w:t>
      </w:r>
    </w:p>
    <w:p w:rsidR="00D61EA7" w:rsidRDefault="00D61EA7" w:rsidP="00D61EA7">
      <w:pPr>
        <w:pStyle w:val="3"/>
      </w:pPr>
      <w:r>
        <w:t xml:space="preserve">«Городской округ город Астрахань» долей земельного участка </w:t>
      </w:r>
    </w:p>
    <w:p w:rsidR="00D61EA7" w:rsidRDefault="00D61EA7" w:rsidP="00D61EA7">
      <w:pPr>
        <w:pStyle w:val="3"/>
      </w:pPr>
      <w:r>
        <w:t xml:space="preserve">и жилых помещений многоквартирного дома (литера «А») </w:t>
      </w:r>
    </w:p>
    <w:p w:rsidR="00D61EA7" w:rsidRDefault="00D61EA7" w:rsidP="00D61EA7">
      <w:pPr>
        <w:pStyle w:val="3"/>
      </w:pPr>
      <w:r>
        <w:t xml:space="preserve">по ул. К. Маркса/ ул. Аристова, 17/6 в </w:t>
      </w:r>
      <w:proofErr w:type="spellStart"/>
      <w:r>
        <w:t>Трусовском</w:t>
      </w:r>
      <w:proofErr w:type="spellEnd"/>
      <w:r>
        <w:t xml:space="preserve"> районе»</w:t>
      </w:r>
    </w:p>
    <w:p w:rsidR="00D61EA7" w:rsidRDefault="00D61EA7" w:rsidP="00D61EA7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</w:t>
      </w:r>
      <w:proofErr w:type="spellEnd"/>
      <w:r>
        <w:rPr>
          <w:spacing w:val="2"/>
        </w:rPr>
        <w:t xml:space="preserve"> </w:t>
      </w:r>
      <w:proofErr w:type="gramStart"/>
      <w:r>
        <w:rPr>
          <w:spacing w:val="2"/>
        </w:rPr>
        <w:t>ст</w:t>
      </w:r>
      <w:proofErr w:type="gramEnd"/>
      <w:r>
        <w:rPr>
          <w:spacing w:val="2"/>
        </w:rPr>
        <w:t>. 11, 4</w:t>
      </w:r>
      <w:r>
        <w:t xml:space="preserve">9, </w:t>
      </w:r>
      <w:r>
        <w:rPr>
          <w:spacing w:val="0"/>
        </w:rPr>
        <w:t>56.2, 56.3, 56.6, 56.7 Земельного кодекса Российской Федерации, заключением об оценке соответствия многоквартирного дома (литера «А») по ул. К. Маркса/ ул. Аристо</w:t>
      </w:r>
      <w:r>
        <w:t xml:space="preserve">ва, 17/6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22.11.2019 № ЗАК-32/17, распоряжением администрации муниципального образования «Город Астрахань» от 28.01.2020 № 122-р «О признании многоквартирного дома (литера «А») по ул. К. Маркса/ ул. Аристова, 17/6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сносу», ПОСТАНОВЛЯЮ:</w:t>
      </w:r>
    </w:p>
    <w:p w:rsidR="00D61EA7" w:rsidRDefault="00D61EA7" w:rsidP="00D61EA7">
      <w:pPr>
        <w:pStyle w:val="a3"/>
        <w:ind w:firstLine="709"/>
      </w:pPr>
      <w:r>
        <w:t xml:space="preserve">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30:12:040857:2), пропорциональные площади жилых помещений (квартир) №№ 3, 8, 9, 10, 14, 15, 17, 18, 19, 20 из расчета общей площади земельного участка, и жилые помещения (квартиры) №№</w:t>
      </w:r>
      <w:r>
        <w:rPr>
          <w:spacing w:val="0"/>
        </w:rPr>
        <w:t xml:space="preserve"> 3, 8, 9, 10, 14, 15, 17, 18, 19, 20 в многоквартирном доме (литера «А»), расположенные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 xml:space="preserve">по адресу: г. Астрахань, ул. К. Маркса/ ул. Аристова, 17/6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</w:t>
      </w:r>
      <w:r>
        <w:t>не (далее - недвижимое имущество).</w:t>
      </w:r>
      <w:proofErr w:type="gramEnd"/>
    </w:p>
    <w:p w:rsidR="00D61EA7" w:rsidRDefault="00D61EA7" w:rsidP="00D61EA7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D61EA7" w:rsidRDefault="00D61EA7" w:rsidP="00D61EA7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D61EA7" w:rsidRDefault="00D61EA7" w:rsidP="00D61EA7">
      <w:pPr>
        <w:pStyle w:val="a3"/>
        <w:ind w:firstLine="709"/>
        <w:rPr>
          <w:spacing w:val="0"/>
        </w:rPr>
      </w:pPr>
      <w:r>
        <w:rPr>
          <w:spacing w:val="0"/>
        </w:rPr>
        <w:t xml:space="preserve">2.2. Обеспечить выполнение кадастровых работ в целях уточнения границ земельного участка (кадастровый номер 30:12:040857:2) (литера «А») по адресу: г. Астрахань, ул. К. Маркса/ ул. Аристова, 17/6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районе.</w:t>
      </w:r>
    </w:p>
    <w:p w:rsidR="00D61EA7" w:rsidRDefault="00D61EA7" w:rsidP="00D61EA7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D61EA7" w:rsidRDefault="00D61EA7" w:rsidP="00D61EA7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D61EA7" w:rsidRDefault="00D61EA7" w:rsidP="00D61EA7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D61EA7" w:rsidRDefault="00D61EA7" w:rsidP="00D61EA7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D61EA7" w:rsidRDefault="00D61EA7" w:rsidP="00D61EA7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61EA7" w:rsidRDefault="00D61EA7" w:rsidP="00D61EA7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D61EA7" w:rsidRDefault="00D61EA7" w:rsidP="00D61EA7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61EA7" w:rsidRDefault="00D61EA7" w:rsidP="00D61EA7">
      <w:pPr>
        <w:pStyle w:val="a3"/>
        <w:ind w:firstLine="709"/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61EA7" w:rsidRDefault="00D61EA7" w:rsidP="00D61EA7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D61EA7" w:rsidRDefault="00D61EA7" w:rsidP="00D61EA7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D61EA7" w:rsidRDefault="00D61EA7" w:rsidP="00D61EA7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D61EA7" w:rsidRDefault="00D61EA7" w:rsidP="00D61EA7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D61EA7" w:rsidRDefault="00D61EA7" w:rsidP="00D61EA7">
      <w:pPr>
        <w:pStyle w:val="a3"/>
        <w:jc w:val="right"/>
        <w:rPr>
          <w:b/>
          <w:bCs/>
        </w:rPr>
      </w:pPr>
      <w:r>
        <w:rPr>
          <w:b/>
          <w:bCs/>
        </w:rPr>
        <w:t>В.С. ПИЦКО</w:t>
      </w:r>
      <w:bookmarkStart w:id="0" w:name="_GoBack"/>
      <w:bookmarkEnd w:id="0"/>
    </w:p>
    <w:p w:rsidR="00FF4A14" w:rsidRDefault="0020531B"/>
    <w:sectPr w:rsidR="00FF4A14" w:rsidSect="00D61EA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EA7"/>
    <w:rsid w:val="0020531B"/>
    <w:rsid w:val="008505A8"/>
    <w:rsid w:val="00A56E3A"/>
    <w:rsid w:val="00D61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1EA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1E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1EA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1E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2025-08-14T06:31:00Z</dcterms:created>
  <dcterms:modified xsi:type="dcterms:W3CDTF">2025-08-14T06:32:00Z</dcterms:modified>
</cp:coreProperties>
</file>