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23E9" w:rsidRDefault="003C23E9" w:rsidP="003C23E9">
      <w:pPr>
        <w:pStyle w:val="3"/>
      </w:pPr>
      <w:r>
        <w:t>Администрация муниципального образования «Город Астрахань»</w:t>
      </w:r>
    </w:p>
    <w:p w:rsidR="00336816" w:rsidRDefault="003C23E9" w:rsidP="003C23E9">
      <w:pPr>
        <w:pStyle w:val="3"/>
      </w:pPr>
      <w:r>
        <w:t xml:space="preserve">ПОСТАНОВЛЕНИЕ </w:t>
      </w:r>
    </w:p>
    <w:p w:rsidR="003C23E9" w:rsidRDefault="003C23E9" w:rsidP="003C23E9">
      <w:pPr>
        <w:pStyle w:val="3"/>
      </w:pPr>
      <w:r>
        <w:t>08 апреля 2025 года № 48</w:t>
      </w:r>
    </w:p>
    <w:p w:rsidR="003C23E9" w:rsidRDefault="003C23E9" w:rsidP="003C23E9">
      <w:pPr>
        <w:pStyle w:val="3"/>
      </w:pPr>
      <w:r>
        <w:t>«О внесении изменений в постановление администрации муниципального образования «Городской округ город Астрахань» от 04.12.2023 № 261»</w:t>
      </w:r>
    </w:p>
    <w:p w:rsidR="003C23E9" w:rsidRDefault="003C23E9" w:rsidP="00336816">
      <w:pPr>
        <w:pStyle w:val="a3"/>
        <w:ind w:firstLine="709"/>
      </w:pPr>
      <w:r>
        <w:t>В соответствии с Федеральным законом от 06.10.2003 № 131-ФЗ «Об общих принципах организации местного самоуправления в Российской Федерации», Уставом муниципального образования «Городской округ город Астрахань», на основании Решения Городской Думы муниципального образования «Городской округ город Астрахань» от 14.11.2024 № 78 «Об утверждении структуры администрации муниципального образования «Городской округ город Астрахань», ПОСТАНОВЛЯЮ:</w:t>
      </w:r>
    </w:p>
    <w:p w:rsidR="003C23E9" w:rsidRDefault="003C23E9" w:rsidP="00336816">
      <w:pPr>
        <w:pStyle w:val="a3"/>
        <w:ind w:firstLine="709"/>
      </w:pPr>
      <w:r>
        <w:t xml:space="preserve">1. </w:t>
      </w:r>
      <w:proofErr w:type="gramStart"/>
      <w:r>
        <w:t>Внести в постановление администрации муниципального образования «Городской округ город Астрахань» от 04.12.2023 № 261 «Об утверждении Положения о присвоении, изменении, аннулировании наименований элементов улично-дорожной сети, наименований элементов планировочной структуры в границах муниципального образования «Городской округ город Астрахань», и о создании Комиссии по рассмотрению предложений о присвоении, изменении, аннулировании наименований элементов улично-дорожной сети, наименований элементов планировочной структуры в границах муниципального образования «Городской</w:t>
      </w:r>
      <w:proofErr w:type="gramEnd"/>
      <w:r>
        <w:t xml:space="preserve"> округ город Астрахань», с изменениями, внесенными постановлением администрации муниципального образования «Городской округ город Астрахань» от 31.05.2024 № 87 (далее - постановление) следующие изменения:</w:t>
      </w:r>
    </w:p>
    <w:p w:rsidR="003C23E9" w:rsidRDefault="003C23E9" w:rsidP="00336816">
      <w:pPr>
        <w:pStyle w:val="a3"/>
        <w:ind w:firstLine="709"/>
      </w:pPr>
      <w:r>
        <w:t>1.1. В пункте 2.2 Положения о присвоении, изменении, аннулировании наименований элементов улично-дорожной сети, наименований элементов планировочной структуры в границах муниципального образования «Городской округ город Астрахань», утвержденного постановлением, слова «в управление по строительству, архитектуре и градостроительству» заменить словами «в управление по архитектуре и градостроительству».</w:t>
      </w:r>
    </w:p>
    <w:p w:rsidR="003C23E9" w:rsidRDefault="003C23E9" w:rsidP="00336816">
      <w:pPr>
        <w:pStyle w:val="a3"/>
        <w:ind w:firstLine="709"/>
      </w:pPr>
      <w:r>
        <w:t>1.2. В пункте 1.3 Положения о Комиссии по рассмотрению предложений о присвоении, изменении, аннулировании наименований элементов улично-дорожной сети, наименований элементов планировочной структуры в границах муниципального образования «Городской округ город Астрахань», утвержденного постановлением, внести следующие изменения:</w:t>
      </w:r>
    </w:p>
    <w:p w:rsidR="003C23E9" w:rsidRDefault="003C23E9" w:rsidP="00336816">
      <w:pPr>
        <w:pStyle w:val="a3"/>
        <w:ind w:firstLine="709"/>
      </w:pPr>
      <w:r>
        <w:t>1.2.1. Слова «курирующего сферу строительства, архитектуры и градостроительства, капитального строительства, муниципального имущества, жилищной политики и отдела по организации и проведению оценки технического состояния зданий, строений, сооружений и деятельности комиссий</w:t>
      </w:r>
      <w:proofErr w:type="gramStart"/>
      <w:r>
        <w:t>,»</w:t>
      </w:r>
      <w:proofErr w:type="gramEnd"/>
      <w:r>
        <w:t xml:space="preserve"> заменить словами «курирующего сферу архитектуры, градостроительства, муниципального имущества и жилищной политики».</w:t>
      </w:r>
    </w:p>
    <w:p w:rsidR="003C23E9" w:rsidRDefault="003C23E9" w:rsidP="00336816">
      <w:pPr>
        <w:pStyle w:val="a3"/>
        <w:ind w:firstLine="709"/>
      </w:pPr>
      <w:r>
        <w:t>1.2.2. Слова «управления по строительству, архитектуре и градостроительству» заменить словами «управления по архитектуре и градостроительству».</w:t>
      </w:r>
    </w:p>
    <w:p w:rsidR="003C23E9" w:rsidRDefault="003C23E9" w:rsidP="00336816">
      <w:pPr>
        <w:pStyle w:val="a3"/>
        <w:ind w:firstLine="709"/>
      </w:pPr>
      <w:r>
        <w:t>1.2.3. Слова «Город Астрахань» заменить словами «Городской округ город Астрахань».</w:t>
      </w:r>
    </w:p>
    <w:p w:rsidR="003C23E9" w:rsidRDefault="003C23E9" w:rsidP="00336816">
      <w:pPr>
        <w:pStyle w:val="a3"/>
        <w:ind w:firstLine="709"/>
      </w:pPr>
      <w:r>
        <w:t>1.3. В составе Комиссии по рассмотрению предложений о присвоении, изменении, аннулировании наименований элементов улично</w:t>
      </w:r>
      <w:r>
        <w:t>-</w:t>
      </w:r>
      <w:r>
        <w:t>дорожной сети, наименований элементов планировочной структуры в границах муниципального образования «Городской округ город Астрахань», утвержденном постановлением (далее - состав Комиссии):</w:t>
      </w:r>
    </w:p>
    <w:p w:rsidR="003C23E9" w:rsidRDefault="003C23E9" w:rsidP="00336816">
      <w:pPr>
        <w:pStyle w:val="a3"/>
        <w:ind w:firstLine="709"/>
      </w:pPr>
      <w:r>
        <w:t>1.3.1. Вывести из состава Комиссии Наумова В.В., Кознова A.B.</w:t>
      </w:r>
    </w:p>
    <w:p w:rsidR="003C23E9" w:rsidRDefault="003C23E9" w:rsidP="00336816">
      <w:pPr>
        <w:pStyle w:val="a3"/>
        <w:ind w:firstLine="709"/>
      </w:pPr>
      <w:r>
        <w:t>1.3.2. Ввести в состав Комиссии:</w:t>
      </w:r>
    </w:p>
    <w:p w:rsidR="003C23E9" w:rsidRDefault="003C23E9" w:rsidP="00336816">
      <w:pPr>
        <w:pStyle w:val="a3"/>
        <w:ind w:firstLine="709"/>
      </w:pPr>
      <w:r>
        <w:t>-  Сафронова Е.А. - Заместитель главы муниципального образования «Городской округ город Астрахань», курирующий сферу архитектуры, градостроительства, муниципального имущества и жилищной политики (председатель Комиссии);</w:t>
      </w:r>
    </w:p>
    <w:p w:rsidR="003C23E9" w:rsidRDefault="003C23E9" w:rsidP="00336816">
      <w:pPr>
        <w:pStyle w:val="a3"/>
        <w:ind w:firstLine="709"/>
      </w:pPr>
      <w:r>
        <w:t>- Крылов И.С. - начальник управления муниципального имущества администрации муниципального образования «Городской округ город Астрахань».</w:t>
      </w:r>
    </w:p>
    <w:p w:rsidR="003C23E9" w:rsidRDefault="003C23E9" w:rsidP="00336816">
      <w:pPr>
        <w:pStyle w:val="a3"/>
        <w:ind w:firstLine="709"/>
      </w:pPr>
      <w:r>
        <w:t>1.3.3. В составе Комиссии, должности Григорьева В.М., Магомедова Ш.А., Черновой К.В., Второвой Т.В. изложить в новой редакции:</w:t>
      </w:r>
    </w:p>
    <w:p w:rsidR="003C23E9" w:rsidRDefault="003C23E9" w:rsidP="00336816">
      <w:pPr>
        <w:pStyle w:val="a3"/>
        <w:ind w:firstLine="709"/>
      </w:pPr>
      <w:r>
        <w:t xml:space="preserve">«Григорьев В.М. - </w:t>
      </w:r>
      <w:proofErr w:type="spellStart"/>
      <w:proofErr w:type="gramStart"/>
      <w:r>
        <w:t>и.о</w:t>
      </w:r>
      <w:proofErr w:type="spellEnd"/>
      <w:r>
        <w:t>. начальника</w:t>
      </w:r>
      <w:proofErr w:type="gramEnd"/>
      <w:r>
        <w:t xml:space="preserve"> управления по архитектуре и градостроительству администрации муниципального образования «Городской округ город Астрахань»;</w:t>
      </w:r>
    </w:p>
    <w:p w:rsidR="003C23E9" w:rsidRDefault="003C23E9" w:rsidP="00336816">
      <w:pPr>
        <w:pStyle w:val="a3"/>
        <w:ind w:firstLine="709"/>
      </w:pPr>
      <w:r>
        <w:t>Магомедов Ш.А. - Заместитель начальника управления по архитектуре и градостроительству администрации муниципального образования «Городской округ город Астрахань»;</w:t>
      </w:r>
    </w:p>
    <w:p w:rsidR="003C23E9" w:rsidRDefault="003C23E9" w:rsidP="00336816">
      <w:pPr>
        <w:pStyle w:val="a3"/>
        <w:ind w:firstLine="709"/>
      </w:pPr>
      <w:r>
        <w:t>Чернова К.В. - Начальник отдела присвоения адресов и ведения ФИАС управления по архитектуре и градостроительству администрации муниципального образования «Городской округ город Астрахань» (ответственный секретарь Комиссии);</w:t>
      </w:r>
    </w:p>
    <w:p w:rsidR="003C23E9" w:rsidRDefault="003C23E9" w:rsidP="00336816">
      <w:pPr>
        <w:pStyle w:val="a3"/>
        <w:ind w:firstLine="709"/>
      </w:pPr>
      <w:r>
        <w:t>Второва Т.В. - Начальник отдела распоряжения земельными ресурсами управления муниципального имущества администрации муниципального образования «Городской округ город Астрахань»</w:t>
      </w:r>
      <w:proofErr w:type="gramStart"/>
      <w:r>
        <w:t>;»</w:t>
      </w:r>
      <w:proofErr w:type="gramEnd"/>
      <w:r>
        <w:t>.</w:t>
      </w:r>
    </w:p>
    <w:p w:rsidR="003C23E9" w:rsidRDefault="003C23E9" w:rsidP="00336816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3C23E9" w:rsidRDefault="003C23E9" w:rsidP="00336816">
      <w:pPr>
        <w:pStyle w:val="a3"/>
        <w:ind w:firstLine="709"/>
      </w:pPr>
      <w:r>
        <w:rPr>
          <w:spacing w:val="5"/>
        </w:rPr>
        <w:t>2.1.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3C23E9" w:rsidRDefault="003C23E9" w:rsidP="00336816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3C23E9" w:rsidRDefault="003C23E9" w:rsidP="00336816">
      <w:pPr>
        <w:pStyle w:val="a3"/>
        <w:ind w:firstLine="709"/>
      </w:pPr>
      <w:r>
        <w:lastRenderedPageBreak/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3C23E9" w:rsidRDefault="003C23E9" w:rsidP="00336816">
      <w:pPr>
        <w:pStyle w:val="a3"/>
        <w:ind w:firstLine="709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3C23E9" w:rsidRDefault="003C23E9" w:rsidP="00336816">
      <w:pPr>
        <w:pStyle w:val="a3"/>
        <w:ind w:firstLine="709"/>
      </w:pPr>
      <w:r>
        <w:t xml:space="preserve">3.2.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3C23E9" w:rsidRDefault="003C23E9" w:rsidP="00336816">
      <w:pPr>
        <w:pStyle w:val="a3"/>
        <w:ind w:firstLine="709"/>
      </w:pPr>
      <w:r>
        <w:t>3.3.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Кировского района г. Астрахани для проведения антикоррупционной экспертизы и проверки на предмет законности.</w:t>
      </w:r>
    </w:p>
    <w:p w:rsidR="003C23E9" w:rsidRDefault="003C23E9" w:rsidP="00336816">
      <w:pPr>
        <w:pStyle w:val="a3"/>
        <w:ind w:firstLine="709"/>
      </w:pPr>
      <w:r>
        <w:t>4. Настоящее постановление администрации муниципального образования «Городской округ город Астрахань» вступает в силу со дня его официального опубликования.</w:t>
      </w:r>
    </w:p>
    <w:p w:rsidR="00727277" w:rsidRDefault="003C23E9" w:rsidP="003C23E9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727277" w:rsidRDefault="00727277" w:rsidP="00727277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3C23E9" w:rsidRDefault="003C23E9" w:rsidP="003C23E9">
      <w:pPr>
        <w:pStyle w:val="a3"/>
        <w:jc w:val="right"/>
        <w:rPr>
          <w:b/>
          <w:bCs/>
        </w:rPr>
      </w:pPr>
      <w:bookmarkStart w:id="0" w:name="_GoBack"/>
      <w:bookmarkEnd w:id="0"/>
      <w:r>
        <w:rPr>
          <w:b/>
          <w:bCs/>
        </w:rPr>
        <w:t xml:space="preserve"> </w:t>
      </w:r>
    </w:p>
    <w:p w:rsidR="00FF4A14" w:rsidRDefault="00727277"/>
    <w:sectPr w:rsidR="00FF4A14" w:rsidSect="00336816">
      <w:pgSz w:w="11906" w:h="16838"/>
      <w:pgMar w:top="1134" w:right="141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3E9"/>
    <w:rsid w:val="00336816"/>
    <w:rsid w:val="003C23E9"/>
    <w:rsid w:val="00727277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C23E9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C23E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C23E9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C23E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894</Words>
  <Characters>5101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2025-04-10T05:27:00Z</dcterms:created>
  <dcterms:modified xsi:type="dcterms:W3CDTF">2025-04-10T05:28:00Z</dcterms:modified>
</cp:coreProperties>
</file>