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2FA" w:rsidRPr="00890ED8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>Администрация муниципального образования «Город Астрахань»</w:t>
      </w:r>
    </w:p>
    <w:p w:rsidR="00EC7510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 xml:space="preserve"> ПОСТАНОВЛЕНИЕ</w:t>
      </w:r>
    </w:p>
    <w:p w:rsidR="00DE02FA" w:rsidRPr="00890ED8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>09 декабря 2019 года № 450</w:t>
      </w:r>
    </w:p>
    <w:p w:rsidR="00DE02FA" w:rsidRPr="00890ED8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>«О прекращении срока действия разрешения на право организации</w:t>
      </w:r>
    </w:p>
    <w:p w:rsidR="00DE02FA" w:rsidRPr="00890ED8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>розничного рынка на территории</w:t>
      </w:r>
    </w:p>
    <w:p w:rsidR="00DE02FA" w:rsidRPr="00890ED8" w:rsidRDefault="00DE02FA" w:rsidP="00DE02FA">
      <w:pPr>
        <w:pStyle w:val="3"/>
        <w:rPr>
          <w:spacing w:val="0"/>
        </w:rPr>
      </w:pPr>
      <w:r w:rsidRPr="00890ED8">
        <w:rPr>
          <w:spacing w:val="0"/>
        </w:rPr>
        <w:t xml:space="preserve"> муниципального образования «Город Астрахань»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proofErr w:type="gramStart"/>
      <w:r w:rsidRPr="00890ED8">
        <w:rPr>
          <w:spacing w:val="0"/>
        </w:rP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 w:rsidRPr="00890ED8">
        <w:rPr>
          <w:spacing w:val="0"/>
        </w:rPr>
        <w:t xml:space="preserve"> Астрахань» с изменениями, внесенными постановлением администрации муниципального образования «Город Астрахань» от 02.10.2017 № 5505,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22.10.2019 № 1 ПОСТАНОВЛЯЮ: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1. Прекратить срок действия разрешения на право организации розничного рынка на территории муниципального образования «Город Астрахань», выданног</w:t>
      </w:r>
      <w:proofErr w:type="gramStart"/>
      <w:r w:rsidRPr="00890ED8">
        <w:rPr>
          <w:spacing w:val="0"/>
        </w:rPr>
        <w:t>о ООО</w:t>
      </w:r>
      <w:proofErr w:type="gramEnd"/>
      <w:r w:rsidRPr="00890ED8">
        <w:rPr>
          <w:spacing w:val="0"/>
        </w:rPr>
        <w:t xml:space="preserve"> «Энергия».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2. Разрешение на право организации розничного рынка на территории муниципального образования «Город Астрахань» (по адресу: г. Астрахань, ул. Боевая/ пл. Свободы, 3/12, литер 1, 7, 6, помещение 3 площадью 1044,1 кв. м) от 14.12.2018 № 3/1, выданное ООО «Энергия», признать недействующим.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3. Признать утратившими силу постановления администрации муниципального образования «Город Астрахань» от 20.03.2018 № 197 «О предоставлен</w:t>
      </w:r>
      <w:proofErr w:type="gramStart"/>
      <w:r w:rsidRPr="00890ED8">
        <w:rPr>
          <w:spacing w:val="0"/>
        </w:rPr>
        <w:t>ии ООО</w:t>
      </w:r>
      <w:proofErr w:type="gramEnd"/>
      <w:r w:rsidRPr="00890ED8">
        <w:rPr>
          <w:spacing w:val="0"/>
        </w:rPr>
        <w:t xml:space="preserve"> «Энергия» разрешения на право организации розничного рынка на территории муниципального образования «Город Астрахань», от 14.12.2018 № 661 «О внесении изменений в постановление администрации муниципального образования «Город Астрахань» от 20.03.2018 № 197».</w:t>
      </w:r>
      <w:bookmarkStart w:id="0" w:name="_GoBack"/>
      <w:bookmarkEnd w:id="0"/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4. Управлению торговли и поддержки предпринимательства администрации муниципального образования «Город Астрахань»: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4.1. Направить ООО «Энергия» уведомление о прекращении действия разрешения на право организации розничного рынка.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4.2.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прекращении действия разрешения на право организации розничного рынка.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DE02FA" w:rsidRPr="00890ED8" w:rsidRDefault="00DE02FA" w:rsidP="00EC7510">
      <w:pPr>
        <w:pStyle w:val="a3"/>
        <w:ind w:firstLine="709"/>
        <w:rPr>
          <w:spacing w:val="0"/>
        </w:rPr>
      </w:pPr>
      <w:r w:rsidRPr="00890ED8">
        <w:rPr>
          <w:spacing w:val="0"/>
        </w:rPr>
        <w:t>6.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6EE3" w:rsidRDefault="00DE02FA" w:rsidP="00EC7510">
      <w:pPr>
        <w:jc w:val="right"/>
      </w:pPr>
      <w:r w:rsidRPr="00890ED8">
        <w:rPr>
          <w:b/>
          <w:bCs/>
        </w:rPr>
        <w:t>Глава администрации Р.Л. ХАРИСОВ</w:t>
      </w:r>
    </w:p>
    <w:sectPr w:rsidR="004D6EE3" w:rsidSect="00EC75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2FA"/>
    <w:rsid w:val="004D6EE3"/>
    <w:rsid w:val="00DE02FA"/>
    <w:rsid w:val="00EC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2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2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2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2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2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2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2019-12-12T07:39:00Z</dcterms:created>
  <dcterms:modified xsi:type="dcterms:W3CDTF">2019-12-12T07:40:00Z</dcterms:modified>
</cp:coreProperties>
</file>