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723" w:rsidRDefault="00CA5723" w:rsidP="00CA5723">
      <w:pPr>
        <w:pStyle w:val="3"/>
      </w:pPr>
      <w:r>
        <w:t>Администрация муниципального образования «Город Астрахань»</w:t>
      </w:r>
    </w:p>
    <w:p w:rsidR="00CA5723" w:rsidRDefault="00CA5723" w:rsidP="00CA5723">
      <w:pPr>
        <w:pStyle w:val="3"/>
      </w:pPr>
      <w:r>
        <w:t>ПОСТАНОВЛЕНИЕ</w:t>
      </w:r>
      <w:r>
        <w:t xml:space="preserve"> </w:t>
      </w:r>
      <w:bookmarkStart w:id="0" w:name="_GoBack"/>
      <w:bookmarkEnd w:id="0"/>
    </w:p>
    <w:p w:rsidR="00CA5723" w:rsidRDefault="00CA5723" w:rsidP="00CA5723">
      <w:pPr>
        <w:pStyle w:val="3"/>
      </w:pPr>
      <w:r>
        <w:t>09 июня 2021 года № 169</w:t>
      </w:r>
    </w:p>
    <w:p w:rsidR="00CA5723" w:rsidRDefault="00CA5723" w:rsidP="00CA5723">
      <w:pPr>
        <w:pStyle w:val="3"/>
      </w:pPr>
      <w:r>
        <w:t xml:space="preserve">«О внесении изменений в постановление администрации </w:t>
      </w:r>
    </w:p>
    <w:p w:rsidR="00CA5723" w:rsidRDefault="00CA5723" w:rsidP="00CA5723">
      <w:pPr>
        <w:pStyle w:val="3"/>
      </w:pPr>
      <w:r>
        <w:t xml:space="preserve">муниципального образования «Город Астрахань» </w:t>
      </w:r>
    </w:p>
    <w:p w:rsidR="00CA5723" w:rsidRDefault="00CA5723" w:rsidP="00CA5723">
      <w:pPr>
        <w:pStyle w:val="3"/>
      </w:pPr>
      <w:r>
        <w:t>от 19.01.2017 № 357»</w:t>
      </w:r>
    </w:p>
    <w:p w:rsidR="00CA5723" w:rsidRDefault="00CA5723" w:rsidP="00CA5723">
      <w:pPr>
        <w:pStyle w:val="a3"/>
        <w:ind w:firstLine="709"/>
      </w:pPr>
      <w:proofErr w:type="gramStart"/>
      <w:r>
        <w:t>В соответствии с Федеральным законом «Об общих принципах организации местного самоуправления в Российской Федерации», решением Городской Думы муниципального образования «Город Астрахань» от 12.03.2021 № 11 «Об утверждении структуры администрации муниципального образования «Город Астрахань»,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</w:t>
      </w:r>
      <w:proofErr w:type="gramEnd"/>
      <w:r>
        <w:t xml:space="preserve"> 03.12.2012 № 10383, ПОСТАНОВЛЯЮ:</w:t>
      </w:r>
    </w:p>
    <w:p w:rsidR="00CA5723" w:rsidRDefault="00CA5723" w:rsidP="00CA5723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19.01.2017 № 357 «Об утверждении административного Регламента муниципальных образовательных организаций муниципального образования «Город Астрахань» предоставления услуги «Предоставление информации о порядке проведения государственной итоговой аттестации обучающихся, освоивших основные и дополнительные общеобразовательные (за исключением дошкольных) и профессиональные образовательные программы» с изменениями, внесенными постановлением администрации муниципального образования «Город Астрахань» от 24.04.2019 № 202 (далее - постановление), следующие</w:t>
      </w:r>
      <w:proofErr w:type="gramEnd"/>
      <w:r>
        <w:t xml:space="preserve"> изменения:</w:t>
      </w:r>
    </w:p>
    <w:p w:rsidR="00CA5723" w:rsidRDefault="00CA5723" w:rsidP="00CA5723">
      <w:pPr>
        <w:pStyle w:val="a3"/>
        <w:ind w:firstLine="709"/>
      </w:pPr>
      <w:r>
        <w:t xml:space="preserve">1.1. </w:t>
      </w:r>
      <w:proofErr w:type="gramStart"/>
      <w:r>
        <w:t>Внести в административный Регламент муниципальных образовательных организаций муниципального образования «Город Астрахань» предоставления услуги «Предоставление информации о порядке проведения государственной итоговой аттестации обучающихся, освоивших основные и дополнительные общеобразовательные (за исключением дошкольных) и профессиональные образовательные программы», утвержденный постановлением (далее - административный Регламент), следующие изменения:</w:t>
      </w:r>
      <w:proofErr w:type="gramEnd"/>
    </w:p>
    <w:p w:rsidR="00CA5723" w:rsidRDefault="00CA5723" w:rsidP="00CA5723">
      <w:pPr>
        <w:pStyle w:val="a3"/>
        <w:ind w:firstLine="709"/>
      </w:pPr>
      <w:r>
        <w:t>- по всему тексту административного Регламента слова «заместитель главы администрации - начальник управления» заменить словами «заместитель главы муниципального образования «Город Астрахань» - начальник управления образования» в соответствующем падеже;</w:t>
      </w:r>
    </w:p>
    <w:p w:rsidR="00CA5723" w:rsidRDefault="00CA5723" w:rsidP="00CA5723">
      <w:pPr>
        <w:pStyle w:val="a3"/>
        <w:ind w:firstLine="709"/>
      </w:pPr>
      <w:r>
        <w:t>- в подпункте 5.4.4 пункта 5.4 раздела 5 административного Регламента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CA5723" w:rsidRDefault="00CA5723" w:rsidP="00CA5723">
      <w:pPr>
        <w:pStyle w:val="a3"/>
        <w:ind w:firstLine="709"/>
      </w:pPr>
      <w:r>
        <w:t>1.2. Строку 55 приложения 1 к административному Регламенту исключить.</w:t>
      </w:r>
    </w:p>
    <w:p w:rsidR="00CA5723" w:rsidRDefault="00CA5723" w:rsidP="00CA5723">
      <w:pPr>
        <w:pStyle w:val="a3"/>
        <w:ind w:firstLine="709"/>
      </w:pPr>
      <w:r>
        <w:t>2. Муниципальным образовательным организациям муниципального образования «Город Астрахань», реализующим образовательные программы основного общего и среднего общего образования, обеспечить исполнение настоящего постановления администрации муниципального образования «Город Астрахань».</w:t>
      </w:r>
    </w:p>
    <w:p w:rsidR="00CA5723" w:rsidRDefault="00CA5723" w:rsidP="00CA5723">
      <w:pPr>
        <w:pStyle w:val="a3"/>
        <w:ind w:firstLine="709"/>
      </w:pPr>
      <w:r>
        <w:t>3. Управлению образования администрации муниципального образования «Город Астрахань» внести соответствующие изменения в государственные информационные системы http://www.gosuslugi.astrobl.ru, http://www.gosuslugi.ru,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CA5723" w:rsidRDefault="00CA5723" w:rsidP="00CA5723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 Астрахань»:</w:t>
      </w:r>
    </w:p>
    <w:p w:rsidR="00CA5723" w:rsidRDefault="00CA5723" w:rsidP="00CA5723">
      <w:pPr>
        <w:pStyle w:val="a3"/>
        <w:ind w:firstLine="709"/>
      </w:pPr>
      <w: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A5723" w:rsidRDefault="00CA5723" w:rsidP="00CA5723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A5723" w:rsidRDefault="00CA5723" w:rsidP="00CA5723">
      <w:pPr>
        <w:pStyle w:val="a3"/>
        <w:ind w:firstLine="709"/>
      </w:pPr>
      <w:r>
        <w:t>5. Управлению контроля и документооборота администрации муниципального образования «Город Астрахань»:</w:t>
      </w:r>
    </w:p>
    <w:p w:rsidR="00CA5723" w:rsidRDefault="00CA5723" w:rsidP="00CA5723">
      <w:pPr>
        <w:pStyle w:val="a3"/>
        <w:ind w:firstLine="709"/>
      </w:pPr>
      <w:r>
        <w:t>5.1.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A5723" w:rsidRDefault="00CA5723" w:rsidP="00CA5723">
      <w:pPr>
        <w:pStyle w:val="a3"/>
        <w:ind w:firstLine="709"/>
      </w:pPr>
      <w:r>
        <w:t xml:space="preserve">5.2.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CA5723" w:rsidRDefault="00CA5723" w:rsidP="00CA5723">
      <w:pPr>
        <w:pStyle w:val="a3"/>
        <w:ind w:firstLine="709"/>
      </w:pPr>
      <w:r>
        <w:t>5.3.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A5723" w:rsidRDefault="00CA5723" w:rsidP="00CA5723">
      <w:pPr>
        <w:pStyle w:val="a3"/>
        <w:ind w:firstLine="709"/>
      </w:pPr>
      <w:r>
        <w:t>6.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CA5723" w:rsidRDefault="00CA5723" w:rsidP="00CA5723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CA5723" w:rsidRDefault="00CA5723" w:rsidP="00CA5723">
      <w:pPr>
        <w:pStyle w:val="a3"/>
        <w:jc w:val="right"/>
      </w:pPr>
      <w:r>
        <w:rPr>
          <w:b/>
          <w:bCs/>
        </w:rPr>
        <w:t>М.Н. ПЕРМЯКОВА</w:t>
      </w:r>
    </w:p>
    <w:p w:rsidR="00FF4A14" w:rsidRDefault="00CA5723"/>
    <w:sectPr w:rsidR="00FF4A14" w:rsidSect="00CA572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723"/>
    <w:rsid w:val="008505A8"/>
    <w:rsid w:val="00A56E3A"/>
    <w:rsid w:val="00CA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57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A57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57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A57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670</Words>
  <Characters>3819</Characters>
  <Application>Microsoft Office Word</Application>
  <DocSecurity>0</DocSecurity>
  <Lines>31</Lines>
  <Paragraphs>8</Paragraphs>
  <ScaleCrop>false</ScaleCrop>
  <Company/>
  <LinksUpToDate>false</LinksUpToDate>
  <CharactersWithSpaces>4481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2021-06-17T08:05:00Z</dcterms:created>
  <dcterms:modified xsi:type="dcterms:W3CDTF">2021-06-17T08:06:00Z</dcterms:modified>
</cp:coreProperties>
</file>