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685" w:rsidRDefault="00572685" w:rsidP="00572685">
      <w:pPr>
        <w:pStyle w:val="3"/>
      </w:pPr>
      <w:r>
        <w:t>Администрация муниципального образования «Город Астрахань»</w:t>
      </w:r>
    </w:p>
    <w:p w:rsidR="00B829E2" w:rsidRDefault="00572685" w:rsidP="00572685">
      <w:pPr>
        <w:pStyle w:val="3"/>
      </w:pPr>
      <w:r>
        <w:t>ПОСТАНОВЛЕНИЕ</w:t>
      </w:r>
      <w:r>
        <w:t xml:space="preserve"> </w:t>
      </w:r>
    </w:p>
    <w:p w:rsidR="00572685" w:rsidRDefault="00572685" w:rsidP="00572685">
      <w:pPr>
        <w:pStyle w:val="3"/>
      </w:pPr>
      <w:r>
        <w:t>09 сентября 2024 года № 143</w:t>
      </w:r>
    </w:p>
    <w:p w:rsidR="00572685" w:rsidRDefault="00572685" w:rsidP="00572685">
      <w:pPr>
        <w:pStyle w:val="3"/>
      </w:pPr>
      <w:r>
        <w:t>«О внесении изменений в постановление администрации</w:t>
      </w:r>
    </w:p>
    <w:p w:rsidR="00572685" w:rsidRDefault="00572685" w:rsidP="00572685">
      <w:pPr>
        <w:pStyle w:val="3"/>
      </w:pPr>
      <w:r>
        <w:t>муниципального образования «Город Астрахань»</w:t>
      </w:r>
    </w:p>
    <w:p w:rsidR="00572685" w:rsidRDefault="00572685" w:rsidP="00572685">
      <w:pPr>
        <w:pStyle w:val="3"/>
      </w:pPr>
      <w:r>
        <w:t>от 31.05.2016 № 3420»</w:t>
      </w:r>
    </w:p>
    <w:p w:rsidR="00572685" w:rsidRDefault="00572685" w:rsidP="00B829E2">
      <w:pPr>
        <w:pStyle w:val="a3"/>
        <w:ind w:firstLine="709"/>
      </w:pPr>
      <w: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13.03.2006 № 38-ФЗ «О рекламе», постановлением правительства Астраханской области от 06.09.2013 № 342-П «О Порядке согласования схем размещения </w:t>
      </w:r>
      <w:proofErr w:type="gramStart"/>
      <w:r>
        <w:t>рек­ламных</w:t>
      </w:r>
      <w:proofErr w:type="gramEnd"/>
      <w:r>
        <w:t xml:space="preserve"> конструкций на земельных участках </w:t>
      </w:r>
      <w:bookmarkStart w:id="0" w:name="_GoBack"/>
      <w:bookmarkEnd w:id="0"/>
      <w:r>
        <w:t xml:space="preserve">независимо от форм собственности, а также на зданиях или ином недвижимом имуществе, находящихся в собственности Астраханской области или муниципальной собственности </w:t>
      </w:r>
      <w:proofErr w:type="gramStart"/>
      <w:r>
        <w:t>муниципальных образований Астраханской области, и вносимых в них изменений», распоряжением министерства имущественных и градостроительных отношений Астраханской области от 20.06.2024 № 1022 «О согласовании внесения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«Городской округ город Астрахань» на</w:t>
      </w:r>
      <w:proofErr w:type="gramEnd"/>
      <w:r>
        <w:t xml:space="preserve"> территории Советского района» ПОСТАНОВЛЯЮ:</w:t>
      </w:r>
    </w:p>
    <w:p w:rsidR="00572685" w:rsidRDefault="00572685" w:rsidP="00B829E2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Внести в постановление администрации муниципального образования «Город Астрахань» от 31.05.2016 № 3420 «Об утверждении схемы размещения </w:t>
      </w:r>
      <w:proofErr w:type="gramStart"/>
      <w:r>
        <w:rPr>
          <w:spacing w:val="5"/>
        </w:rPr>
        <w:t>рек­ламных</w:t>
      </w:r>
      <w:proofErr w:type="gramEnd"/>
      <w:r>
        <w:rPr>
          <w:spacing w:val="5"/>
        </w:rPr>
        <w:t xml:space="preserve">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района» с изменениями, внесенными постановлениями администрации муниципального образования «Город Астрахань» от </w:t>
      </w:r>
      <w:proofErr w:type="gramStart"/>
      <w:r>
        <w:rPr>
          <w:spacing w:val="5"/>
        </w:rPr>
        <w:t>28.02.2017 № 1208, от 28.02.2017 № 1241, от 23.11.2017 № 5862, от 18.05.2018 № 295, от 30.07.2018 № 467, от 14.10.2019 № 404, от 10.08.2020 № 221, от 25.03.2022 № 63 (далее - постановление), следующие изменения:</w:t>
      </w:r>
      <w:proofErr w:type="gramEnd"/>
    </w:p>
    <w:p w:rsidR="00572685" w:rsidRDefault="00572685" w:rsidP="00B829E2">
      <w:pPr>
        <w:pStyle w:val="a3"/>
        <w:ind w:firstLine="709"/>
      </w:pPr>
      <w:r>
        <w:t>1.1. В наименовании и пункте 1 постановления слова «Город Астрахань» заменить словами «Городской округ город Астрахань».</w:t>
      </w:r>
    </w:p>
    <w:p w:rsidR="00572685" w:rsidRDefault="00572685" w:rsidP="00B829E2">
      <w:pPr>
        <w:pStyle w:val="a3"/>
        <w:ind w:firstLine="709"/>
      </w:pPr>
      <w:r>
        <w:t>1.2. В схеме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района, утвержденной постановлением:</w:t>
      </w:r>
    </w:p>
    <w:p w:rsidR="00572685" w:rsidRDefault="00572685" w:rsidP="00B829E2">
      <w:pPr>
        <w:pStyle w:val="a3"/>
        <w:ind w:firstLine="709"/>
      </w:pPr>
      <w:r>
        <w:t>- в наименовании слова «Город Астрахань» заменить словами «Городской округ город Астрахань»;</w:t>
      </w:r>
    </w:p>
    <w:p w:rsidR="00572685" w:rsidRDefault="00572685" w:rsidP="00B829E2">
      <w:pPr>
        <w:pStyle w:val="a3"/>
        <w:ind w:firstLine="709"/>
      </w:pPr>
      <w:r>
        <w:t>- строки 4, 50 исключить.</w:t>
      </w:r>
    </w:p>
    <w:p w:rsidR="00572685" w:rsidRDefault="00572685" w:rsidP="00B829E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72685" w:rsidRDefault="00572685" w:rsidP="00B829E2">
      <w:pPr>
        <w:pStyle w:val="a3"/>
        <w:ind w:firstLine="709"/>
        <w:rPr>
          <w:spacing w:val="5"/>
        </w:rPr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</w:t>
      </w:r>
      <w:r>
        <w:rPr>
          <w:spacing w:val="5"/>
        </w:rPr>
        <w:t>и муниципального образования «Городской округ город Астрахань».</w:t>
      </w:r>
    </w:p>
    <w:p w:rsidR="00572685" w:rsidRDefault="00572685" w:rsidP="00B829E2">
      <w:pPr>
        <w:pStyle w:val="a3"/>
        <w:ind w:firstLine="709"/>
      </w:pPr>
      <w:r>
        <w:rPr>
          <w:spacing w:val="5"/>
        </w:rP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72685" w:rsidRDefault="00572685" w:rsidP="00B829E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572685" w:rsidRDefault="00572685" w:rsidP="00B829E2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72685" w:rsidRDefault="00572685" w:rsidP="00B829E2">
      <w:pPr>
        <w:pStyle w:val="a3"/>
        <w:ind w:firstLine="709"/>
      </w:pPr>
      <w:r>
        <w:t xml:space="preserve">3.2.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72685" w:rsidRDefault="00572685" w:rsidP="0057268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572685" w:rsidRDefault="00572685" w:rsidP="0057268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572685" w:rsidRDefault="00572685" w:rsidP="00572685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B829E2"/>
    <w:sectPr w:rsidR="00FF4A14" w:rsidSect="00B829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685"/>
    <w:rsid w:val="00572685"/>
    <w:rsid w:val="008505A8"/>
    <w:rsid w:val="00A56E3A"/>
    <w:rsid w:val="00B8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6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268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2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2024-09-11T12:58:00Z</dcterms:created>
  <dcterms:modified xsi:type="dcterms:W3CDTF">2024-09-11T12:59:00Z</dcterms:modified>
</cp:coreProperties>
</file>