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9F0" w:rsidRPr="00D8616B" w:rsidRDefault="00B569F0" w:rsidP="00B569F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F869BD" w:rsidRDefault="00B569F0" w:rsidP="00B569F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ПОСТАНОВЛЕНИЕ</w:t>
      </w:r>
    </w:p>
    <w:p w:rsidR="00B569F0" w:rsidRPr="00D8616B" w:rsidRDefault="00B569F0" w:rsidP="00B569F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297</w:t>
      </w:r>
    </w:p>
    <w:p w:rsidR="00B569F0" w:rsidRPr="00D8616B" w:rsidRDefault="00B569F0" w:rsidP="00B569F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 внесении изменения в постановление администрации муниципального образования «Город Астрахань» от 11.02.2016 № 836»</w:t>
      </w:r>
    </w:p>
    <w:p w:rsidR="00B569F0" w:rsidRPr="00D8616B" w:rsidRDefault="00B569F0" w:rsidP="00F869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соответствии с п. 10 ст. 32 Жилищного кодекса РФ, </w:t>
      </w:r>
      <w:proofErr w:type="spellStart"/>
      <w:r w:rsidRPr="00D8616B">
        <w:rPr>
          <w:spacing w:val="0"/>
        </w:rPr>
        <w:t>ст.ст</w:t>
      </w:r>
      <w:proofErr w:type="spellEnd"/>
      <w:r w:rsidRPr="00D8616B">
        <w:rPr>
          <w:spacing w:val="0"/>
        </w:rPr>
        <w:t xml:space="preserve">. 11, 49, 56.2, 56.3, 56.6, 56.7 Земельного кодекса РФ, заключением о признании многоквартирного дома по ул. </w:t>
      </w:r>
      <w:proofErr w:type="spellStart"/>
      <w:r w:rsidRPr="00D8616B">
        <w:rPr>
          <w:spacing w:val="0"/>
        </w:rPr>
        <w:t>Лычманова</w:t>
      </w:r>
      <w:proofErr w:type="spellEnd"/>
      <w:r w:rsidRPr="00D8616B">
        <w:rPr>
          <w:spacing w:val="0"/>
        </w:rPr>
        <w:t>/ ул. Псковской, 69/24 (литера «А, а») в Кировском районе г. Астрахани аварийным и подлежащим сносу от 31.08.2012 № 7, распоряжением администрации города Астрахани от 13.11.2012 № 926-р «О дальнейшем использовании многоквартирного жилого</w:t>
      </w:r>
      <w:proofErr w:type="gramEnd"/>
      <w:r w:rsidRPr="00D8616B">
        <w:rPr>
          <w:spacing w:val="0"/>
        </w:rPr>
        <w:t xml:space="preserve"> </w:t>
      </w:r>
      <w:proofErr w:type="gramStart"/>
      <w:r w:rsidRPr="00D8616B">
        <w:rPr>
          <w:spacing w:val="0"/>
        </w:rPr>
        <w:t xml:space="preserve">дома (литера «А, а») по ул. </w:t>
      </w:r>
      <w:proofErr w:type="spellStart"/>
      <w:r w:rsidRPr="00D8616B">
        <w:rPr>
          <w:spacing w:val="0"/>
        </w:rPr>
        <w:t>Лычманова</w:t>
      </w:r>
      <w:proofErr w:type="spellEnd"/>
      <w:r w:rsidRPr="00D8616B">
        <w:rPr>
          <w:spacing w:val="0"/>
        </w:rPr>
        <w:t>/ул. Псковской, 69/24 в Кировском районе», с изменениями и дополнениями, внесенными распоряжением администрации города Астрахани от 09.10.2013 № 763-р, заключением о признании многоквартирного жилого дома (литера «ББ</w:t>
      </w:r>
      <w:r w:rsidRPr="00D8616B">
        <w:rPr>
          <w:spacing w:val="0"/>
          <w:vertAlign w:val="superscript"/>
        </w:rPr>
        <w:t>1</w:t>
      </w:r>
      <w:r w:rsidRPr="00D8616B">
        <w:rPr>
          <w:spacing w:val="0"/>
        </w:rPr>
        <w:t>Б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 xml:space="preserve">») по ул. </w:t>
      </w:r>
      <w:proofErr w:type="spellStart"/>
      <w:r w:rsidRPr="00D8616B">
        <w:rPr>
          <w:spacing w:val="0"/>
        </w:rPr>
        <w:t>Лычманова</w:t>
      </w:r>
      <w:proofErr w:type="spellEnd"/>
      <w:r w:rsidRPr="00D8616B">
        <w:rPr>
          <w:spacing w:val="0"/>
        </w:rPr>
        <w:t>/ ул. Псковской, 69/24 в Кировском районе г. Астрахани аварийным, подлежащим сносу от 31.05.2015 № 3, распоряжением администрации города Астрахани от 10.10.2013 № 769-р «О</w:t>
      </w:r>
      <w:proofErr w:type="gramEnd"/>
      <w:r w:rsidRPr="00D8616B">
        <w:rPr>
          <w:spacing w:val="0"/>
        </w:rPr>
        <w:t xml:space="preserve"> дальнейшем использовании многоквартирного жилого дома (литера «ББ</w:t>
      </w:r>
      <w:r w:rsidRPr="00D8616B">
        <w:rPr>
          <w:spacing w:val="0"/>
          <w:vertAlign w:val="superscript"/>
        </w:rPr>
        <w:t>1</w:t>
      </w:r>
      <w:r w:rsidRPr="00D8616B">
        <w:rPr>
          <w:spacing w:val="0"/>
        </w:rPr>
        <w:t>Б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 xml:space="preserve">») по ул. </w:t>
      </w:r>
      <w:proofErr w:type="spellStart"/>
      <w:r w:rsidRPr="00D8616B">
        <w:rPr>
          <w:spacing w:val="0"/>
        </w:rPr>
        <w:t>Лычманова</w:t>
      </w:r>
      <w:proofErr w:type="spellEnd"/>
      <w:r w:rsidRPr="00D8616B">
        <w:rPr>
          <w:spacing w:val="0"/>
        </w:rPr>
        <w:t xml:space="preserve">/ ул. </w:t>
      </w:r>
      <w:proofErr w:type="gramStart"/>
      <w:r w:rsidRPr="00D8616B">
        <w:rPr>
          <w:spacing w:val="0"/>
        </w:rPr>
        <w:t>Псковской</w:t>
      </w:r>
      <w:proofErr w:type="gramEnd"/>
      <w:r w:rsidRPr="00D8616B">
        <w:rPr>
          <w:spacing w:val="0"/>
        </w:rPr>
        <w:t>, 69/24 в Кировском районе», ПОСТАНОВЛЯЮ: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Продлить действие постановления администрации муниципального образования «Город Астрахань» от 11.02.2016 № 836 «Об изъятии для муниципальных нужд муниципального образования «Город Астрахань» долей земельного участка, жилых помещений и нежилого помещения многоквартирного жилого дома (литера «А, а», «ББ</w:t>
      </w:r>
      <w:r w:rsidRPr="00D8616B">
        <w:rPr>
          <w:spacing w:val="0"/>
          <w:vertAlign w:val="superscript"/>
        </w:rPr>
        <w:t>1</w:t>
      </w:r>
      <w:r w:rsidRPr="00D8616B">
        <w:rPr>
          <w:spacing w:val="0"/>
        </w:rPr>
        <w:t>Б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 xml:space="preserve">») по ул. </w:t>
      </w:r>
      <w:proofErr w:type="spellStart"/>
      <w:r w:rsidRPr="00D8616B">
        <w:rPr>
          <w:spacing w:val="0"/>
        </w:rPr>
        <w:t>Лычманова</w:t>
      </w:r>
      <w:proofErr w:type="spellEnd"/>
      <w:r w:rsidRPr="00D8616B">
        <w:rPr>
          <w:spacing w:val="0"/>
        </w:rPr>
        <w:t>/ ул. Псковской, 69/24 в Кировском районе» сроком на три года.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569F0" w:rsidRPr="00D8616B" w:rsidRDefault="00B569F0" w:rsidP="00B569F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A29A6" w:rsidRDefault="00B569F0" w:rsidP="00F869BD">
      <w:pPr>
        <w:jc w:val="right"/>
      </w:pPr>
      <w:r w:rsidRPr="00D8616B">
        <w:t xml:space="preserve">Глава администрации Р.Л. </w:t>
      </w:r>
      <w:r w:rsidRPr="00D8616B">
        <w:rPr>
          <w:caps/>
        </w:rPr>
        <w:t>Харисов</w:t>
      </w:r>
      <w:bookmarkStart w:id="0" w:name="_GoBack"/>
      <w:bookmarkEnd w:id="0"/>
    </w:p>
    <w:sectPr w:rsidR="00CA29A6" w:rsidSect="00F869B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F0"/>
    <w:rsid w:val="00B569F0"/>
    <w:rsid w:val="00CA29A6"/>
    <w:rsid w:val="00F8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9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9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9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9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9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9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2019-07-18T03:51:00Z</dcterms:created>
  <dcterms:modified xsi:type="dcterms:W3CDTF">2019-07-18T03:54:00Z</dcterms:modified>
</cp:coreProperties>
</file>