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7D17" w:rsidRDefault="007B7D17" w:rsidP="003C0916">
      <w:pPr>
        <w:pStyle w:val="3"/>
        <w:spacing w:line="233" w:lineRule="auto"/>
      </w:pPr>
      <w:r>
        <w:t>Администрация муниципального образования «Город Астрахань»</w:t>
      </w:r>
    </w:p>
    <w:p w:rsidR="003C0916" w:rsidRDefault="007B7D17" w:rsidP="003C0916">
      <w:pPr>
        <w:pStyle w:val="3"/>
        <w:spacing w:line="233" w:lineRule="auto"/>
      </w:pPr>
      <w:r>
        <w:t>ПОСТАНОВЛЕНИЕ</w:t>
      </w:r>
      <w:r>
        <w:t xml:space="preserve"> </w:t>
      </w:r>
    </w:p>
    <w:p w:rsidR="007B7D17" w:rsidRDefault="007B7D17" w:rsidP="003C0916">
      <w:pPr>
        <w:pStyle w:val="3"/>
        <w:spacing w:line="233" w:lineRule="auto"/>
      </w:pPr>
      <w:r>
        <w:t>10 октября 2024 года № 162</w:t>
      </w:r>
    </w:p>
    <w:p w:rsidR="003C0916" w:rsidRDefault="007B7D17" w:rsidP="003C0916">
      <w:pPr>
        <w:pStyle w:val="3"/>
        <w:spacing w:line="233" w:lineRule="auto"/>
      </w:pPr>
      <w:r>
        <w:t xml:space="preserve">«Об установлении </w:t>
      </w:r>
      <w:proofErr w:type="gramStart"/>
      <w:r>
        <w:t>норматива стоимости одного квадратного метра общей площади жилья</w:t>
      </w:r>
      <w:proofErr w:type="gramEnd"/>
      <w:r>
        <w:t xml:space="preserve"> по муниципальному образованию «Городской округ город Астрахань» </w:t>
      </w:r>
    </w:p>
    <w:p w:rsidR="007B7D17" w:rsidRDefault="007B7D17" w:rsidP="003C0916">
      <w:pPr>
        <w:pStyle w:val="3"/>
        <w:spacing w:line="233" w:lineRule="auto"/>
      </w:pPr>
      <w:r>
        <w:t>для расчета размера социальной выплаты на третий квартал 2024 года»</w:t>
      </w:r>
    </w:p>
    <w:p w:rsidR="007B7D17" w:rsidRDefault="007B7D17" w:rsidP="003C0916">
      <w:pPr>
        <w:pStyle w:val="a3"/>
        <w:spacing w:line="233" w:lineRule="auto"/>
        <w:ind w:firstLine="709"/>
      </w:pPr>
      <w:r>
        <w:t xml:space="preserve">В соответствии с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w:t>
      </w:r>
      <w:r>
        <w:rPr>
          <w:spacing w:val="0"/>
        </w:rPr>
        <w:t>18.06.2024 № 390/</w:t>
      </w:r>
      <w:proofErr w:type="spellStart"/>
      <w:proofErr w:type="gramStart"/>
      <w:r>
        <w:rPr>
          <w:spacing w:val="0"/>
        </w:rPr>
        <w:t>пр</w:t>
      </w:r>
      <w:proofErr w:type="spellEnd"/>
      <w:proofErr w:type="gramEnd"/>
      <w:r>
        <w:rPr>
          <w:spacing w:val="0"/>
        </w:rPr>
        <w:t xml:space="preserve"> «О нормативе стоимости одного квадратного метра общей площади жилого помещения по Российской Федерации на второе полугодие 2024 года </w:t>
      </w:r>
      <w:r>
        <w:t xml:space="preserve">и </w:t>
      </w:r>
      <w:proofErr w:type="gramStart"/>
      <w:r>
        <w:t>средней рыночной стоимости одного квадратного метра общей площади жилого помещения по субъектам Российской Федерации на III квартал 2024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w:t>
      </w:r>
      <w:proofErr w:type="gramEnd"/>
      <w:r>
        <w:t xml:space="preserve">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«Городской округ город Астрахань», ПОСТАНОВЛЯЮ:</w:t>
      </w:r>
    </w:p>
    <w:p w:rsidR="007B7D17" w:rsidRDefault="007B7D17" w:rsidP="003C0916">
      <w:pPr>
        <w:pStyle w:val="a3"/>
        <w:spacing w:line="233" w:lineRule="auto"/>
        <w:ind w:firstLine="709"/>
      </w:pPr>
      <w:r>
        <w:t>1. Установить норматив стоимости одного квадратного метра общей площади жилья по муниципальному образованию «Городской округ город Астрахань» для расчета размера социальной выплаты на третий квартал 2024 года, предоставляемой для приобретения (строительства) жилых помещений за счет средств местного бюджета, 96467 (девяносто шесть тысяч четыреста шестьдесят семь) рублей 00 копеек.</w:t>
      </w:r>
    </w:p>
    <w:p w:rsidR="007B7D17" w:rsidRDefault="007B7D17" w:rsidP="003C0916">
      <w:pPr>
        <w:pStyle w:val="a3"/>
        <w:spacing w:line="233" w:lineRule="auto"/>
        <w:ind w:firstLine="709"/>
      </w:pPr>
      <w:r>
        <w:t xml:space="preserve">2. </w:t>
      </w:r>
      <w:proofErr w:type="gramStart"/>
      <w:r>
        <w:t>Жилищному управлению администрации муниципального образования «Городской округ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w:t>
      </w:r>
      <w:proofErr w:type="gramEnd"/>
      <w:r>
        <w:t xml:space="preserve"> </w:t>
      </w:r>
      <w:proofErr w:type="gramStart"/>
      <w:r>
        <w:t>1 настоящего постановления администрации муниципального образования «Городской округ город Астрахань» размера средней рыночной стоимости одного квадратного метра общей площади жилья на территории муниципального образования «Городской округ город Астрахань» до установления средней рыночной стоимости одного квадратного метра общей площади жилья на территории муниципального образования «Городской округ город Астрахань» в целях расчета достаточных доходов, позволяющих получить кредит либо иные денежные средства, для</w:t>
      </w:r>
      <w:proofErr w:type="gramEnd"/>
      <w:r>
        <w:t xml:space="preserve">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четвертый квартал 2024 года.</w:t>
      </w:r>
    </w:p>
    <w:p w:rsidR="007B7D17" w:rsidRDefault="007B7D17" w:rsidP="003C0916">
      <w:pPr>
        <w:pStyle w:val="a3"/>
        <w:spacing w:line="233" w:lineRule="auto"/>
        <w:ind w:firstLine="709"/>
      </w:pPr>
      <w:r>
        <w:t>3. Управлению информационной политики администрации муниципального образования «Городской округ город Астрахань»:</w:t>
      </w:r>
    </w:p>
    <w:p w:rsidR="007B7D17" w:rsidRDefault="007B7D17" w:rsidP="003C0916">
      <w:pPr>
        <w:pStyle w:val="a3"/>
        <w:spacing w:line="233" w:lineRule="auto"/>
        <w:ind w:firstLine="709"/>
      </w:pPr>
      <w:r>
        <w:rPr>
          <w:spacing w:val="5"/>
        </w:rP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7B7D17" w:rsidRDefault="007B7D17" w:rsidP="003C0916">
      <w:pPr>
        <w:pStyle w:val="a3"/>
        <w:spacing w:line="233" w:lineRule="auto"/>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7B7D17" w:rsidRDefault="007B7D17" w:rsidP="003C0916">
      <w:pPr>
        <w:pStyle w:val="a3"/>
        <w:spacing w:line="233" w:lineRule="auto"/>
        <w:ind w:firstLine="709"/>
      </w:pPr>
      <w:r>
        <w:t>4. Управлению контроля и документооборота администрации муниципального образования «Городской округ город Астрахань»:</w:t>
      </w:r>
    </w:p>
    <w:p w:rsidR="007B7D17" w:rsidRDefault="007B7D17" w:rsidP="003C0916">
      <w:pPr>
        <w:pStyle w:val="a3"/>
        <w:spacing w:line="233" w:lineRule="auto"/>
        <w:ind w:firstLine="709"/>
      </w:pPr>
      <w:r>
        <w:t>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7B7D17" w:rsidRDefault="007B7D17" w:rsidP="003C0916">
      <w:pPr>
        <w:pStyle w:val="a3"/>
        <w:spacing w:line="233" w:lineRule="auto"/>
        <w:ind w:firstLine="709"/>
      </w:pPr>
      <w:r>
        <w:t>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7B7D17" w:rsidRDefault="007B7D17" w:rsidP="003C0916">
      <w:pPr>
        <w:pStyle w:val="a3"/>
        <w:spacing w:line="233" w:lineRule="auto"/>
        <w:ind w:firstLine="709"/>
      </w:pPr>
      <w: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7B7D17" w:rsidRDefault="007B7D17" w:rsidP="003C0916">
      <w:pPr>
        <w:pStyle w:val="a3"/>
        <w:spacing w:line="233" w:lineRule="auto"/>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7B7D17" w:rsidRDefault="007B7D17" w:rsidP="003C0916">
      <w:pPr>
        <w:pStyle w:val="a3"/>
        <w:spacing w:line="233" w:lineRule="auto"/>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7B7D17" w:rsidRDefault="007B7D17" w:rsidP="003C0916">
      <w:pPr>
        <w:pStyle w:val="a3"/>
        <w:spacing w:line="233" w:lineRule="auto"/>
        <w:jc w:val="right"/>
        <w:rPr>
          <w:b/>
          <w:bCs/>
        </w:rPr>
      </w:pPr>
      <w:r>
        <w:rPr>
          <w:b/>
          <w:bCs/>
        </w:rPr>
        <w:t>муниципального образования «Городской округ город Астрахань»</w:t>
      </w:r>
    </w:p>
    <w:p w:rsidR="00FF4A14" w:rsidRDefault="007B7D17" w:rsidP="003C0916">
      <w:pPr>
        <w:pStyle w:val="a3"/>
        <w:spacing w:line="233" w:lineRule="auto"/>
        <w:jc w:val="right"/>
      </w:pPr>
      <w:r>
        <w:rPr>
          <w:b/>
          <w:bCs/>
        </w:rPr>
        <w:t>Н.Л. КУЧЕРУК</w:t>
      </w:r>
      <w:bookmarkStart w:id="0" w:name="_GoBack"/>
      <w:bookmarkEnd w:id="0"/>
    </w:p>
    <w:sectPr w:rsidR="00FF4A14" w:rsidSect="003C0916">
      <w:pgSz w:w="11906" w:h="16838"/>
      <w:pgMar w:top="993"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D17"/>
    <w:rsid w:val="003C0916"/>
    <w:rsid w:val="007B7D17"/>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B7D1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B7D1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B7D1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7B7D1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793</Words>
  <Characters>4523</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2024-10-17T08:05:00Z</dcterms:created>
  <dcterms:modified xsi:type="dcterms:W3CDTF">2024-10-17T08:08:00Z</dcterms:modified>
</cp:coreProperties>
</file>